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6EC083" w14:textId="77777777" w:rsidR="00E964DF" w:rsidRPr="00B93430" w:rsidRDefault="00E964DF" w:rsidP="00E964DF">
      <w:pPr>
        <w:ind w:left="-720" w:right="-720"/>
        <w:jc w:val="both"/>
        <w:rPr>
          <w:rFonts w:ascii="Sylfaen" w:hAnsi="Sylfaen"/>
          <w:color w:val="5B9BD5" w:themeColor="accent1"/>
          <w:sz w:val="18"/>
        </w:rPr>
      </w:pPr>
      <w:r w:rsidRPr="00B93430">
        <w:rPr>
          <w:rFonts w:ascii="Sylfaen" w:hAnsi="Sylfaen"/>
          <w:color w:val="5B9BD5" w:themeColor="accent1"/>
          <w:sz w:val="18"/>
          <w:lang w:val="ka-GE"/>
        </w:rPr>
        <w:t>დამტკიცებულია საქართველოს საკონსტიტუციო სასამართლოს პლენუმის 2019 წლის 17 დეკემბრის</w:t>
      </w:r>
      <w:r w:rsidR="00FA12B5" w:rsidRPr="00FA12B5">
        <w:rPr>
          <w:rFonts w:ascii="Sylfaen" w:hAnsi="Sylfaen"/>
          <w:color w:val="5B9BD5" w:themeColor="accent1"/>
          <w:sz w:val="18"/>
          <w:lang w:val="ka-GE"/>
        </w:rPr>
        <w:t>№119</w:t>
      </w:r>
      <w:r w:rsidR="00FA12B5" w:rsidRPr="00FA12B5">
        <w:rPr>
          <w:rFonts w:ascii="Sylfaen" w:hAnsi="Sylfaen"/>
          <w:color w:val="5B9BD5" w:themeColor="accent1"/>
          <w:sz w:val="18"/>
        </w:rPr>
        <w:t>/</w:t>
      </w:r>
      <w:r w:rsidR="00FA12B5" w:rsidRPr="00FA12B5">
        <w:rPr>
          <w:rFonts w:ascii="Sylfaen" w:hAnsi="Sylfaen"/>
          <w:color w:val="5B9BD5" w:themeColor="accent1"/>
          <w:sz w:val="18"/>
          <w:lang w:val="ka-GE"/>
        </w:rPr>
        <w:t xml:space="preserve">1 </w:t>
      </w:r>
      <w:r w:rsidRPr="00B93430">
        <w:rPr>
          <w:rFonts w:ascii="Sylfaen" w:hAnsi="Sylfaen"/>
          <w:color w:val="5B9BD5" w:themeColor="accent1"/>
          <w:sz w:val="18"/>
          <w:lang w:val="ka-GE"/>
        </w:rPr>
        <w:t>დადგენილებით</w:t>
      </w:r>
      <w:r w:rsidR="00513152">
        <w:rPr>
          <w:rFonts w:ascii="Sylfaen" w:hAnsi="Sylfaen"/>
          <w:color w:val="5B9BD5" w:themeColor="accent1"/>
          <w:sz w:val="18"/>
          <w:lang w:val="ka-GE"/>
        </w:rPr>
        <w:br/>
      </w:r>
    </w:p>
    <w:p w14:paraId="0EDC32E4" w14:textId="77777777" w:rsidR="00E964DF" w:rsidRDefault="00E964DF" w:rsidP="006B70C0">
      <w:pPr>
        <w:ind w:left="-720" w:right="-720"/>
        <w:jc w:val="center"/>
        <w:rPr>
          <w:rFonts w:ascii="Sylfaen" w:hAnsi="Sylfaen"/>
        </w:rPr>
      </w:pPr>
    </w:p>
    <w:p w14:paraId="30990B61" w14:textId="77777777" w:rsidR="009E7FE7" w:rsidRPr="00B93430" w:rsidRDefault="009E7FE7" w:rsidP="006B70C0">
      <w:pPr>
        <w:tabs>
          <w:tab w:val="left" w:pos="10080"/>
        </w:tabs>
        <w:spacing w:after="0" w:line="240" w:lineRule="auto"/>
        <w:ind w:left="-720" w:right="-810"/>
        <w:rPr>
          <w:rFonts w:ascii="Sylfaen" w:hAnsi="Sylfaen"/>
          <w:bCs/>
          <w:color w:val="000000" w:themeColor="text1"/>
          <w:sz w:val="20"/>
          <w:szCs w:val="20"/>
        </w:rPr>
      </w:pPr>
      <w:r w:rsidRPr="00513152">
        <w:rPr>
          <w:rFonts w:ascii="Sylfaen" w:hAnsi="Sylfaen"/>
          <w:bCs/>
          <w:color w:val="000000" w:themeColor="text1"/>
          <w:sz w:val="20"/>
          <w:szCs w:val="20"/>
          <w:lang w:val="ka-GE"/>
        </w:rPr>
        <w:t>სარჩელის რეგისტრაციის</w:t>
      </w:r>
      <w:r>
        <w:rPr>
          <w:rFonts w:ascii="Sylfaen" w:hAnsi="Sylfaen"/>
          <w:sz w:val="24"/>
          <w:szCs w:val="24"/>
          <w:lang w:val="ka-GE"/>
        </w:rPr>
        <w:t>№</w:t>
      </w:r>
      <w:r w:rsidRPr="00B93430">
        <w:rPr>
          <w:rFonts w:ascii="Sylfaen" w:hAnsi="Sylfaen"/>
          <w:bCs/>
          <w:color w:val="000000" w:themeColor="text1"/>
          <w:sz w:val="20"/>
          <w:szCs w:val="20"/>
          <w:lang w:val="ka-GE"/>
        </w:rPr>
        <w:t>_______</w:t>
      </w:r>
      <w:r w:rsidRPr="00B93430">
        <w:rPr>
          <w:rFonts w:ascii="Sylfaen" w:hAnsi="Sylfaen"/>
          <w:bCs/>
          <w:color w:val="000000" w:themeColor="text1"/>
          <w:sz w:val="20"/>
          <w:szCs w:val="20"/>
        </w:rPr>
        <w:t>_________</w:t>
      </w:r>
      <w:r w:rsidRPr="00513152">
        <w:rPr>
          <w:rFonts w:ascii="Sylfaen" w:hAnsi="Sylfaen"/>
          <w:bCs/>
          <w:color w:val="000000" w:themeColor="text1"/>
          <w:sz w:val="20"/>
          <w:szCs w:val="20"/>
          <w:lang w:val="ka-GE"/>
        </w:rPr>
        <w:t>მიღების თარიღი:</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w:t>
      </w:r>
      <w:r w:rsidR="00513152">
        <w:rPr>
          <w:rFonts w:ascii="Sylfaen" w:hAnsi="Sylfaen"/>
          <w:bCs/>
          <w:color w:val="000000" w:themeColor="text1"/>
          <w:sz w:val="20"/>
          <w:szCs w:val="20"/>
        </w:rPr>
        <w:t>__</w:t>
      </w:r>
      <w:r w:rsidRPr="00B93430">
        <w:rPr>
          <w:rFonts w:ascii="Sylfaen" w:hAnsi="Sylfaen"/>
          <w:bCs/>
          <w:color w:val="000000" w:themeColor="text1"/>
          <w:sz w:val="20"/>
          <w:szCs w:val="20"/>
        </w:rPr>
        <w:t>/</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w:t>
      </w:r>
      <w:r w:rsidR="00513152">
        <w:rPr>
          <w:rFonts w:ascii="Sylfaen" w:hAnsi="Sylfaen"/>
          <w:bCs/>
          <w:color w:val="000000" w:themeColor="text1"/>
          <w:sz w:val="20"/>
          <w:szCs w:val="20"/>
        </w:rPr>
        <w:t>__</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__________</w:t>
      </w:r>
    </w:p>
    <w:p w14:paraId="7A5644B4" w14:textId="77777777" w:rsidR="009E7FE7" w:rsidRDefault="009E7FE7" w:rsidP="00A52DEE">
      <w:pPr>
        <w:jc w:val="center"/>
        <w:rPr>
          <w:rFonts w:ascii="Sylfaen" w:hAnsi="Sylfaen"/>
        </w:rPr>
      </w:pPr>
    </w:p>
    <w:p w14:paraId="5A969DA2" w14:textId="77777777" w:rsidR="009E7FE7" w:rsidRDefault="009E7FE7" w:rsidP="00A52DEE">
      <w:pPr>
        <w:jc w:val="center"/>
        <w:rPr>
          <w:rFonts w:ascii="Sylfaen" w:hAnsi="Sylfaen"/>
        </w:rPr>
      </w:pPr>
    </w:p>
    <w:p w14:paraId="5F2A2D96" w14:textId="77777777" w:rsidR="009E7FE7" w:rsidRDefault="009E7FE7" w:rsidP="006B70C0">
      <w:pPr>
        <w:rPr>
          <w:rFonts w:ascii="Sylfaen" w:hAnsi="Sylfaen"/>
        </w:rPr>
      </w:pPr>
    </w:p>
    <w:p w14:paraId="7023B63F" w14:textId="77777777" w:rsidR="009E7FE7" w:rsidRPr="00B93430" w:rsidRDefault="009E7FE7" w:rsidP="00A52DEE">
      <w:pPr>
        <w:jc w:val="center"/>
        <w:rPr>
          <w:rFonts w:ascii="Sylfaen" w:hAnsi="Sylfaen"/>
        </w:rPr>
      </w:pPr>
    </w:p>
    <w:p w14:paraId="2513782A" w14:textId="77777777" w:rsidR="00A52DEE" w:rsidRPr="00B93430" w:rsidRDefault="00A52DEE" w:rsidP="00A52DEE">
      <w:pPr>
        <w:jc w:val="center"/>
        <w:rPr>
          <w:rFonts w:ascii="Sylfaen" w:hAnsi="Sylfaen"/>
        </w:rPr>
      </w:pPr>
      <w:r w:rsidRPr="00B93430">
        <w:rPr>
          <w:rFonts w:ascii="Sylfaen" w:hAnsi="Sylfaen"/>
          <w:noProof/>
          <w:lang w:val="ru-RU" w:eastAsia="ru-RU"/>
        </w:rPr>
        <w:drawing>
          <wp:inline distT="0" distB="0" distL="0" distR="0" wp14:anchorId="27E2D005" wp14:editId="435325FC">
            <wp:extent cx="2196895" cy="1362075"/>
            <wp:effectExtent l="0" t="0" r="0" b="0"/>
            <wp:docPr id="1" name="Picture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3343" cy="1366073"/>
                    </a:xfrm>
                    <a:prstGeom prst="rect">
                      <a:avLst/>
                    </a:prstGeom>
                    <a:noFill/>
                    <a:ln>
                      <a:noFill/>
                    </a:ln>
                  </pic:spPr>
                </pic:pic>
              </a:graphicData>
            </a:graphic>
          </wp:inline>
        </w:drawing>
      </w:r>
    </w:p>
    <w:p w14:paraId="76F59EAC" w14:textId="77777777" w:rsidR="00A52DEE" w:rsidRDefault="00A52DEE" w:rsidP="00A52DEE">
      <w:pPr>
        <w:jc w:val="center"/>
        <w:rPr>
          <w:rFonts w:ascii="Sylfaen" w:hAnsi="Sylfaen"/>
        </w:rPr>
      </w:pPr>
    </w:p>
    <w:p w14:paraId="47D52E43" w14:textId="77777777" w:rsidR="006B70C0" w:rsidRPr="00B93430" w:rsidRDefault="006B70C0" w:rsidP="00A52DEE">
      <w:pPr>
        <w:jc w:val="center"/>
        <w:rPr>
          <w:rFonts w:ascii="Sylfaen" w:hAnsi="Sylfaen"/>
        </w:rPr>
      </w:pPr>
    </w:p>
    <w:p w14:paraId="585C8AE4" w14:textId="77777777" w:rsidR="00A52DEE" w:rsidRPr="009827F2" w:rsidRDefault="009827F2" w:rsidP="00E67B2E">
      <w:pPr>
        <w:shd w:val="clear" w:color="auto" w:fill="9CC2E5" w:themeFill="accent1" w:themeFillTint="99"/>
        <w:ind w:left="-720" w:right="-720"/>
        <w:jc w:val="center"/>
        <w:rPr>
          <w:rFonts w:ascii="Sylfaen" w:hAnsi="Sylfaen"/>
          <w:sz w:val="32"/>
          <w:lang w:val="ka-GE"/>
        </w:rPr>
      </w:pPr>
      <w:bookmarkStart w:id="0" w:name="_Hlk28465131"/>
      <w:r>
        <w:rPr>
          <w:rFonts w:ascii="Sylfaen" w:hAnsi="Sylfaen"/>
          <w:sz w:val="32"/>
          <w:lang w:val="ka-GE"/>
        </w:rPr>
        <w:t>კონსტიტუციური სარჩელის სასარჩელო სააპლიკაციო ფორმა</w:t>
      </w:r>
    </w:p>
    <w:bookmarkEnd w:id="0"/>
    <w:p w14:paraId="714942C3" w14:textId="77777777" w:rsidR="00A52DEE" w:rsidRPr="00B93430" w:rsidRDefault="000E2D2B" w:rsidP="000E2D2B">
      <w:pPr>
        <w:ind w:left="-720" w:right="-720"/>
        <w:jc w:val="both"/>
        <w:rPr>
          <w:rFonts w:ascii="Sylfaen" w:hAnsi="Sylfaen"/>
          <w:lang w:val="ka-GE"/>
        </w:rPr>
      </w:pPr>
      <w:r w:rsidRPr="000E2D2B">
        <w:rPr>
          <w:rFonts w:ascii="Sylfaen" w:hAnsi="Sylfaen"/>
          <w:lang w:val="ka-GE"/>
        </w:rPr>
        <w:t xml:space="preserve">საქართველოს კონსტიტუციის მეორე თავით აღიარებულ ადამიანის ძირითად უფლებებთან დათავისუფლებებთან მიმართებით საქართველოს ნორმატიული აქტის შესაბამისობის </w:t>
      </w:r>
      <w:r w:rsidR="00B613DF">
        <w:rPr>
          <w:rFonts w:ascii="Sylfaen" w:hAnsi="Sylfaen"/>
          <w:lang w:val="ka-GE"/>
        </w:rPr>
        <w:t>შესახებ (</w:t>
      </w:r>
      <w:r w:rsidR="00A52DEE" w:rsidRPr="00B93430">
        <w:rPr>
          <w:rFonts w:ascii="Sylfaen" w:hAnsi="Sylfaen"/>
          <w:lang w:val="ka-GE"/>
        </w:rPr>
        <w:t>საქართველოს კონსტიტუციის მე-60 მუხლის მე-4 პუნქტის „</w:t>
      </w:r>
      <w:r>
        <w:rPr>
          <w:rFonts w:ascii="Sylfaen" w:hAnsi="Sylfaen"/>
          <w:lang w:val="ka-GE"/>
        </w:rPr>
        <w:t>ა</w:t>
      </w:r>
      <w:r w:rsidR="00A52DEE" w:rsidRPr="00B93430">
        <w:rPr>
          <w:rFonts w:ascii="Sylfaen" w:hAnsi="Sylfaen"/>
          <w:lang w:val="ka-GE"/>
        </w:rPr>
        <w:t xml:space="preserve">“ </w:t>
      </w:r>
      <w:r w:rsidR="009E7FE7">
        <w:rPr>
          <w:rFonts w:ascii="Sylfaen" w:hAnsi="Sylfaen"/>
          <w:lang w:val="ka-GE"/>
        </w:rPr>
        <w:t>ქვეპუნქტი</w:t>
      </w:r>
      <w:r w:rsidR="00A52DEE" w:rsidRPr="00B93430">
        <w:rPr>
          <w:rFonts w:ascii="Sylfaen" w:hAnsi="Sylfaen"/>
          <w:lang w:val="ka-GE"/>
        </w:rPr>
        <w:t xml:space="preserve"> და „საქართველოს საკონსტიტუციო სასამართლო შესახებ“ საქართველოს ორგანული კანონის მე-19 მუხლის</w:t>
      </w:r>
      <w:r>
        <w:rPr>
          <w:rFonts w:ascii="Sylfaen" w:hAnsi="Sylfaen"/>
          <w:lang w:val="ka-GE"/>
        </w:rPr>
        <w:t xml:space="preserve"> პირველი პუნქტის„ე“ქვეპუნქტი</w:t>
      </w:r>
      <w:r w:rsidR="00B613DF">
        <w:rPr>
          <w:rFonts w:ascii="Sylfaen" w:hAnsi="Sylfaen"/>
          <w:lang w:val="ka-GE"/>
        </w:rPr>
        <w:t>)</w:t>
      </w:r>
      <w:r w:rsidR="00787111">
        <w:rPr>
          <w:rFonts w:ascii="Sylfaen" w:hAnsi="Sylfaen"/>
          <w:lang w:val="ka-GE"/>
        </w:rPr>
        <w:t>.</w:t>
      </w:r>
    </w:p>
    <w:p w14:paraId="22932F4C" w14:textId="77777777" w:rsidR="00D60125" w:rsidRPr="00D60125" w:rsidRDefault="00D60125" w:rsidP="00D60125">
      <w:pPr>
        <w:ind w:left="-720" w:right="-720"/>
        <w:jc w:val="both"/>
        <w:rPr>
          <w:rFonts w:ascii="Sylfaen" w:hAnsi="Sylfaen"/>
        </w:rPr>
      </w:pPr>
      <w:r w:rsidRPr="00B93430">
        <w:rPr>
          <w:rFonts w:ascii="Sylfaen" w:hAnsi="Sylfaen"/>
          <w:lang w:val="ka-GE"/>
        </w:rPr>
        <w:t>ფორმის შევსების დეტალური ინსტრუქცია</w:t>
      </w:r>
      <w:r>
        <w:rPr>
          <w:rFonts w:ascii="Sylfaen" w:hAnsi="Sylfaen"/>
          <w:lang w:val="ka-GE"/>
        </w:rPr>
        <w:t xml:space="preserve"> და </w:t>
      </w:r>
      <w:r w:rsidRPr="00B93430">
        <w:rPr>
          <w:rFonts w:ascii="Sylfaen" w:hAnsi="Sylfaen"/>
          <w:lang w:val="ka-GE"/>
        </w:rPr>
        <w:t xml:space="preserve">რჩევები შეგიძლიათ იხილოთ საქართველოს საკონსტიტუციო სასამართლოს ვებგვერდზე </w:t>
      </w:r>
      <w:hyperlink r:id="rId9" w:history="1">
        <w:r w:rsidRPr="00B93430">
          <w:rPr>
            <w:rStyle w:val="a9"/>
            <w:rFonts w:ascii="Sylfaen" w:hAnsi="Sylfaen"/>
          </w:rPr>
          <w:t>www.constcourt.ge</w:t>
        </w:r>
      </w:hyperlink>
      <w:r w:rsidRPr="00B93430">
        <w:rPr>
          <w:rFonts w:ascii="Sylfaen" w:hAnsi="Sylfaen"/>
        </w:rPr>
        <w:t xml:space="preserve">. </w:t>
      </w:r>
      <w:r>
        <w:rPr>
          <w:rFonts w:ascii="Sylfaen" w:hAnsi="Sylfaen"/>
          <w:lang w:val="ka-GE"/>
        </w:rPr>
        <w:t xml:space="preserve">სარჩელის </w:t>
      </w:r>
      <w:r w:rsidR="00511FEA">
        <w:rPr>
          <w:rFonts w:ascii="Sylfaen" w:hAnsi="Sylfaen"/>
          <w:lang w:val="ka-GE"/>
        </w:rPr>
        <w:t xml:space="preserve">ფორმის თაობაზე, </w:t>
      </w:r>
      <w:r w:rsidRPr="00B93430">
        <w:rPr>
          <w:rFonts w:ascii="Sylfaen" w:hAnsi="Sylfaen"/>
          <w:lang w:val="ka-GE"/>
        </w:rPr>
        <w:t>კითხვების ან/და რეკომენდაციების არსებობის შემთხვევაში</w:t>
      </w:r>
      <w:r>
        <w:rPr>
          <w:rFonts w:ascii="Sylfaen" w:hAnsi="Sylfaen"/>
          <w:lang w:val="ka-GE"/>
        </w:rPr>
        <w:t>,</w:t>
      </w:r>
      <w:r w:rsidRPr="00B93430">
        <w:rPr>
          <w:rFonts w:ascii="Sylfaen" w:hAnsi="Sylfaen"/>
          <w:lang w:val="ka-GE"/>
        </w:rPr>
        <w:t xml:space="preserve"> გთხოვთ</w:t>
      </w:r>
      <w:r>
        <w:rPr>
          <w:rFonts w:ascii="Sylfaen" w:hAnsi="Sylfaen"/>
          <w:lang w:val="ka-GE"/>
        </w:rPr>
        <w:t>,</w:t>
      </w:r>
      <w:r w:rsidRPr="00B93430">
        <w:rPr>
          <w:rFonts w:ascii="Sylfaen" w:hAnsi="Sylfaen"/>
          <w:lang w:val="ka-GE"/>
        </w:rPr>
        <w:t xml:space="preserve"> დაგვიკავშირდეთ</w:t>
      </w:r>
      <w:hyperlink r:id="rId10" w:history="1">
        <w:r w:rsidR="006B70C0" w:rsidRPr="006B70C0">
          <w:rPr>
            <w:rStyle w:val="a9"/>
            <w:rFonts w:ascii="Sylfaen" w:hAnsi="Sylfaen"/>
            <w:lang w:val="ka-GE"/>
          </w:rPr>
          <w:t>https://www.constcourt.ge/ka/contact</w:t>
        </w:r>
      </w:hyperlink>
      <w:r w:rsidR="009E7FE7">
        <w:rPr>
          <w:rFonts w:ascii="Sylfaen" w:hAnsi="Sylfaen"/>
        </w:rPr>
        <w:t>.</w:t>
      </w:r>
    </w:p>
    <w:p w14:paraId="038A4537" w14:textId="77777777" w:rsidR="009E7FE7" w:rsidRDefault="009E7FE7">
      <w:pPr>
        <w:rPr>
          <w:rFonts w:ascii="Sylfaen" w:hAnsi="Sylfaen"/>
        </w:rPr>
      </w:pPr>
      <w:r>
        <w:rPr>
          <w:rFonts w:ascii="Sylfaen" w:hAnsi="Sylfaen"/>
        </w:rPr>
        <w:br w:type="page"/>
      </w:r>
    </w:p>
    <w:p w14:paraId="6A8DF0D9" w14:textId="77777777" w:rsidR="00E964DF" w:rsidRPr="00B93430" w:rsidRDefault="00E964DF" w:rsidP="00E964DF">
      <w:pPr>
        <w:ind w:left="-720" w:right="-720"/>
        <w:jc w:val="both"/>
        <w:rPr>
          <w:rFonts w:ascii="Sylfaen" w:hAnsi="Sylfaen"/>
        </w:rPr>
      </w:pPr>
    </w:p>
    <w:p w14:paraId="625D9291" w14:textId="77777777" w:rsidR="00A52DEE" w:rsidRPr="00B93430" w:rsidRDefault="00A52DEE" w:rsidP="00474A54">
      <w:pPr>
        <w:shd w:val="clear" w:color="auto" w:fill="9CC2E5" w:themeFill="accent1" w:themeFillTint="99"/>
        <w:ind w:left="-720" w:right="-720"/>
        <w:jc w:val="center"/>
        <w:rPr>
          <w:rFonts w:ascii="Sylfaen" w:hAnsi="Sylfaen"/>
          <w:b/>
          <w:lang w:val="ka-GE"/>
        </w:rPr>
      </w:pPr>
      <w:r w:rsidRPr="00B93430">
        <w:rPr>
          <w:rFonts w:ascii="Sylfaen" w:hAnsi="Sylfaen"/>
          <w:b/>
        </w:rPr>
        <w:t xml:space="preserve">I </w:t>
      </w:r>
      <w:r w:rsidRPr="00B93430">
        <w:rPr>
          <w:rFonts w:ascii="Sylfaen" w:hAnsi="Sylfaen"/>
          <w:b/>
        </w:rPr>
        <w:br/>
      </w:r>
      <w:r w:rsidRPr="00B93430">
        <w:rPr>
          <w:rFonts w:ascii="Sylfaen" w:hAnsi="Sylfaen"/>
          <w:b/>
          <w:lang w:val="ka-GE"/>
        </w:rPr>
        <w:t>ფორმალური ნაწილი</w:t>
      </w:r>
    </w:p>
    <w:p w14:paraId="3ACCA76F" w14:textId="77777777"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1</w:t>
      </w:r>
      <w:r w:rsidR="00A52DEE" w:rsidRPr="00B93430">
        <w:rPr>
          <w:rFonts w:ascii="Sylfaen" w:hAnsi="Sylfaen"/>
          <w:lang w:val="ka-GE"/>
        </w:rPr>
        <w:t xml:space="preserve">. </w:t>
      </w:r>
      <w:r w:rsidR="00046DDA">
        <w:rPr>
          <w:rFonts w:ascii="Sylfaen" w:hAnsi="Sylfaen"/>
          <w:lang w:val="ka-GE"/>
        </w:rPr>
        <w:t>მოსარჩელე</w:t>
      </w:r>
      <w:r w:rsidR="00AB7FB5">
        <w:rPr>
          <w:rFonts w:ascii="Sylfaen" w:hAnsi="Sylfaen"/>
          <w:lang w:val="ka-GE"/>
        </w:rPr>
        <w:t xml:space="preserve">/მოსარჩელეები </w:t>
      </w:r>
      <w:r w:rsidR="00AB7FB5" w:rsidRPr="00B93430">
        <w:rPr>
          <w:rFonts w:ascii="Sylfaen" w:hAnsi="Sylfaen"/>
          <w:i/>
          <w:color w:val="5B9BD5" w:themeColor="accent1"/>
          <w:sz w:val="18"/>
          <w:lang w:val="ka-GE"/>
        </w:rPr>
        <w:t xml:space="preserve">შენიშვნა </w:t>
      </w:r>
      <w:r w:rsidR="00AB7FB5" w:rsidRPr="00B93430">
        <w:rPr>
          <w:rStyle w:val="a8"/>
          <w:rFonts w:ascii="Sylfaen" w:hAnsi="Sylfaen"/>
          <w:i/>
          <w:color w:val="5B9BD5" w:themeColor="accent1"/>
          <w:lang w:val="ka-GE"/>
        </w:rPr>
        <w:footnoteReference w:id="1"/>
      </w:r>
    </w:p>
    <w:tbl>
      <w:tblPr>
        <w:tblStyle w:val="a4"/>
        <w:tblW w:w="10885" w:type="dxa"/>
        <w:tblInd w:w="-720" w:type="dxa"/>
        <w:tblLook w:val="04A0" w:firstRow="1" w:lastRow="0" w:firstColumn="1" w:lastColumn="0" w:noHBand="0" w:noVBand="1"/>
      </w:tblPr>
      <w:tblGrid>
        <w:gridCol w:w="3595"/>
        <w:gridCol w:w="1620"/>
        <w:gridCol w:w="2025"/>
        <w:gridCol w:w="675"/>
        <w:gridCol w:w="2970"/>
      </w:tblGrid>
      <w:tr w:rsidR="003E44A8" w:rsidRPr="00B93430" w14:paraId="7C6CF15F"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5840103C" w14:textId="77777777" w:rsidR="003E44A8" w:rsidRPr="007D34F4" w:rsidRDefault="001A7270" w:rsidP="007D34F4">
            <w:pPr>
              <w:pStyle w:val="a5"/>
              <w:numPr>
                <w:ilvl w:val="0"/>
                <w:numId w:val="10"/>
              </w:numPr>
              <w:ind w:left="337" w:right="-18"/>
              <w:rPr>
                <w:rFonts w:ascii="Sylfaen" w:hAnsi="Sylfaen"/>
                <w:lang w:val="ka-GE"/>
              </w:rPr>
            </w:pPr>
            <w:permStart w:id="2012049421" w:edGrp="everyone"/>
            <w:r>
              <w:rPr>
                <w:rFonts w:ascii="Sylfaen" w:hAnsi="Sylfaen"/>
                <w:lang w:val="ka-GE"/>
              </w:rPr>
              <w:t>მურთაზ მეშველიანი</w:t>
            </w:r>
            <w:permEnd w:id="2012049421"/>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CBBAF81" w14:textId="70285ED2" w:rsidR="003E44A8" w:rsidRPr="007D34F4" w:rsidRDefault="003E44A8" w:rsidP="007D34F4">
            <w:pPr>
              <w:pStyle w:val="a5"/>
              <w:numPr>
                <w:ilvl w:val="0"/>
                <w:numId w:val="11"/>
              </w:numPr>
              <w:ind w:left="342" w:right="-18"/>
              <w:rPr>
                <w:rFonts w:ascii="Sylfaen" w:hAnsi="Sylfaen"/>
                <w:lang w:val="ka-GE"/>
              </w:rPr>
            </w:pPr>
            <w:permStart w:id="963577406" w:edGrp="everyone"/>
            <w:permEnd w:id="963577406"/>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748BC4F" w14:textId="2BF1D2D3" w:rsidR="003E44A8" w:rsidRPr="007D34F4" w:rsidRDefault="003E44A8" w:rsidP="007D34F4">
            <w:pPr>
              <w:pStyle w:val="a5"/>
              <w:numPr>
                <w:ilvl w:val="0"/>
                <w:numId w:val="12"/>
              </w:numPr>
              <w:ind w:right="-18"/>
              <w:rPr>
                <w:rFonts w:ascii="Sylfaen" w:hAnsi="Sylfaen"/>
                <w:lang w:val="ka-GE"/>
              </w:rPr>
            </w:pPr>
            <w:permStart w:id="823790166" w:edGrp="everyone"/>
            <w:permEnd w:id="823790166"/>
          </w:p>
        </w:tc>
      </w:tr>
      <w:tr w:rsidR="003E44A8" w:rsidRPr="00B93430" w14:paraId="67D5F137"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7A74BF12" w14:textId="77777777" w:rsidR="003E44A8" w:rsidRPr="00B93430" w:rsidRDefault="003E44A8" w:rsidP="00F715DD">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w:t>
            </w:r>
            <w:r w:rsidR="009560E3">
              <w:rPr>
                <w:rFonts w:ascii="Sylfaen" w:hAnsi="Sylfaen"/>
                <w:color w:val="5B9BD5" w:themeColor="accent1"/>
                <w:sz w:val="18"/>
              </w:rPr>
              <w:t>,</w:t>
            </w:r>
            <w:r w:rsidRPr="00B93430">
              <w:rPr>
                <w:rFonts w:ascii="Sylfaen" w:hAnsi="Sylfaen"/>
                <w:color w:val="5B9BD5" w:themeColor="accent1"/>
                <w:sz w:val="18"/>
                <w:lang w:val="ka-GE"/>
              </w:rPr>
              <w:t xml:space="preserve"> გვარი</w:t>
            </w:r>
            <w:r w:rsidR="00AB7FB5">
              <w:rPr>
                <w:rFonts w:ascii="Sylfaen" w:hAnsi="Sylfaen"/>
                <w:color w:val="5B9BD5" w:themeColor="accent1"/>
                <w:sz w:val="18"/>
                <w:lang w:val="ka-GE"/>
              </w:rPr>
              <w:t>/დასახელება</w:t>
            </w:r>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D31597" w14:textId="77777777" w:rsidR="003E44A8" w:rsidRPr="00513152" w:rsidRDefault="003E44A8" w:rsidP="00513152">
            <w:pPr>
              <w:ind w:right="-18"/>
              <w:jc w:val="center"/>
              <w:rPr>
                <w:rFonts w:ascii="Sylfaen" w:hAnsi="Sylfaen"/>
                <w:color w:val="5B9BD5" w:themeColor="accent1"/>
              </w:rPr>
            </w:pPr>
            <w:r w:rsidRPr="00B93430">
              <w:rPr>
                <w:rFonts w:ascii="Sylfaen" w:hAnsi="Sylfaen"/>
                <w:color w:val="5B9BD5" w:themeColor="accent1"/>
                <w:sz w:val="18"/>
                <w:lang w:val="ka-GE"/>
              </w:rPr>
              <w:t>პირადი</w:t>
            </w:r>
            <w:r w:rsidR="00AB7FB5">
              <w:rPr>
                <w:rFonts w:ascii="Sylfaen" w:hAnsi="Sylfaen"/>
                <w:color w:val="5B9BD5" w:themeColor="accent1"/>
                <w:sz w:val="18"/>
                <w:lang w:val="ka-GE"/>
              </w:rPr>
              <w:t>/ საიდენტიფიკაციო</w:t>
            </w:r>
            <w:r w:rsidR="00513152" w:rsidRPr="00513152">
              <w:rPr>
                <w:rFonts w:ascii="Sylfaen" w:hAnsi="Sylfaen"/>
                <w:color w:val="5B9BD5" w:themeColor="accent1"/>
                <w:sz w:val="18"/>
                <w:lang w:val="ka-GE"/>
              </w:rPr>
              <w:t>№</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F02C08" w14:textId="77777777" w:rsidR="003E44A8" w:rsidRPr="009560E3" w:rsidRDefault="003E44A8" w:rsidP="00D322AD">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1C7E3E" w:rsidRPr="00B93430" w14:paraId="41AE21C4" w14:textId="77777777" w:rsidTr="00D650B6">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593C1AB" w14:textId="7323BAC3" w:rsidR="001C7E3E" w:rsidRPr="007D34F4" w:rsidRDefault="001C7E3E" w:rsidP="007D34F4">
            <w:pPr>
              <w:pStyle w:val="a5"/>
              <w:numPr>
                <w:ilvl w:val="0"/>
                <w:numId w:val="13"/>
              </w:numPr>
              <w:ind w:left="337" w:right="-18"/>
              <w:rPr>
                <w:rFonts w:ascii="Sylfaen" w:hAnsi="Sylfaen"/>
                <w:lang w:val="ka-GE"/>
              </w:rPr>
            </w:pPr>
            <w:permStart w:id="490037188" w:edGrp="everyone"/>
            <w:permEnd w:id="490037188"/>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0798C2B" w14:textId="74AD777C" w:rsidR="001C7E3E" w:rsidRPr="007D34F4" w:rsidRDefault="001C7E3E" w:rsidP="007D34F4">
            <w:pPr>
              <w:pStyle w:val="a5"/>
              <w:numPr>
                <w:ilvl w:val="0"/>
                <w:numId w:val="14"/>
              </w:numPr>
              <w:ind w:left="342" w:right="-18"/>
              <w:rPr>
                <w:rFonts w:ascii="Sylfaen" w:hAnsi="Sylfaen"/>
                <w:lang w:val="ka-GE"/>
              </w:rPr>
            </w:pPr>
            <w:permStart w:id="419570069" w:edGrp="everyone"/>
            <w:permEnd w:id="419570069"/>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2033FAA" w14:textId="63BDF1C0" w:rsidR="001C7E3E" w:rsidRPr="007D34F4" w:rsidRDefault="001C7E3E" w:rsidP="007D34F4">
            <w:pPr>
              <w:pStyle w:val="a5"/>
              <w:numPr>
                <w:ilvl w:val="0"/>
                <w:numId w:val="15"/>
              </w:numPr>
              <w:ind w:left="297" w:right="-18" w:hanging="270"/>
              <w:rPr>
                <w:rFonts w:ascii="Sylfaen" w:hAnsi="Sylfaen"/>
                <w:lang w:val="ka-GE"/>
              </w:rPr>
            </w:pPr>
            <w:permStart w:id="1355557265" w:edGrp="everyone"/>
            <w:permEnd w:id="1355557265"/>
          </w:p>
        </w:tc>
      </w:tr>
      <w:tr w:rsidR="001C7E3E" w:rsidRPr="00B93430" w14:paraId="1C7C902E" w14:textId="77777777" w:rsidTr="00D650B6">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0524135" w14:textId="77777777" w:rsidR="001C7E3E" w:rsidRPr="00A70101" w:rsidRDefault="001C7E3E" w:rsidP="00AB7FB5">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7E9C6265" w14:textId="77777777" w:rsidR="001C7E3E" w:rsidRPr="001C7E3E" w:rsidRDefault="001C7E3E" w:rsidP="001C7E3E">
            <w:pPr>
              <w:ind w:right="-18"/>
              <w:jc w:val="center"/>
              <w:rPr>
                <w:rFonts w:ascii="Sylfaen" w:hAnsi="Sylfaen"/>
                <w:lang w:val="ka-GE"/>
              </w:rPr>
            </w:pPr>
            <w:r w:rsidRPr="001C7E3E">
              <w:rPr>
                <w:rFonts w:ascii="Sylfaen" w:hAnsi="Sylfaen"/>
                <w:color w:val="5B9BD5" w:themeColor="accent1"/>
                <w:sz w:val="18"/>
                <w:lang w:val="ka-GE"/>
              </w:rPr>
              <w:t>მოქალაქეობა, რეგისტრაციის ადგილი</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5077BC38" w14:textId="77777777" w:rsidR="001C7E3E" w:rsidRPr="00AB7FB5" w:rsidRDefault="001C7E3E" w:rsidP="00AB7FB5">
            <w:pPr>
              <w:ind w:right="-18"/>
              <w:jc w:val="center"/>
              <w:rPr>
                <w:rFonts w:ascii="Sylfaen" w:hAnsi="Sylfaen"/>
                <w:lang w:val="ka-GE"/>
              </w:rPr>
            </w:pPr>
            <w:r>
              <w:rPr>
                <w:rFonts w:ascii="Sylfaen" w:hAnsi="Sylfaen"/>
                <w:color w:val="5B9BD5" w:themeColor="accent1"/>
                <w:sz w:val="18"/>
                <w:lang w:val="ka-GE"/>
              </w:rPr>
              <w:t>მისამართი</w:t>
            </w:r>
          </w:p>
        </w:tc>
      </w:tr>
    </w:tbl>
    <w:p w14:paraId="71B3F466" w14:textId="77777777" w:rsidR="00A52DEE" w:rsidRPr="00B93430" w:rsidRDefault="00A52DEE" w:rsidP="00A52DEE">
      <w:pPr>
        <w:ind w:left="-720" w:right="-720"/>
        <w:jc w:val="both"/>
        <w:rPr>
          <w:rFonts w:ascii="Sylfaen" w:hAnsi="Sylfaen"/>
        </w:rPr>
      </w:pPr>
    </w:p>
    <w:p w14:paraId="1FB3D608" w14:textId="77777777" w:rsidR="00A52DEE" w:rsidRDefault="00A52DEE" w:rsidP="00A52DEE">
      <w:pPr>
        <w:ind w:left="-720" w:right="-720"/>
        <w:jc w:val="both"/>
        <w:rPr>
          <w:rFonts w:ascii="Sylfaen" w:hAnsi="Sylfaen"/>
        </w:rPr>
      </w:pPr>
    </w:p>
    <w:p w14:paraId="5126B6D0" w14:textId="77777777" w:rsidR="00B43CB7" w:rsidRPr="00A70101" w:rsidRDefault="00B43CB7" w:rsidP="00A52DEE">
      <w:pPr>
        <w:ind w:left="-720" w:right="-720"/>
        <w:jc w:val="both"/>
        <w:rPr>
          <w:rFonts w:ascii="Sylfaen" w:hAnsi="Sylfaen"/>
        </w:rPr>
      </w:pPr>
    </w:p>
    <w:p w14:paraId="55403575" w14:textId="77777777" w:rsidR="00A2210B" w:rsidRPr="00B93430" w:rsidRDefault="007D34F4" w:rsidP="00A2210B">
      <w:pPr>
        <w:shd w:val="clear" w:color="auto" w:fill="BFBFBF" w:themeFill="background1" w:themeFillShade="BF"/>
        <w:ind w:left="-720" w:right="-720"/>
        <w:jc w:val="both"/>
        <w:rPr>
          <w:rFonts w:ascii="Sylfaen" w:hAnsi="Sylfaen"/>
          <w:lang w:val="ka-GE"/>
        </w:rPr>
      </w:pPr>
      <w:r>
        <w:rPr>
          <w:rFonts w:ascii="Sylfaen" w:hAnsi="Sylfaen"/>
          <w:lang w:val="ka-GE"/>
        </w:rPr>
        <w:t>2</w:t>
      </w:r>
      <w:r w:rsidR="00A2210B" w:rsidRPr="00B93430">
        <w:rPr>
          <w:rFonts w:ascii="Sylfaen" w:hAnsi="Sylfaen"/>
          <w:lang w:val="ka-GE"/>
        </w:rPr>
        <w:t xml:space="preserve">. </w:t>
      </w:r>
      <w:r w:rsidR="00A2210B">
        <w:rPr>
          <w:rFonts w:ascii="Sylfaen" w:hAnsi="Sylfaen"/>
          <w:lang w:val="ka-GE"/>
        </w:rPr>
        <w:t>მოსარჩელის წარმომადგენ</w:t>
      </w:r>
      <w:r w:rsidR="00101A9F">
        <w:rPr>
          <w:rFonts w:ascii="Sylfaen" w:hAnsi="Sylfaen"/>
          <w:lang w:val="ka-GE"/>
        </w:rPr>
        <w:t>ელი/წარმომადგენლებ</w:t>
      </w:r>
      <w:r w:rsidR="00A2210B">
        <w:rPr>
          <w:rFonts w:ascii="Sylfaen" w:hAnsi="Sylfaen"/>
          <w:lang w:val="ka-GE"/>
        </w:rPr>
        <w:t xml:space="preserve">ი </w:t>
      </w:r>
      <w:r w:rsidR="00A2210B" w:rsidRPr="00B93430">
        <w:rPr>
          <w:rFonts w:ascii="Sylfaen" w:hAnsi="Sylfaen"/>
          <w:i/>
          <w:color w:val="5B9BD5" w:themeColor="accent1"/>
          <w:sz w:val="18"/>
          <w:lang w:val="ka-GE"/>
        </w:rPr>
        <w:t xml:space="preserve">შენიშვნა </w:t>
      </w:r>
      <w:r w:rsidR="00A2210B" w:rsidRPr="00B93430">
        <w:rPr>
          <w:rStyle w:val="a8"/>
          <w:rFonts w:ascii="Sylfaen" w:hAnsi="Sylfaen"/>
          <w:i/>
          <w:color w:val="5B9BD5" w:themeColor="accent1"/>
          <w:lang w:val="ka-GE"/>
        </w:rPr>
        <w:footnoteReference w:id="2"/>
      </w:r>
    </w:p>
    <w:tbl>
      <w:tblPr>
        <w:tblStyle w:val="a4"/>
        <w:tblW w:w="10885" w:type="dxa"/>
        <w:tblInd w:w="-720" w:type="dxa"/>
        <w:tblLook w:val="04A0" w:firstRow="1" w:lastRow="0" w:firstColumn="1" w:lastColumn="0" w:noHBand="0" w:noVBand="1"/>
      </w:tblPr>
      <w:tblGrid>
        <w:gridCol w:w="3595"/>
        <w:gridCol w:w="1620"/>
        <w:gridCol w:w="2700"/>
        <w:gridCol w:w="2970"/>
      </w:tblGrid>
      <w:tr w:rsidR="00A2210B" w:rsidRPr="00B93430" w14:paraId="0DBA66B8"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B4FB8ED" w14:textId="77777777" w:rsidR="00A2210B" w:rsidRPr="007D34F4" w:rsidRDefault="00A2210B" w:rsidP="007D34F4">
            <w:pPr>
              <w:pStyle w:val="a5"/>
              <w:numPr>
                <w:ilvl w:val="0"/>
                <w:numId w:val="16"/>
              </w:numPr>
              <w:ind w:left="337" w:right="-18"/>
              <w:rPr>
                <w:rFonts w:ascii="Sylfaen" w:hAnsi="Sylfaen"/>
                <w:lang w:val="ka-GE"/>
              </w:rPr>
            </w:pPr>
            <w:permStart w:id="371095046" w:edGrp="everyone"/>
            <w:permEnd w:id="371095046"/>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C761365" w14:textId="77777777" w:rsidR="00A2210B" w:rsidRPr="007D34F4" w:rsidRDefault="00A2210B" w:rsidP="007D34F4">
            <w:pPr>
              <w:pStyle w:val="a5"/>
              <w:numPr>
                <w:ilvl w:val="0"/>
                <w:numId w:val="17"/>
              </w:numPr>
              <w:ind w:left="342" w:right="-18"/>
              <w:rPr>
                <w:rFonts w:ascii="Sylfaen" w:hAnsi="Sylfaen"/>
                <w:lang w:val="ka-GE"/>
              </w:rPr>
            </w:pPr>
            <w:permStart w:id="1285632762" w:edGrp="everyone"/>
            <w:permEnd w:id="1285632762"/>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8D2E57B" w14:textId="77777777" w:rsidR="00A2210B" w:rsidRPr="007D34F4" w:rsidRDefault="00A2210B" w:rsidP="007D34F4">
            <w:pPr>
              <w:pStyle w:val="a5"/>
              <w:numPr>
                <w:ilvl w:val="0"/>
                <w:numId w:val="18"/>
              </w:numPr>
              <w:ind w:left="342" w:right="-18"/>
              <w:rPr>
                <w:rFonts w:ascii="Sylfaen" w:hAnsi="Sylfaen"/>
                <w:lang w:val="ka-GE"/>
              </w:rPr>
            </w:pPr>
            <w:permStart w:id="1192822135" w:edGrp="everyone"/>
            <w:permEnd w:id="1192822135"/>
          </w:p>
        </w:tc>
      </w:tr>
      <w:tr w:rsidR="00A2210B" w:rsidRPr="00B93430" w14:paraId="6083458D"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43035BD0" w14:textId="77777777" w:rsidR="00A2210B" w:rsidRPr="00B93430" w:rsidRDefault="00A2210B" w:rsidP="00D650B6">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 გვარი</w:t>
            </w:r>
            <w:r>
              <w:rPr>
                <w:rFonts w:ascii="Sylfaen" w:hAnsi="Sylfaen"/>
                <w:color w:val="5B9BD5" w:themeColor="accent1"/>
                <w:sz w:val="18"/>
                <w:lang w:val="ka-GE"/>
              </w:rPr>
              <w:t>/დასახელება</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E61287" w14:textId="77777777" w:rsidR="00A2210B" w:rsidRPr="00B93430" w:rsidRDefault="00A2210B" w:rsidP="009560E3">
            <w:pPr>
              <w:ind w:right="-18"/>
              <w:jc w:val="center"/>
              <w:rPr>
                <w:rFonts w:ascii="Sylfaen" w:hAnsi="Sylfaen"/>
                <w:color w:val="5B9BD5" w:themeColor="accent1"/>
                <w:lang w:val="ka-GE"/>
              </w:rPr>
            </w:pPr>
            <w:r w:rsidRPr="00B93430">
              <w:rPr>
                <w:rFonts w:ascii="Sylfaen" w:hAnsi="Sylfaen"/>
                <w:color w:val="5B9BD5" w:themeColor="accent1"/>
                <w:sz w:val="18"/>
                <w:lang w:val="ka-GE"/>
              </w:rPr>
              <w:t>პირადი</w:t>
            </w:r>
            <w:r w:rsidR="009560E3">
              <w:rPr>
                <w:rFonts w:ascii="Sylfaen" w:hAnsi="Sylfaen"/>
                <w:color w:val="5B9BD5" w:themeColor="accent1"/>
                <w:sz w:val="18"/>
                <w:lang w:val="ka-GE"/>
              </w:rPr>
              <w:t>/</w:t>
            </w:r>
            <w:r>
              <w:rPr>
                <w:rFonts w:ascii="Sylfaen" w:hAnsi="Sylfaen"/>
                <w:color w:val="5B9BD5" w:themeColor="accent1"/>
                <w:sz w:val="18"/>
                <w:lang w:val="ka-GE"/>
              </w:rPr>
              <w:t xml:space="preserve">საიდენტიფიკაციო </w:t>
            </w:r>
            <w:r w:rsidR="009560E3" w:rsidRPr="00513152">
              <w:rPr>
                <w:rFonts w:ascii="Sylfaen" w:hAnsi="Sylfaen"/>
                <w:color w:val="5B9BD5" w:themeColor="accent1"/>
                <w:sz w:val="18"/>
                <w:lang w:val="ka-GE"/>
              </w:rPr>
              <w:t>№</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61A852" w14:textId="77777777" w:rsidR="00A2210B" w:rsidRPr="00D322AD" w:rsidRDefault="00A2210B" w:rsidP="00D650B6">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A2210B" w:rsidRPr="00B93430" w14:paraId="17F0ADCC" w14:textId="77777777" w:rsidTr="00101A9F">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2710247D" w14:textId="77777777" w:rsidR="00A2210B" w:rsidRPr="007D34F4" w:rsidRDefault="00A2210B" w:rsidP="007D34F4">
            <w:pPr>
              <w:pStyle w:val="a5"/>
              <w:numPr>
                <w:ilvl w:val="0"/>
                <w:numId w:val="19"/>
              </w:numPr>
              <w:ind w:right="-18"/>
              <w:rPr>
                <w:rFonts w:ascii="Sylfaen" w:hAnsi="Sylfaen"/>
                <w:lang w:val="ka-GE"/>
              </w:rPr>
            </w:pPr>
            <w:permStart w:id="1817661014" w:edGrp="everyone"/>
            <w:permEnd w:id="1817661014"/>
          </w:p>
        </w:tc>
        <w:tc>
          <w:tcPr>
            <w:tcW w:w="729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154A953" w14:textId="77777777" w:rsidR="00A2210B" w:rsidRPr="007D34F4" w:rsidRDefault="00A2210B" w:rsidP="007D34F4">
            <w:pPr>
              <w:pStyle w:val="a5"/>
              <w:numPr>
                <w:ilvl w:val="0"/>
                <w:numId w:val="20"/>
              </w:numPr>
              <w:ind w:left="342" w:right="-18"/>
              <w:rPr>
                <w:rFonts w:ascii="Sylfaen" w:hAnsi="Sylfaen"/>
                <w:lang w:val="ka-GE"/>
              </w:rPr>
            </w:pPr>
            <w:permStart w:id="1588208410" w:edGrp="everyone"/>
            <w:permEnd w:id="1588208410"/>
          </w:p>
        </w:tc>
      </w:tr>
      <w:tr w:rsidR="00A2210B" w:rsidRPr="00B93430" w14:paraId="452C1351" w14:textId="77777777" w:rsidTr="00101A9F">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7481A05" w14:textId="77777777" w:rsidR="00A2210B" w:rsidRPr="00A70101" w:rsidRDefault="00A2210B" w:rsidP="00D650B6">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7290" w:type="dxa"/>
            <w:gridSpan w:val="3"/>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741ADA0D" w14:textId="77777777" w:rsidR="00A2210B" w:rsidRPr="00AB7FB5" w:rsidRDefault="00A2210B" w:rsidP="00D650B6">
            <w:pPr>
              <w:ind w:right="-18"/>
              <w:jc w:val="center"/>
              <w:rPr>
                <w:rFonts w:ascii="Sylfaen" w:hAnsi="Sylfaen"/>
                <w:lang w:val="ka-GE"/>
              </w:rPr>
            </w:pPr>
            <w:r>
              <w:rPr>
                <w:rFonts w:ascii="Sylfaen" w:hAnsi="Sylfaen"/>
                <w:color w:val="5B9BD5" w:themeColor="accent1"/>
                <w:sz w:val="18"/>
                <w:lang w:val="ka-GE"/>
              </w:rPr>
              <w:t>მისამართი</w:t>
            </w:r>
          </w:p>
        </w:tc>
      </w:tr>
    </w:tbl>
    <w:p w14:paraId="46EDE829" w14:textId="77777777" w:rsidR="00A2210B" w:rsidRPr="00B93430" w:rsidRDefault="00A2210B" w:rsidP="00A2210B">
      <w:pPr>
        <w:ind w:left="-720" w:right="-720"/>
        <w:jc w:val="both"/>
        <w:rPr>
          <w:rFonts w:ascii="Sylfaen" w:hAnsi="Sylfaen"/>
        </w:rPr>
      </w:pPr>
    </w:p>
    <w:p w14:paraId="2FF04FA7" w14:textId="77777777" w:rsidR="00B43CB7" w:rsidRDefault="00B43CB7">
      <w:pPr>
        <w:rPr>
          <w:rFonts w:ascii="Sylfaen" w:hAnsi="Sylfaen"/>
          <w:lang w:val="ka-GE"/>
        </w:rPr>
      </w:pPr>
      <w:r>
        <w:rPr>
          <w:rFonts w:ascii="Sylfaen" w:hAnsi="Sylfaen"/>
          <w:lang w:val="ka-GE"/>
        </w:rPr>
        <w:br w:type="page"/>
      </w:r>
    </w:p>
    <w:p w14:paraId="312C7C95" w14:textId="77777777" w:rsidR="00144FCF" w:rsidRPr="00B93430" w:rsidRDefault="00144FCF" w:rsidP="00A52DEE">
      <w:pPr>
        <w:ind w:left="-720" w:right="-720"/>
        <w:jc w:val="both"/>
        <w:rPr>
          <w:rFonts w:ascii="Sylfaen" w:hAnsi="Sylfaen"/>
          <w:lang w:val="ka-GE"/>
        </w:rPr>
      </w:pPr>
    </w:p>
    <w:p w14:paraId="12B41B7A" w14:textId="77777777"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3</w:t>
      </w:r>
      <w:r w:rsidR="00144FCF" w:rsidRPr="00B93430">
        <w:rPr>
          <w:rFonts w:ascii="Sylfaen" w:hAnsi="Sylfaen"/>
          <w:lang w:val="ka-GE"/>
        </w:rPr>
        <w:t>. სადავო სამართლებრივი აქტ(ებ)ი.</w:t>
      </w:r>
      <w:r w:rsidR="0051700A" w:rsidRPr="00B93430">
        <w:rPr>
          <w:rFonts w:ascii="Sylfaen" w:hAnsi="Sylfaen"/>
          <w:i/>
          <w:color w:val="5B9BD5" w:themeColor="accent1"/>
          <w:sz w:val="18"/>
          <w:lang w:val="ka-GE"/>
        </w:rPr>
        <w:t>შენიშვნა</w:t>
      </w:r>
      <w:r w:rsidR="00D10870" w:rsidRPr="00B93430">
        <w:rPr>
          <w:rStyle w:val="a8"/>
          <w:rFonts w:ascii="Sylfaen" w:hAnsi="Sylfaen"/>
          <w:i/>
          <w:color w:val="5B9BD5" w:themeColor="accent1"/>
          <w:lang w:val="ka-GE"/>
        </w:rPr>
        <w:footnoteReference w:id="3"/>
      </w:r>
    </w:p>
    <w:tbl>
      <w:tblPr>
        <w:tblStyle w:val="a4"/>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0"/>
      </w:tblGrid>
      <w:tr w:rsidR="00144FCF" w:rsidRPr="00B93430" w14:paraId="2A109AEB" w14:textId="77777777" w:rsidTr="00433931">
        <w:trPr>
          <w:trHeight w:val="720"/>
        </w:trPr>
        <w:tc>
          <w:tcPr>
            <w:tcW w:w="2970" w:type="dxa"/>
            <w:vAlign w:val="center"/>
          </w:tcPr>
          <w:p w14:paraId="228EC567" w14:textId="77777777" w:rsidR="00144FCF" w:rsidRPr="00B93430" w:rsidRDefault="00144FCF" w:rsidP="00F715DD">
            <w:pPr>
              <w:ind w:left="-23" w:right="-720"/>
              <w:rPr>
                <w:rFonts w:ascii="Sylfaen" w:hAnsi="Sylfaen"/>
                <w:lang w:val="ka-GE"/>
              </w:rPr>
            </w:pPr>
            <w:r w:rsidRPr="00B93430">
              <w:rPr>
                <w:rFonts w:ascii="Sylfaen" w:hAnsi="Sylfaen"/>
                <w:sz w:val="20"/>
                <w:lang w:val="ka-GE"/>
              </w:rPr>
              <w:t>აქტის დასახელება</w:t>
            </w:r>
          </w:p>
        </w:tc>
        <w:tc>
          <w:tcPr>
            <w:tcW w:w="7830" w:type="dxa"/>
            <w:tcBorders>
              <w:bottom w:val="single" w:sz="4" w:space="0" w:color="auto"/>
            </w:tcBorders>
            <w:shd w:val="clear" w:color="auto" w:fill="F2F2F2" w:themeFill="background1" w:themeFillShade="F2"/>
            <w:vAlign w:val="center"/>
          </w:tcPr>
          <w:p w14:paraId="5A37CF17" w14:textId="77777777" w:rsidR="00144FCF" w:rsidRPr="007D34F4" w:rsidRDefault="001A7270" w:rsidP="007D34F4">
            <w:pPr>
              <w:pStyle w:val="a5"/>
              <w:numPr>
                <w:ilvl w:val="0"/>
                <w:numId w:val="21"/>
              </w:numPr>
              <w:ind w:left="257" w:right="-113" w:hanging="270"/>
              <w:rPr>
                <w:rFonts w:ascii="Sylfaen" w:hAnsi="Sylfaen"/>
                <w:lang w:val="ka-GE"/>
              </w:rPr>
            </w:pPr>
            <w:permStart w:id="746680651" w:edGrp="everyone"/>
            <w:r>
              <w:rPr>
                <w:rFonts w:ascii="Sylfaen" w:hAnsi="Sylfaen"/>
                <w:lang w:val="ka-GE"/>
              </w:rPr>
              <w:t>საქართველოს კანონი ,,სახელმწიფო კომპენსაციისა და სახელმწიფო აკადემიური სტიპენდიის შესახებ“</w:t>
            </w:r>
            <w:permEnd w:id="746680651"/>
          </w:p>
        </w:tc>
      </w:tr>
      <w:tr w:rsidR="00144FCF" w:rsidRPr="00B93430" w14:paraId="7E60B299" w14:textId="77777777" w:rsidTr="00433931">
        <w:trPr>
          <w:trHeight w:val="720"/>
        </w:trPr>
        <w:tc>
          <w:tcPr>
            <w:tcW w:w="2970" w:type="dxa"/>
            <w:vAlign w:val="center"/>
          </w:tcPr>
          <w:p w14:paraId="5A1402FC" w14:textId="77777777" w:rsidR="00144FCF" w:rsidRPr="00B93430" w:rsidRDefault="00D36E35" w:rsidP="00F715DD">
            <w:pPr>
              <w:ind w:right="-720"/>
              <w:rPr>
                <w:rFonts w:ascii="Sylfaen" w:hAnsi="Sylfaen"/>
                <w:lang w:val="ka-GE"/>
              </w:rPr>
            </w:pPr>
            <w:r w:rsidRPr="00B93430">
              <w:rPr>
                <w:rFonts w:ascii="Sylfaen" w:hAnsi="Sylfaen"/>
                <w:sz w:val="20"/>
                <w:lang w:val="ka-GE"/>
              </w:rPr>
              <w:t>მიღების თარიღი</w:t>
            </w:r>
          </w:p>
        </w:tc>
        <w:tc>
          <w:tcPr>
            <w:tcW w:w="7830" w:type="dxa"/>
            <w:tcBorders>
              <w:top w:val="single" w:sz="4" w:space="0" w:color="auto"/>
              <w:bottom w:val="single" w:sz="4" w:space="0" w:color="auto"/>
            </w:tcBorders>
            <w:shd w:val="clear" w:color="auto" w:fill="F2F2F2" w:themeFill="background1" w:themeFillShade="F2"/>
            <w:vAlign w:val="center"/>
          </w:tcPr>
          <w:p w14:paraId="4CC360AD" w14:textId="77777777" w:rsidR="00144FCF" w:rsidRPr="007D34F4" w:rsidRDefault="003D07F9" w:rsidP="007D34F4">
            <w:pPr>
              <w:pStyle w:val="a5"/>
              <w:numPr>
                <w:ilvl w:val="0"/>
                <w:numId w:val="22"/>
              </w:numPr>
              <w:ind w:left="257" w:right="-113" w:hanging="270"/>
              <w:rPr>
                <w:rFonts w:ascii="Sylfaen" w:hAnsi="Sylfaen"/>
                <w:lang w:val="ka-GE"/>
              </w:rPr>
            </w:pPr>
            <w:permStart w:id="2032670250" w:edGrp="everyone"/>
            <w:r>
              <w:rPr>
                <w:rFonts w:ascii="Sylfaen" w:hAnsi="Sylfaen"/>
              </w:rPr>
              <w:t>27.12.2005</w:t>
            </w:r>
            <w:r>
              <w:rPr>
                <w:rFonts w:ascii="Sylfaen" w:hAnsi="Sylfaen"/>
                <w:lang w:val="ka-GE"/>
              </w:rPr>
              <w:t>წ.</w:t>
            </w:r>
            <w:r w:rsidR="001A7270">
              <w:rPr>
                <w:rFonts w:ascii="Sylfaen" w:hAnsi="Sylfaen"/>
                <w:lang w:val="ka-GE"/>
              </w:rPr>
              <w:t>.</w:t>
            </w:r>
            <w:permEnd w:id="2032670250"/>
          </w:p>
        </w:tc>
      </w:tr>
      <w:tr w:rsidR="00496B05" w:rsidRPr="00B93430" w14:paraId="7FC2AD25" w14:textId="77777777" w:rsidTr="00433931">
        <w:trPr>
          <w:trHeight w:val="720"/>
        </w:trPr>
        <w:tc>
          <w:tcPr>
            <w:tcW w:w="2970" w:type="dxa"/>
            <w:vAlign w:val="center"/>
          </w:tcPr>
          <w:p w14:paraId="5EB08B0C" w14:textId="77777777" w:rsidR="00496B05" w:rsidRPr="00496B05" w:rsidRDefault="00496B05" w:rsidP="00F715DD">
            <w:pPr>
              <w:ind w:right="-720"/>
              <w:rPr>
                <w:rFonts w:ascii="Sylfaen" w:hAnsi="Sylfaen"/>
                <w:sz w:val="20"/>
                <w:lang w:val="ka-GE"/>
              </w:rPr>
            </w:pPr>
            <w:r>
              <w:rPr>
                <w:rFonts w:ascii="Sylfaen" w:hAnsi="Sylfaen"/>
                <w:sz w:val="20"/>
                <w:lang w:val="ka-GE"/>
              </w:rPr>
              <w:t>მოპასუხის დასახელება</w:t>
            </w:r>
          </w:p>
        </w:tc>
        <w:tc>
          <w:tcPr>
            <w:tcW w:w="7830" w:type="dxa"/>
            <w:tcBorders>
              <w:top w:val="single" w:sz="4" w:space="0" w:color="auto"/>
              <w:bottom w:val="single" w:sz="4" w:space="0" w:color="auto"/>
            </w:tcBorders>
            <w:shd w:val="clear" w:color="auto" w:fill="F2F2F2" w:themeFill="background1" w:themeFillShade="F2"/>
            <w:vAlign w:val="center"/>
          </w:tcPr>
          <w:p w14:paraId="35D321C1" w14:textId="77777777" w:rsidR="00496B05" w:rsidRPr="007D34F4" w:rsidRDefault="001A7270" w:rsidP="007D34F4">
            <w:pPr>
              <w:pStyle w:val="a5"/>
              <w:numPr>
                <w:ilvl w:val="0"/>
                <w:numId w:val="23"/>
              </w:numPr>
              <w:ind w:left="257" w:right="-113" w:hanging="270"/>
              <w:rPr>
                <w:rFonts w:ascii="Sylfaen" w:hAnsi="Sylfaen"/>
                <w:lang w:val="ka-GE"/>
              </w:rPr>
            </w:pPr>
            <w:permStart w:id="1367036925" w:edGrp="everyone"/>
            <w:r>
              <w:rPr>
                <w:rFonts w:ascii="Sylfaen" w:hAnsi="Sylfaen"/>
                <w:lang w:val="ka-GE"/>
              </w:rPr>
              <w:t>საქართველოს პარლამენტი</w:t>
            </w:r>
            <w:permEnd w:id="1367036925"/>
          </w:p>
        </w:tc>
      </w:tr>
      <w:tr w:rsidR="00496B05" w:rsidRPr="00B93430" w14:paraId="5CA95F3B" w14:textId="77777777" w:rsidTr="00433931">
        <w:trPr>
          <w:trHeight w:val="720"/>
        </w:trPr>
        <w:tc>
          <w:tcPr>
            <w:tcW w:w="2970" w:type="dxa"/>
            <w:vAlign w:val="center"/>
          </w:tcPr>
          <w:p w14:paraId="6A7961F2" w14:textId="77777777" w:rsidR="00496B05" w:rsidRDefault="00496B05" w:rsidP="00F715DD">
            <w:pPr>
              <w:ind w:right="-720"/>
              <w:rPr>
                <w:rFonts w:ascii="Sylfaen" w:hAnsi="Sylfaen"/>
                <w:sz w:val="20"/>
                <w:lang w:val="ka-GE"/>
              </w:rPr>
            </w:pPr>
            <w:r>
              <w:rPr>
                <w:rFonts w:ascii="Sylfaen" w:hAnsi="Sylfaen"/>
                <w:sz w:val="20"/>
                <w:lang w:val="ka-GE"/>
              </w:rPr>
              <w:t>მოპასუხის მისამართი</w:t>
            </w:r>
          </w:p>
        </w:tc>
        <w:tc>
          <w:tcPr>
            <w:tcW w:w="7830" w:type="dxa"/>
            <w:tcBorders>
              <w:top w:val="single" w:sz="4" w:space="0" w:color="auto"/>
              <w:bottom w:val="single" w:sz="4" w:space="0" w:color="auto"/>
            </w:tcBorders>
            <w:shd w:val="clear" w:color="auto" w:fill="F2F2F2" w:themeFill="background1" w:themeFillShade="F2"/>
            <w:vAlign w:val="center"/>
          </w:tcPr>
          <w:p w14:paraId="4DAF6458" w14:textId="77777777" w:rsidR="00496B05" w:rsidRPr="007D34F4" w:rsidRDefault="003D07F9" w:rsidP="007D34F4">
            <w:pPr>
              <w:pStyle w:val="a5"/>
              <w:numPr>
                <w:ilvl w:val="0"/>
                <w:numId w:val="24"/>
              </w:numPr>
              <w:ind w:left="257" w:right="-113" w:hanging="270"/>
              <w:rPr>
                <w:rFonts w:ascii="Sylfaen" w:hAnsi="Sylfaen"/>
                <w:lang w:val="ka-GE"/>
              </w:rPr>
            </w:pPr>
            <w:permStart w:id="92475702" w:edGrp="everyone"/>
            <w:r>
              <w:rPr>
                <w:rFonts w:ascii="Sylfaen" w:hAnsi="Sylfaen"/>
                <w:lang w:val="ka-GE"/>
              </w:rPr>
              <w:t xml:space="preserve">0118 </w:t>
            </w:r>
            <w:r w:rsidR="001A7270">
              <w:rPr>
                <w:rFonts w:ascii="Sylfaen" w:hAnsi="Sylfaen"/>
                <w:lang w:val="ka-GE"/>
              </w:rPr>
              <w:t>საქართველო, ქ.თბილისი რუსთაველის გამზირი N8.</w:t>
            </w:r>
            <w:permEnd w:id="92475702"/>
          </w:p>
        </w:tc>
      </w:tr>
    </w:tbl>
    <w:p w14:paraId="68B73D69" w14:textId="77777777" w:rsidR="00D10870" w:rsidRPr="00B93430" w:rsidRDefault="00D10870" w:rsidP="00DF2162">
      <w:pPr>
        <w:rPr>
          <w:rFonts w:ascii="Sylfaen" w:hAnsi="Sylfaen"/>
        </w:rPr>
      </w:pPr>
    </w:p>
    <w:p w14:paraId="58BBE353" w14:textId="77777777" w:rsidR="00D10870"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4</w:t>
      </w:r>
      <w:r w:rsidR="00D10870" w:rsidRPr="00B93430">
        <w:rPr>
          <w:rFonts w:ascii="Sylfaen" w:hAnsi="Sylfaen"/>
          <w:lang w:val="ka-GE"/>
        </w:rPr>
        <w:t xml:space="preserve">. </w:t>
      </w:r>
      <w:r w:rsidR="002A0BF4" w:rsidRPr="00B93430">
        <w:rPr>
          <w:rFonts w:ascii="Sylfaen" w:hAnsi="Sylfaen"/>
          <w:lang w:val="ka-GE"/>
        </w:rPr>
        <w:t xml:space="preserve">მიუთითეთ </w:t>
      </w:r>
      <w:r w:rsidR="00D10870" w:rsidRPr="00B93430">
        <w:rPr>
          <w:rFonts w:ascii="Sylfaen" w:hAnsi="Sylfaen"/>
          <w:lang w:val="ka-GE"/>
        </w:rPr>
        <w:t xml:space="preserve">სადავო </w:t>
      </w:r>
      <w:r w:rsidR="002A0BF4" w:rsidRPr="00B93430">
        <w:rPr>
          <w:rFonts w:ascii="Sylfaen" w:hAnsi="Sylfaen"/>
          <w:lang w:val="ka-GE"/>
        </w:rPr>
        <w:t>ნორმ</w:t>
      </w:r>
      <w:r w:rsidR="00AF7A92">
        <w:rPr>
          <w:rFonts w:ascii="Sylfaen" w:hAnsi="Sylfaen"/>
          <w:lang w:val="ka-GE"/>
        </w:rPr>
        <w:t>ა/ნორმებ</w:t>
      </w:r>
      <w:r w:rsidR="002A0BF4" w:rsidRPr="00B93430">
        <w:rPr>
          <w:rFonts w:ascii="Sylfaen" w:hAnsi="Sylfaen"/>
          <w:lang w:val="ka-GE"/>
        </w:rPr>
        <w:t>. აგრეთვე, მათ გასწვრივ კონსტიტუციური დებულებ</w:t>
      </w:r>
      <w:r w:rsidR="00C304C0">
        <w:rPr>
          <w:rFonts w:ascii="Sylfaen" w:hAnsi="Sylfaen"/>
          <w:lang w:val="ka-GE"/>
        </w:rPr>
        <w:t>ა/დებულებები</w:t>
      </w:r>
      <w:r w:rsidR="002A0BF4" w:rsidRPr="00B93430">
        <w:rPr>
          <w:rFonts w:ascii="Sylfaen" w:hAnsi="Sylfaen"/>
          <w:lang w:val="ka-GE"/>
        </w:rPr>
        <w:t xml:space="preserve">, რომლებთან მიმართებითაც ითხოვთ სადავო ნორმის არაკონსტიტუციურად ცნობას. </w:t>
      </w:r>
      <w:r w:rsidR="0051700A" w:rsidRPr="00B93430">
        <w:rPr>
          <w:rFonts w:ascii="Sylfaen" w:hAnsi="Sylfaen"/>
          <w:i/>
          <w:color w:val="5B9BD5" w:themeColor="accent1"/>
          <w:sz w:val="18"/>
          <w:lang w:val="ka-GE"/>
        </w:rPr>
        <w:t xml:space="preserve">შენიშვნა </w:t>
      </w:r>
      <w:r w:rsidR="0051700A" w:rsidRPr="00B93430">
        <w:rPr>
          <w:rStyle w:val="a8"/>
          <w:rFonts w:ascii="Sylfaen" w:hAnsi="Sylfaen"/>
          <w:i/>
          <w:color w:val="5B9BD5" w:themeColor="accent1"/>
          <w:lang w:val="ka-GE"/>
        </w:rPr>
        <w:footnoteReference w:id="4"/>
      </w:r>
    </w:p>
    <w:tbl>
      <w:tblPr>
        <w:tblStyle w:val="a4"/>
        <w:tblW w:w="10795" w:type="dxa"/>
        <w:tblInd w:w="-720" w:type="dxa"/>
        <w:tblLook w:val="04A0" w:firstRow="1" w:lastRow="0" w:firstColumn="1" w:lastColumn="0" w:noHBand="0" w:noVBand="1"/>
      </w:tblPr>
      <w:tblGrid>
        <w:gridCol w:w="5395"/>
        <w:gridCol w:w="5400"/>
      </w:tblGrid>
      <w:tr w:rsidR="002F127B" w:rsidRPr="00B93430" w14:paraId="3854C8DD" w14:textId="77777777" w:rsidTr="00433931">
        <w:trPr>
          <w:trHeight w:val="720"/>
        </w:trPr>
        <w:tc>
          <w:tcPr>
            <w:tcW w:w="5395" w:type="dxa"/>
            <w:shd w:val="clear" w:color="auto" w:fill="F2F2F2" w:themeFill="background1" w:themeFillShade="F2"/>
            <w:vAlign w:val="center"/>
          </w:tcPr>
          <w:p w14:paraId="3B0CBC7F" w14:textId="77777777" w:rsidR="002F127B" w:rsidRPr="00B93430" w:rsidRDefault="002F127B" w:rsidP="007806D5">
            <w:pPr>
              <w:ind w:right="-108"/>
              <w:jc w:val="center"/>
              <w:rPr>
                <w:rFonts w:ascii="Sylfaen" w:hAnsi="Sylfaen"/>
                <w:lang w:val="ka-GE"/>
              </w:rPr>
            </w:pPr>
            <w:r w:rsidRPr="00B93430">
              <w:rPr>
                <w:rFonts w:ascii="Sylfaen" w:hAnsi="Sylfaen"/>
                <w:bCs/>
                <w:color w:val="000000"/>
                <w:lang w:val="ka-GE"/>
              </w:rPr>
              <w:t>სადავო ნორმატიული აქტი (ნორმა)</w:t>
            </w:r>
          </w:p>
        </w:tc>
        <w:tc>
          <w:tcPr>
            <w:tcW w:w="5400" w:type="dxa"/>
            <w:shd w:val="clear" w:color="auto" w:fill="F2F2F2" w:themeFill="background1" w:themeFillShade="F2"/>
            <w:vAlign w:val="center"/>
          </w:tcPr>
          <w:p w14:paraId="72A829B4" w14:textId="77777777" w:rsidR="007806D5" w:rsidRPr="00B93430" w:rsidRDefault="002F127B" w:rsidP="007806D5">
            <w:pPr>
              <w:ind w:right="-18"/>
              <w:jc w:val="center"/>
              <w:rPr>
                <w:rFonts w:ascii="Sylfaen" w:hAnsi="Sylfaen"/>
                <w:bCs/>
                <w:color w:val="000000"/>
                <w:lang w:val="ka-GE"/>
              </w:rPr>
            </w:pPr>
            <w:r w:rsidRPr="00B93430">
              <w:rPr>
                <w:rFonts w:ascii="Sylfaen" w:hAnsi="Sylfaen"/>
                <w:bCs/>
                <w:color w:val="000000"/>
                <w:lang w:val="ka-GE"/>
              </w:rPr>
              <w:t>საქართველოს კონსტიტუციის დებულება</w:t>
            </w:r>
          </w:p>
        </w:tc>
      </w:tr>
    </w:tbl>
    <w:tbl>
      <w:tblPr>
        <w:tblW w:w="10800" w:type="dxa"/>
        <w:tblInd w:w="-725" w:type="dxa"/>
        <w:tblBorders>
          <w:top w:val="single" w:sz="8" w:space="0" w:color="000000"/>
          <w:bottom w:val="single" w:sz="8" w:space="0" w:color="000000"/>
        </w:tblBorders>
        <w:tblLook w:val="0400" w:firstRow="0" w:lastRow="0" w:firstColumn="0" w:lastColumn="0" w:noHBand="0" w:noVBand="1"/>
      </w:tblPr>
      <w:tblGrid>
        <w:gridCol w:w="5389"/>
        <w:gridCol w:w="5411"/>
      </w:tblGrid>
      <w:tr w:rsidR="002F127B" w:rsidRPr="00B93430" w14:paraId="73E65D91" w14:textId="77777777" w:rsidTr="00496B05">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14:paraId="27AAA479" w14:textId="77777777" w:rsidR="00984BA6" w:rsidRDefault="00984BA6" w:rsidP="00D650B6">
            <w:pPr>
              <w:spacing w:after="0" w:line="240" w:lineRule="auto"/>
              <w:rPr>
                <w:rFonts w:ascii="Sylfaen" w:hAnsi="Sylfaen"/>
                <w:color w:val="000000"/>
                <w:sz w:val="18"/>
                <w:szCs w:val="18"/>
                <w:lang w:val="ka-GE"/>
              </w:rPr>
            </w:pPr>
            <w:permStart w:id="2104500325" w:edGrp="everyone"/>
            <w:r>
              <w:rPr>
                <w:rFonts w:ascii="Sylfaen" w:hAnsi="Sylfaen"/>
                <w:color w:val="000000"/>
                <w:sz w:val="18"/>
                <w:szCs w:val="18"/>
                <w:lang w:val="ka-GE"/>
              </w:rPr>
              <w:t>1. ,</w:t>
            </w:r>
            <w:r w:rsidR="001A7270">
              <w:rPr>
                <w:rFonts w:ascii="Sylfaen" w:hAnsi="Sylfaen"/>
                <w:color w:val="000000"/>
                <w:sz w:val="18"/>
                <w:szCs w:val="18"/>
                <w:lang w:val="ka-GE"/>
              </w:rPr>
              <w:t>,სახელმწიფო კომპენსაციისა და სახელმწიფო აკადემიური სტიპენდიი</w:t>
            </w:r>
            <w:r>
              <w:rPr>
                <w:rFonts w:ascii="Sylfaen" w:hAnsi="Sylfaen"/>
                <w:color w:val="000000"/>
                <w:sz w:val="18"/>
                <w:szCs w:val="18"/>
                <w:lang w:val="ka-GE"/>
              </w:rPr>
              <w:t>ს შესახებ“ საქართველოს კანონის (</w:t>
            </w:r>
            <w:r w:rsidR="00DD072E">
              <w:rPr>
                <w:rFonts w:ascii="Sylfaen" w:hAnsi="Sylfaen"/>
                <w:color w:val="000000"/>
                <w:sz w:val="18"/>
                <w:szCs w:val="18"/>
                <w:lang w:val="ka-GE"/>
              </w:rPr>
              <w:t>დოკუმენტის ნომერი 2549)</w:t>
            </w:r>
            <w:r>
              <w:rPr>
                <w:rFonts w:ascii="Sylfaen" w:hAnsi="Sylfaen"/>
                <w:color w:val="000000"/>
                <w:sz w:val="18"/>
                <w:szCs w:val="18"/>
                <w:lang w:val="ka-GE"/>
              </w:rPr>
              <w:t xml:space="preserve"> მე-12-ე მუხლის მე-3-ე </w:t>
            </w:r>
            <w:r w:rsidR="00C244CF">
              <w:rPr>
                <w:rFonts w:ascii="Sylfaen" w:hAnsi="Sylfaen"/>
                <w:color w:val="000000"/>
                <w:sz w:val="18"/>
                <w:szCs w:val="18"/>
                <w:lang w:val="ka-GE"/>
              </w:rPr>
              <w:t>პუნქტი</w:t>
            </w:r>
            <w:r>
              <w:rPr>
                <w:rFonts w:ascii="Sylfaen" w:hAnsi="Sylfaen"/>
                <w:color w:val="000000"/>
                <w:sz w:val="18"/>
                <w:szCs w:val="18"/>
                <w:lang w:val="ka-GE"/>
              </w:rPr>
              <w:t>:</w:t>
            </w:r>
            <w:r w:rsidR="00096D3E">
              <w:rPr>
                <w:rFonts w:ascii="Sylfaen" w:hAnsi="Sylfaen"/>
                <w:color w:val="000000"/>
                <w:sz w:val="18"/>
                <w:szCs w:val="18"/>
                <w:lang w:val="ka-GE"/>
              </w:rPr>
              <w:t>,,</w:t>
            </w:r>
            <w:r>
              <w:rPr>
                <w:rFonts w:ascii="Sylfaen" w:hAnsi="Sylfaen"/>
                <w:color w:val="000000"/>
                <w:sz w:val="18"/>
                <w:szCs w:val="18"/>
                <w:lang w:val="ka-GE"/>
              </w:rPr>
              <w:t xml:space="preserve"> ამ კანონის მე-7-ე მუხლის პირველი პუ</w:t>
            </w:r>
            <w:r w:rsidR="009259AE">
              <w:rPr>
                <w:rFonts w:ascii="Sylfaen" w:hAnsi="Sylfaen"/>
                <w:color w:val="000000"/>
                <w:sz w:val="18"/>
                <w:szCs w:val="18"/>
                <w:lang w:val="ka-GE"/>
              </w:rPr>
              <w:t>ნ</w:t>
            </w:r>
            <w:r>
              <w:rPr>
                <w:rFonts w:ascii="Sylfaen" w:hAnsi="Sylfaen"/>
                <w:color w:val="000000"/>
                <w:sz w:val="18"/>
                <w:szCs w:val="18"/>
                <w:lang w:val="ka-GE"/>
              </w:rPr>
              <w:t>ქტით განსაზღვრული კომპენსაციის მაქსიმალური გასაცემი ოდენობის შესახებ პირობა ვრცელდება ამ მუხლის მე-2-ე პუნქტის შესაბამისად დანიშნულ კომპენსაციაზე მიუხედავად ამავე პუ</w:t>
            </w:r>
            <w:r w:rsidR="009259AE">
              <w:rPr>
                <w:rFonts w:ascii="Sylfaen" w:hAnsi="Sylfaen"/>
                <w:color w:val="000000"/>
                <w:sz w:val="18"/>
                <w:szCs w:val="18"/>
                <w:lang w:val="ka-GE"/>
              </w:rPr>
              <w:t>ნ</w:t>
            </w:r>
            <w:r>
              <w:rPr>
                <w:rFonts w:ascii="Sylfaen" w:hAnsi="Sylfaen"/>
                <w:color w:val="000000"/>
                <w:sz w:val="18"/>
                <w:szCs w:val="18"/>
                <w:lang w:val="ka-GE"/>
              </w:rPr>
              <w:t>ქტის გათვალისწინებით გაანგარიშებული კომპენსაციის ოდენობისა.</w:t>
            </w:r>
            <w:r w:rsidR="00096D3E">
              <w:rPr>
                <w:rFonts w:ascii="Sylfaen" w:hAnsi="Sylfaen"/>
                <w:color w:val="000000"/>
                <w:sz w:val="18"/>
                <w:szCs w:val="18"/>
                <w:lang w:val="ka-GE"/>
              </w:rPr>
              <w:t>“</w:t>
            </w:r>
          </w:p>
          <w:p w14:paraId="587475CB" w14:textId="77777777" w:rsidR="00DB4492" w:rsidRPr="00DB4492" w:rsidRDefault="00984BA6" w:rsidP="00096D3E">
            <w:pPr>
              <w:spacing w:after="0" w:line="240" w:lineRule="auto"/>
              <w:rPr>
                <w:rFonts w:ascii="Sylfaen" w:hAnsi="Sylfaen"/>
                <w:color w:val="000000"/>
                <w:sz w:val="18"/>
                <w:szCs w:val="18"/>
                <w:lang w:val="ka-GE"/>
              </w:rPr>
            </w:pPr>
            <w:r>
              <w:rPr>
                <w:rFonts w:ascii="Sylfaen" w:hAnsi="Sylfaen"/>
                <w:color w:val="000000"/>
                <w:sz w:val="18"/>
                <w:szCs w:val="18"/>
                <w:lang w:val="ka-GE"/>
              </w:rPr>
              <w:t>2.</w:t>
            </w:r>
            <w:r w:rsidR="001A7270">
              <w:rPr>
                <w:rFonts w:ascii="Sylfaen" w:hAnsi="Sylfaen"/>
                <w:color w:val="000000"/>
                <w:sz w:val="18"/>
                <w:szCs w:val="18"/>
                <w:lang w:val="ka-GE"/>
              </w:rPr>
              <w:t xml:space="preserve"> </w:t>
            </w:r>
            <w:r w:rsidR="00DB4492">
              <w:rPr>
                <w:rFonts w:ascii="Sylfaen" w:hAnsi="Sylfaen"/>
                <w:color w:val="000000"/>
                <w:sz w:val="18"/>
                <w:szCs w:val="18"/>
                <w:lang w:val="ka-GE"/>
              </w:rPr>
              <w:t xml:space="preserve">,,სახელმწიფო კომპენსაციისა და სახელმწიფო აკადემიური სტიპენდიის შესახებ“ საქართველოს კანონში </w:t>
            </w:r>
            <w:r w:rsidR="009259AE">
              <w:rPr>
                <w:rFonts w:ascii="Sylfaen" w:hAnsi="Sylfaen"/>
                <w:color w:val="000000"/>
                <w:sz w:val="18"/>
                <w:szCs w:val="18"/>
                <w:lang w:val="ka-GE"/>
              </w:rPr>
              <w:t>ცვლი</w:t>
            </w:r>
            <w:r w:rsidR="00DB4492">
              <w:rPr>
                <w:rFonts w:ascii="Sylfaen" w:hAnsi="Sylfaen"/>
                <w:color w:val="000000"/>
                <w:sz w:val="18"/>
                <w:szCs w:val="18"/>
                <w:lang w:val="ka-GE"/>
              </w:rPr>
              <w:t>ლებების შეტანის თაობაზე საქართველოს კანონის(N822-</w:t>
            </w:r>
            <w:r w:rsidR="00DB4492">
              <w:rPr>
                <w:rFonts w:ascii="Sylfaen" w:hAnsi="Sylfaen"/>
                <w:color w:val="000000"/>
                <w:sz w:val="18"/>
                <w:szCs w:val="18"/>
              </w:rPr>
              <w:t>II</w:t>
            </w:r>
            <w:r w:rsidR="00DB4492">
              <w:rPr>
                <w:rFonts w:ascii="Sylfaen" w:hAnsi="Sylfaen"/>
                <w:color w:val="000000"/>
                <w:sz w:val="18"/>
                <w:szCs w:val="18"/>
                <w:lang w:val="ka-GE"/>
              </w:rPr>
              <w:t>მს-</w:t>
            </w:r>
            <w:r w:rsidR="00DB4492">
              <w:rPr>
                <w:rFonts w:ascii="Sylfaen" w:hAnsi="Sylfaen"/>
                <w:color w:val="000000"/>
                <w:sz w:val="18"/>
                <w:szCs w:val="18"/>
              </w:rPr>
              <w:t>XI</w:t>
            </w:r>
            <w:r w:rsidR="00DB4492">
              <w:rPr>
                <w:rFonts w:ascii="Sylfaen" w:hAnsi="Sylfaen"/>
                <w:color w:val="000000"/>
                <w:sz w:val="18"/>
                <w:szCs w:val="18"/>
                <w:lang w:val="ka-GE"/>
              </w:rPr>
              <w:t>მპ) მე</w:t>
            </w:r>
            <w:r w:rsidR="003D07F9">
              <w:rPr>
                <w:rFonts w:ascii="Sylfaen" w:hAnsi="Sylfaen"/>
                <w:color w:val="000000"/>
                <w:sz w:val="18"/>
                <w:szCs w:val="18"/>
                <w:lang w:val="ka-GE"/>
              </w:rPr>
              <w:t>-2</w:t>
            </w:r>
            <w:r w:rsidR="00DB4492">
              <w:rPr>
                <w:rFonts w:ascii="Sylfaen" w:hAnsi="Sylfaen"/>
                <w:color w:val="000000"/>
                <w:sz w:val="18"/>
                <w:szCs w:val="18"/>
                <w:lang w:val="ka-GE"/>
              </w:rPr>
              <w:t xml:space="preserve"> მუხლი</w:t>
            </w:r>
            <w:r w:rsidR="00096D3E">
              <w:rPr>
                <w:rFonts w:ascii="Sylfaen" w:hAnsi="Sylfaen"/>
                <w:color w:val="000000"/>
                <w:sz w:val="18"/>
                <w:szCs w:val="18"/>
                <w:lang w:val="ka-GE"/>
              </w:rPr>
              <w:t>:</w:t>
            </w:r>
            <w:r w:rsidR="00DB4492">
              <w:rPr>
                <w:rFonts w:ascii="Sylfaen" w:hAnsi="Sylfaen"/>
                <w:color w:val="000000"/>
                <w:sz w:val="18"/>
                <w:szCs w:val="18"/>
                <w:lang w:val="ka-GE"/>
              </w:rPr>
              <w:t xml:space="preserve"> </w:t>
            </w:r>
            <w:r w:rsidR="00096D3E">
              <w:rPr>
                <w:rFonts w:ascii="Sylfaen" w:hAnsi="Sylfaen"/>
                <w:color w:val="000000"/>
                <w:sz w:val="18"/>
                <w:szCs w:val="18"/>
                <w:lang w:val="ka-GE"/>
              </w:rPr>
              <w:t>,,</w:t>
            </w:r>
            <w:r w:rsidR="00DB4492">
              <w:rPr>
                <w:rFonts w:ascii="Sylfaen" w:hAnsi="Sylfaen"/>
                <w:color w:val="000000"/>
                <w:sz w:val="18"/>
                <w:szCs w:val="18"/>
                <w:lang w:val="ka-GE"/>
              </w:rPr>
              <w:t xml:space="preserve">ამ კანონის მოქმედება ვრცელდება მის </w:t>
            </w:r>
            <w:r w:rsidR="00096D3E">
              <w:rPr>
                <w:rFonts w:ascii="Sylfaen" w:hAnsi="Sylfaen"/>
                <w:color w:val="000000"/>
                <w:sz w:val="18"/>
                <w:szCs w:val="18"/>
                <w:lang w:val="ka-GE"/>
              </w:rPr>
              <w:t>ამოქმედებამდე</w:t>
            </w:r>
            <w:r w:rsidR="00DB4492">
              <w:rPr>
                <w:rFonts w:ascii="Sylfaen" w:hAnsi="Sylfaen"/>
                <w:color w:val="000000"/>
                <w:sz w:val="18"/>
                <w:szCs w:val="18"/>
                <w:lang w:val="ka-GE"/>
              </w:rPr>
              <w:t xml:space="preserve">  ,,სახელმწიფო კომპენსაციისა და სახელმწიფო აკადემიური სტიპენდიის შესახებ“ საქართველოს კანონის საფუძველზე დანიშნული /განახლებული/გადაანგარიშებული და გა</w:t>
            </w:r>
            <w:r w:rsidR="00096D3E">
              <w:rPr>
                <w:rFonts w:ascii="Sylfaen" w:hAnsi="Sylfaen"/>
                <w:color w:val="000000"/>
                <w:sz w:val="18"/>
                <w:szCs w:val="18"/>
                <w:lang w:val="ka-GE"/>
              </w:rPr>
              <w:t>საცემი</w:t>
            </w:r>
            <w:r w:rsidR="00DB4492">
              <w:rPr>
                <w:rFonts w:ascii="Sylfaen" w:hAnsi="Sylfaen"/>
                <w:color w:val="000000"/>
                <w:sz w:val="18"/>
                <w:szCs w:val="18"/>
                <w:lang w:val="ka-GE"/>
              </w:rPr>
              <w:t xml:space="preserve"> </w:t>
            </w:r>
            <w:r w:rsidR="00096D3E">
              <w:rPr>
                <w:rFonts w:ascii="Sylfaen" w:hAnsi="Sylfaen"/>
                <w:color w:val="000000"/>
                <w:sz w:val="18"/>
                <w:szCs w:val="18"/>
                <w:lang w:val="ka-GE"/>
              </w:rPr>
              <w:t>სახელმწიფო</w:t>
            </w:r>
            <w:r w:rsidR="00DB4492">
              <w:rPr>
                <w:rFonts w:ascii="Sylfaen" w:hAnsi="Sylfaen"/>
                <w:color w:val="000000"/>
                <w:sz w:val="18"/>
                <w:szCs w:val="18"/>
                <w:lang w:val="ka-GE"/>
              </w:rPr>
              <w:t xml:space="preserve"> კომპენსაციის ოდენობაზე.</w:t>
            </w:r>
            <w:r w:rsidR="00096D3E">
              <w:rPr>
                <w:rFonts w:ascii="Sylfaen" w:hAnsi="Sylfaen"/>
                <w:color w:val="000000"/>
                <w:sz w:val="18"/>
                <w:szCs w:val="18"/>
                <w:lang w:val="ka-GE"/>
              </w:rPr>
              <w:t>“</w:t>
            </w:r>
          </w:p>
        </w:tc>
        <w:tc>
          <w:tcPr>
            <w:tcW w:w="5411" w:type="dxa"/>
            <w:tcBorders>
              <w:top w:val="single" w:sz="4" w:space="0" w:color="auto"/>
              <w:left w:val="single" w:sz="4" w:space="0" w:color="auto"/>
              <w:bottom w:val="single" w:sz="4" w:space="0" w:color="auto"/>
              <w:right w:val="single" w:sz="4" w:space="0" w:color="auto"/>
            </w:tcBorders>
            <w:shd w:val="clear" w:color="auto" w:fill="FFFFFF"/>
          </w:tcPr>
          <w:p w14:paraId="06D7E3A9" w14:textId="3D665E4D" w:rsidR="002F127B" w:rsidRDefault="00DB4492" w:rsidP="00D650B6">
            <w:pPr>
              <w:spacing w:after="0" w:line="240" w:lineRule="auto"/>
              <w:rPr>
                <w:rFonts w:ascii="Sylfaen" w:hAnsi="Sylfaen"/>
                <w:color w:val="000000"/>
                <w:sz w:val="18"/>
                <w:szCs w:val="18"/>
                <w:lang w:val="ka-GE"/>
              </w:rPr>
            </w:pPr>
            <w:r>
              <w:rPr>
                <w:rFonts w:ascii="Sylfaen" w:hAnsi="Sylfaen"/>
                <w:color w:val="000000"/>
                <w:sz w:val="18"/>
                <w:szCs w:val="18"/>
                <w:lang w:val="ka-GE"/>
              </w:rPr>
              <w:t>მე- 4</w:t>
            </w:r>
            <w:r w:rsidR="003D07F9">
              <w:rPr>
                <w:rFonts w:ascii="Sylfaen" w:hAnsi="Sylfaen"/>
                <w:color w:val="000000"/>
                <w:sz w:val="18"/>
                <w:szCs w:val="18"/>
                <w:lang w:val="ka-GE"/>
              </w:rPr>
              <w:t xml:space="preserve"> მუხლი</w:t>
            </w:r>
            <w:r>
              <w:rPr>
                <w:rFonts w:ascii="Sylfaen" w:hAnsi="Sylfaen"/>
                <w:color w:val="000000"/>
                <w:sz w:val="18"/>
                <w:szCs w:val="18"/>
                <w:lang w:val="ka-GE"/>
              </w:rPr>
              <w:t xml:space="preserve">: </w:t>
            </w:r>
            <w:r w:rsidR="00254D37">
              <w:rPr>
                <w:rFonts w:ascii="Sylfaen" w:hAnsi="Sylfaen"/>
                <w:color w:val="000000"/>
                <w:sz w:val="18"/>
                <w:szCs w:val="18"/>
              </w:rPr>
              <w:t xml:space="preserve">1. </w:t>
            </w:r>
            <w:r>
              <w:rPr>
                <w:rFonts w:ascii="Sylfaen" w:hAnsi="Sylfaen"/>
                <w:color w:val="000000"/>
                <w:sz w:val="18"/>
                <w:szCs w:val="18"/>
                <w:lang w:val="ka-GE"/>
              </w:rPr>
              <w:t xml:space="preserve">,,საქართველო არის სამართლებრივი სახელმწიფო. </w:t>
            </w:r>
            <w:r w:rsidR="00254D37">
              <w:rPr>
                <w:rFonts w:ascii="Sylfaen" w:hAnsi="Sylfaen"/>
                <w:color w:val="000000"/>
                <w:sz w:val="18"/>
                <w:szCs w:val="18"/>
              </w:rPr>
              <w:t xml:space="preserve">3. </w:t>
            </w:r>
            <w:r>
              <w:rPr>
                <w:rFonts w:ascii="Sylfaen" w:hAnsi="Sylfaen"/>
                <w:color w:val="000000"/>
                <w:sz w:val="18"/>
                <w:szCs w:val="18"/>
                <w:lang w:val="ka-GE"/>
              </w:rPr>
              <w:t>სახელმწიფო ხელისუფლება, ხორციელდება ხელისუფლების დანაწილების პრინციპზე დაყრდნობით“</w:t>
            </w:r>
          </w:p>
          <w:p w14:paraId="234587FD" w14:textId="77777777" w:rsidR="00DB4492" w:rsidRDefault="00DB4492" w:rsidP="00D650B6">
            <w:pPr>
              <w:spacing w:after="0" w:line="240" w:lineRule="auto"/>
              <w:rPr>
                <w:rFonts w:ascii="Sylfaen" w:hAnsi="Sylfaen"/>
                <w:color w:val="000000"/>
                <w:sz w:val="18"/>
                <w:szCs w:val="18"/>
                <w:lang w:val="ka-GE"/>
              </w:rPr>
            </w:pPr>
            <w:r>
              <w:rPr>
                <w:rFonts w:ascii="Sylfaen" w:hAnsi="Sylfaen"/>
                <w:color w:val="000000"/>
                <w:sz w:val="18"/>
                <w:szCs w:val="18"/>
                <w:lang w:val="ka-GE"/>
              </w:rPr>
              <w:t>19.1 მუხლი: ,,საკუთრებისა და მემკვიდრეობის უფლება აღიარებული და უზრუნველყოფილია“.</w:t>
            </w:r>
          </w:p>
          <w:p w14:paraId="3D7EB43A" w14:textId="77777777" w:rsidR="00FF7581" w:rsidRPr="00FF7581" w:rsidRDefault="00FF7581" w:rsidP="00D650B6">
            <w:pPr>
              <w:spacing w:after="0" w:line="240" w:lineRule="auto"/>
              <w:rPr>
                <w:rFonts w:ascii="Sylfaen" w:hAnsi="Sylfaen"/>
                <w:color w:val="000000"/>
                <w:sz w:val="18"/>
                <w:szCs w:val="18"/>
                <w:lang w:val="ka-GE"/>
              </w:rPr>
            </w:pPr>
            <w:r>
              <w:rPr>
                <w:rFonts w:ascii="Sylfaen" w:hAnsi="Sylfaen"/>
                <w:color w:val="000000"/>
                <w:sz w:val="18"/>
                <w:szCs w:val="18"/>
              </w:rPr>
              <w:t xml:space="preserve">31.1. </w:t>
            </w:r>
            <w:r>
              <w:rPr>
                <w:rFonts w:ascii="Sylfaen" w:hAnsi="Sylfaen"/>
                <w:color w:val="000000"/>
                <w:sz w:val="18"/>
                <w:szCs w:val="18"/>
                <w:lang w:val="ka-GE"/>
              </w:rPr>
              <w:t xml:space="preserve">მუხლი: ყოველ ადამიანს აქვს უფლება თავის უფლებათა დასაცავად მიმართოს სასამართლოს. საქმის სამართლიანი და დროული განხილვის უფლება უზრუნველყოფილია. </w:t>
            </w:r>
          </w:p>
          <w:p w14:paraId="40D4DB34" w14:textId="77777777" w:rsidR="00DB4492" w:rsidRDefault="00DB4492" w:rsidP="00D650B6">
            <w:pPr>
              <w:spacing w:after="0" w:line="240" w:lineRule="auto"/>
              <w:rPr>
                <w:rFonts w:ascii="Sylfaen" w:hAnsi="Sylfaen"/>
                <w:color w:val="000000"/>
                <w:sz w:val="18"/>
                <w:szCs w:val="18"/>
                <w:lang w:val="ka-GE"/>
              </w:rPr>
            </w:pPr>
            <w:r>
              <w:rPr>
                <w:rFonts w:ascii="Sylfaen" w:hAnsi="Sylfaen"/>
                <w:color w:val="000000"/>
                <w:sz w:val="18"/>
                <w:szCs w:val="18"/>
                <w:lang w:val="ka-GE"/>
              </w:rPr>
              <w:t>62.1</w:t>
            </w:r>
            <w:r w:rsidR="007A6A70">
              <w:rPr>
                <w:rFonts w:ascii="Sylfaen" w:hAnsi="Sylfaen"/>
                <w:color w:val="000000"/>
                <w:sz w:val="18"/>
                <w:szCs w:val="18"/>
                <w:lang w:val="ka-GE"/>
              </w:rPr>
              <w:t xml:space="preserve"> მუხლი: ,,სასამართლოს აქტები შესასრულებლად სავალდებულოა“.</w:t>
            </w:r>
          </w:p>
          <w:p w14:paraId="40EA3454" w14:textId="77777777" w:rsidR="007A6A70" w:rsidRPr="00B93430" w:rsidRDefault="007A6A70" w:rsidP="00D650B6">
            <w:pPr>
              <w:spacing w:after="0" w:line="240" w:lineRule="auto"/>
              <w:rPr>
                <w:rFonts w:ascii="Sylfaen" w:hAnsi="Sylfaen"/>
                <w:color w:val="000000"/>
                <w:sz w:val="18"/>
                <w:szCs w:val="18"/>
                <w:lang w:val="ka-GE"/>
              </w:rPr>
            </w:pPr>
            <w:r>
              <w:rPr>
                <w:rFonts w:ascii="Sylfaen" w:hAnsi="Sylfaen"/>
                <w:color w:val="000000"/>
                <w:sz w:val="18"/>
                <w:szCs w:val="18"/>
                <w:lang w:val="ka-GE"/>
              </w:rPr>
              <w:t>62.2. მუხლი: ,,სასამართლოს გადაწყვეტილების გაუქმება, შეცვლა ან შეჩერება შეუძლია მხოლოდ სასამართლოს კანონით განსაზღვრული წესით“.</w:t>
            </w:r>
          </w:p>
        </w:tc>
      </w:tr>
      <w:tr w:rsidR="002F127B" w:rsidRPr="00B93430" w14:paraId="6C426230"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67A088D2" w14:textId="77777777" w:rsidR="002F127B" w:rsidRPr="00B93430" w:rsidRDefault="002F127B" w:rsidP="00D650B6">
            <w:pPr>
              <w:ind w:right="168"/>
              <w:rPr>
                <w:rFonts w:ascii="Sylfaen" w:hAnsi="Sylfaen"/>
                <w:lang w:val="ka-GE"/>
              </w:rPr>
            </w:pPr>
          </w:p>
        </w:tc>
        <w:tc>
          <w:tcPr>
            <w:tcW w:w="5411" w:type="dxa"/>
            <w:shd w:val="clear" w:color="auto" w:fill="auto"/>
          </w:tcPr>
          <w:p w14:paraId="14ADD7F4" w14:textId="77777777" w:rsidR="002F127B" w:rsidRPr="00B93430" w:rsidRDefault="002F127B" w:rsidP="00D650B6">
            <w:pPr>
              <w:ind w:right="168"/>
              <w:rPr>
                <w:rFonts w:ascii="Sylfaen" w:hAnsi="Sylfaen"/>
                <w:lang w:val="ka-GE"/>
              </w:rPr>
            </w:pPr>
          </w:p>
        </w:tc>
      </w:tr>
      <w:tr w:rsidR="002F127B" w:rsidRPr="00B93430" w14:paraId="22BE3F5F"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49BDAE45" w14:textId="77777777" w:rsidR="002F127B" w:rsidRPr="00B93430" w:rsidRDefault="002F127B" w:rsidP="00D650B6">
            <w:pPr>
              <w:ind w:right="168"/>
              <w:rPr>
                <w:rFonts w:ascii="Sylfaen" w:hAnsi="Sylfaen"/>
                <w:lang w:val="ka-GE"/>
              </w:rPr>
            </w:pPr>
          </w:p>
        </w:tc>
        <w:tc>
          <w:tcPr>
            <w:tcW w:w="5411" w:type="dxa"/>
            <w:shd w:val="clear" w:color="auto" w:fill="auto"/>
          </w:tcPr>
          <w:p w14:paraId="0CD35706" w14:textId="77777777" w:rsidR="002F127B" w:rsidRPr="00B93430" w:rsidRDefault="002F127B" w:rsidP="00D650B6">
            <w:pPr>
              <w:ind w:right="168"/>
              <w:rPr>
                <w:rFonts w:ascii="Sylfaen" w:hAnsi="Sylfaen"/>
                <w:lang w:val="ka-GE"/>
              </w:rPr>
            </w:pPr>
          </w:p>
        </w:tc>
      </w:tr>
      <w:tr w:rsidR="002F127B" w:rsidRPr="00B93430" w14:paraId="3B204FE1"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7791F035" w14:textId="77777777" w:rsidR="002F127B" w:rsidRPr="00B93430" w:rsidRDefault="002F127B" w:rsidP="00D650B6">
            <w:pPr>
              <w:ind w:right="168"/>
              <w:rPr>
                <w:rFonts w:ascii="Sylfaen" w:hAnsi="Sylfaen"/>
                <w:lang w:val="ka-GE"/>
              </w:rPr>
            </w:pPr>
          </w:p>
        </w:tc>
        <w:tc>
          <w:tcPr>
            <w:tcW w:w="5411" w:type="dxa"/>
            <w:shd w:val="clear" w:color="auto" w:fill="auto"/>
          </w:tcPr>
          <w:p w14:paraId="34B91325" w14:textId="77777777" w:rsidR="002F127B" w:rsidRPr="00B93430" w:rsidRDefault="002F127B" w:rsidP="00D650B6">
            <w:pPr>
              <w:ind w:right="168"/>
              <w:rPr>
                <w:rFonts w:ascii="Sylfaen" w:hAnsi="Sylfaen"/>
                <w:lang w:val="ka-GE"/>
              </w:rPr>
            </w:pPr>
          </w:p>
        </w:tc>
      </w:tr>
      <w:tr w:rsidR="002F127B" w:rsidRPr="00B93430" w14:paraId="170E02BE"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61A5319E" w14:textId="77777777" w:rsidR="002F127B" w:rsidRPr="00B93430" w:rsidRDefault="002F127B" w:rsidP="00D650B6">
            <w:pPr>
              <w:ind w:right="168"/>
              <w:rPr>
                <w:rFonts w:ascii="Sylfaen" w:hAnsi="Sylfaen"/>
                <w:lang w:val="ka-GE"/>
              </w:rPr>
            </w:pPr>
          </w:p>
        </w:tc>
        <w:tc>
          <w:tcPr>
            <w:tcW w:w="5411" w:type="dxa"/>
            <w:shd w:val="clear" w:color="auto" w:fill="auto"/>
          </w:tcPr>
          <w:p w14:paraId="196D7429" w14:textId="77777777" w:rsidR="002F127B" w:rsidRPr="00B93430" w:rsidRDefault="002F127B" w:rsidP="00D650B6">
            <w:pPr>
              <w:ind w:right="168"/>
              <w:rPr>
                <w:rFonts w:ascii="Sylfaen" w:hAnsi="Sylfaen"/>
                <w:lang w:val="ka-GE"/>
              </w:rPr>
            </w:pPr>
          </w:p>
        </w:tc>
      </w:tr>
      <w:tr w:rsidR="002F127B" w:rsidRPr="00B93430" w14:paraId="454102B1"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0F8BEF32" w14:textId="77777777" w:rsidR="002F127B" w:rsidRPr="00B93430" w:rsidRDefault="002F127B" w:rsidP="00D650B6">
            <w:pPr>
              <w:ind w:right="168"/>
              <w:rPr>
                <w:rFonts w:ascii="Sylfaen" w:hAnsi="Sylfaen"/>
                <w:lang w:val="ka-GE"/>
              </w:rPr>
            </w:pPr>
          </w:p>
        </w:tc>
        <w:tc>
          <w:tcPr>
            <w:tcW w:w="5411" w:type="dxa"/>
            <w:shd w:val="clear" w:color="auto" w:fill="auto"/>
          </w:tcPr>
          <w:p w14:paraId="0663FF2D" w14:textId="77777777" w:rsidR="002F127B" w:rsidRPr="00B93430" w:rsidRDefault="002F127B" w:rsidP="00D650B6">
            <w:pPr>
              <w:ind w:right="168"/>
              <w:rPr>
                <w:rFonts w:ascii="Sylfaen" w:hAnsi="Sylfaen"/>
              </w:rPr>
            </w:pPr>
          </w:p>
        </w:tc>
      </w:tr>
      <w:permEnd w:id="2104500325"/>
    </w:tbl>
    <w:p w14:paraId="6A11139E" w14:textId="77777777" w:rsidR="00D10870" w:rsidRPr="00B93430" w:rsidRDefault="00D10870" w:rsidP="00144FCF">
      <w:pPr>
        <w:ind w:left="-720"/>
        <w:rPr>
          <w:rFonts w:ascii="Sylfaen" w:hAnsi="Sylfaen"/>
        </w:rPr>
      </w:pPr>
    </w:p>
    <w:p w14:paraId="2C2A9401" w14:textId="77777777" w:rsidR="007806D5" w:rsidRPr="00B93430" w:rsidRDefault="007806D5" w:rsidP="00144FCF">
      <w:pPr>
        <w:ind w:left="-720"/>
        <w:rPr>
          <w:rFonts w:ascii="Sylfaen" w:hAnsi="Sylfaen"/>
        </w:rPr>
      </w:pPr>
    </w:p>
    <w:p w14:paraId="787CAAA6" w14:textId="77777777" w:rsidR="007806D5" w:rsidRPr="00B93430" w:rsidRDefault="007806D5" w:rsidP="00F84292">
      <w:pPr>
        <w:rPr>
          <w:rFonts w:ascii="Sylfaen" w:hAnsi="Sylfaen"/>
        </w:rPr>
      </w:pPr>
    </w:p>
    <w:p w14:paraId="61AB9CA9" w14:textId="77777777" w:rsidR="007806D5"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5</w:t>
      </w:r>
      <w:r w:rsidR="007806D5" w:rsidRPr="00B93430">
        <w:rPr>
          <w:rFonts w:ascii="Sylfaen" w:hAnsi="Sylfaen"/>
          <w:lang w:val="ka-GE"/>
        </w:rPr>
        <w:t>. მიუთითეთ საქართველოს კონსტიტუციისა და კანონმდებლობის ნორმები, რომლებიც უფლებას განიჭებთ</w:t>
      </w:r>
      <w:r w:rsidR="00B57A83">
        <w:rPr>
          <w:rFonts w:ascii="Sylfaen" w:hAnsi="Sylfaen"/>
          <w:lang w:val="ka-GE"/>
        </w:rPr>
        <w:t>,</w:t>
      </w:r>
      <w:r w:rsidR="007806D5" w:rsidRPr="00B93430">
        <w:rPr>
          <w:rFonts w:ascii="Sylfaen" w:hAnsi="Sylfaen"/>
          <w:lang w:val="ka-GE"/>
        </w:rPr>
        <w:t xml:space="preserve"> მიმართო</w:t>
      </w:r>
      <w:r w:rsidR="00F84292" w:rsidRPr="00B93430">
        <w:rPr>
          <w:rFonts w:ascii="Sylfaen" w:hAnsi="Sylfaen"/>
          <w:lang w:val="ka-GE"/>
        </w:rPr>
        <w:t>თ საქართველოს საკონსტიტუციო სასამართლო</w:t>
      </w:r>
      <w:r w:rsidR="00A2210B">
        <w:rPr>
          <w:rFonts w:ascii="Sylfaen" w:hAnsi="Sylfaen"/>
          <w:lang w:val="ka-GE"/>
        </w:rPr>
        <w:t>ს.</w:t>
      </w:r>
    </w:p>
    <w:tbl>
      <w:tblPr>
        <w:tblStyle w:val="a4"/>
        <w:tblW w:w="10795" w:type="dxa"/>
        <w:tblInd w:w="-720" w:type="dxa"/>
        <w:tblLook w:val="04A0" w:firstRow="1" w:lastRow="0" w:firstColumn="1" w:lastColumn="0" w:noHBand="0" w:noVBand="1"/>
      </w:tblPr>
      <w:tblGrid>
        <w:gridCol w:w="10795"/>
      </w:tblGrid>
      <w:tr w:rsidR="00474A54" w:rsidRPr="00B93430" w14:paraId="6C1DBB57" w14:textId="77777777" w:rsidTr="007C4972">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14:paraId="0FA5F110" w14:textId="77777777" w:rsidR="00474A54" w:rsidRPr="007A6A70" w:rsidRDefault="007A6A70" w:rsidP="009172BB">
            <w:pPr>
              <w:tabs>
                <w:tab w:val="left" w:pos="1644"/>
              </w:tabs>
              <w:rPr>
                <w:rFonts w:ascii="Sylfaen" w:hAnsi="Sylfaen"/>
                <w:lang w:val="ka-GE"/>
              </w:rPr>
            </w:pPr>
            <w:permStart w:id="186454553" w:edGrp="everyone" w:colFirst="0" w:colLast="0"/>
            <w:r>
              <w:rPr>
                <w:rFonts w:ascii="Sylfaen" w:hAnsi="Sylfaen"/>
                <w:lang w:val="ka-GE"/>
              </w:rPr>
              <w:t>საქ</w:t>
            </w:r>
            <w:r w:rsidR="009259AE">
              <w:rPr>
                <w:rFonts w:ascii="Sylfaen" w:hAnsi="Sylfaen"/>
                <w:lang w:val="ka-GE"/>
              </w:rPr>
              <w:t>ა</w:t>
            </w:r>
            <w:r>
              <w:rPr>
                <w:rFonts w:ascii="Sylfaen" w:hAnsi="Sylfaen"/>
                <w:lang w:val="ka-GE"/>
              </w:rPr>
              <w:t>რთველოს კონსტიტუციის 31-ე მუხლის  პირველი პუნქტი და მე-60-ე მუხლის მე-4 პუნქტის ,,ა“ ქვეპუნქტი. ,,საკონსტიტუციო სასამართლოს შესახებ“ საქართველოს ორგანული კანონის მე-19-ე მუხლის პირველი პუნქტის  ,,ე“ ქვეპუ</w:t>
            </w:r>
            <w:r w:rsidR="009259AE">
              <w:rPr>
                <w:rFonts w:ascii="Sylfaen" w:hAnsi="Sylfaen"/>
                <w:lang w:val="ka-GE"/>
              </w:rPr>
              <w:t>ნ</w:t>
            </w:r>
            <w:r>
              <w:rPr>
                <w:rFonts w:ascii="Sylfaen" w:hAnsi="Sylfaen"/>
                <w:lang w:val="ka-GE"/>
              </w:rPr>
              <w:t>ქტი,  39-ე მუხლის პირველი პუნქტის  ,,ა“ ქვეპუნქტი,  31-ე და 31</w:t>
            </w:r>
            <w:r w:rsidR="009172BB">
              <w:rPr>
                <w:rFonts w:ascii="Sylfaen" w:hAnsi="Sylfaen"/>
                <w:vertAlign w:val="superscript"/>
              </w:rPr>
              <w:t>1</w:t>
            </w:r>
            <w:r>
              <w:rPr>
                <w:rFonts w:ascii="Sylfaen" w:hAnsi="Sylfaen"/>
                <w:lang w:val="ka-GE"/>
              </w:rPr>
              <w:t xml:space="preserve"> მუხლები.</w:t>
            </w:r>
          </w:p>
        </w:tc>
      </w:tr>
      <w:permEnd w:id="186454553"/>
    </w:tbl>
    <w:p w14:paraId="4BA8F237" w14:textId="77777777" w:rsidR="007806D5" w:rsidRPr="00B93430" w:rsidRDefault="007806D5" w:rsidP="00144FCF">
      <w:pPr>
        <w:ind w:left="-720"/>
        <w:rPr>
          <w:rFonts w:ascii="Sylfaen" w:hAnsi="Sylfaen"/>
        </w:rPr>
      </w:pPr>
    </w:p>
    <w:p w14:paraId="2B60FA54" w14:textId="77777777" w:rsidR="001F609E" w:rsidRPr="00B93430" w:rsidRDefault="001F609E">
      <w:pPr>
        <w:rPr>
          <w:rFonts w:ascii="Sylfaen" w:hAnsi="Sylfaen"/>
        </w:rPr>
      </w:pPr>
      <w:r w:rsidRPr="00B93430">
        <w:rPr>
          <w:rFonts w:ascii="Sylfaen" w:hAnsi="Sylfaen"/>
        </w:rPr>
        <w:br w:type="page"/>
      </w:r>
    </w:p>
    <w:p w14:paraId="427033E5" w14:textId="77777777" w:rsidR="00C03EFC" w:rsidRPr="00B93430" w:rsidRDefault="00E67B2E" w:rsidP="00E67B2E">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w:t>
      </w:r>
      <w:r w:rsidR="001F609E" w:rsidRPr="00B93430">
        <w:rPr>
          <w:rFonts w:ascii="Sylfaen" w:hAnsi="Sylfaen"/>
          <w:b/>
        </w:rPr>
        <w:br/>
      </w:r>
      <w:r w:rsidR="001F609E" w:rsidRPr="00B93430">
        <w:rPr>
          <w:rFonts w:ascii="Sylfaen" w:hAnsi="Sylfaen"/>
          <w:b/>
          <w:lang w:val="ka-GE"/>
        </w:rPr>
        <w:t xml:space="preserve">კონსტიტუციური </w:t>
      </w:r>
      <w:r w:rsidR="00A20A20">
        <w:rPr>
          <w:rFonts w:ascii="Sylfaen" w:hAnsi="Sylfaen"/>
          <w:b/>
          <w:lang w:val="ka-GE"/>
        </w:rPr>
        <w:t>სარჩელისსაფუძვლიანობა, მოთხოვნის არსი და დასაბუთება</w:t>
      </w:r>
    </w:p>
    <w:p w14:paraId="6583A7B0" w14:textId="77777777" w:rsidR="00E67B2E"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t>1</w:t>
      </w:r>
      <w:r w:rsidR="00E67B2E" w:rsidRPr="00B93430">
        <w:rPr>
          <w:rFonts w:ascii="Sylfaen" w:hAnsi="Sylfaen"/>
          <w:lang w:val="ka-GE"/>
        </w:rPr>
        <w:t xml:space="preserve">. განმარტებები კონსტიტუციური </w:t>
      </w:r>
      <w:r w:rsidR="008D5E38">
        <w:rPr>
          <w:rFonts w:ascii="Sylfaen" w:hAnsi="Sylfaen"/>
          <w:lang w:val="ka-GE"/>
        </w:rPr>
        <w:t>სარჩელის</w:t>
      </w:r>
      <w:r w:rsidR="00E67B2E" w:rsidRPr="00B93430">
        <w:rPr>
          <w:rFonts w:ascii="Sylfaen" w:hAnsi="Sylfaen"/>
          <w:lang w:val="ka-GE"/>
        </w:rPr>
        <w:t xml:space="preserve"> არსებითად განსახილველად მიღებასთან დაკავშირებით. </w:t>
      </w:r>
      <w:r w:rsidR="00E67B2E" w:rsidRPr="00B93430">
        <w:rPr>
          <w:rFonts w:ascii="Sylfaen" w:hAnsi="Sylfaen"/>
          <w:i/>
          <w:color w:val="5B9BD5" w:themeColor="accent1"/>
          <w:sz w:val="18"/>
          <w:lang w:val="ka-GE"/>
        </w:rPr>
        <w:t>შენიშვნა</w:t>
      </w:r>
      <w:r w:rsidR="006C2E72" w:rsidRPr="00B93430">
        <w:rPr>
          <w:rStyle w:val="a8"/>
          <w:rFonts w:ascii="Sylfaen" w:hAnsi="Sylfaen"/>
          <w:i/>
          <w:color w:val="5B9BD5" w:themeColor="accent1"/>
          <w:lang w:val="ka-GE"/>
        </w:rPr>
        <w:footnoteReference w:id="5"/>
      </w:r>
    </w:p>
    <w:tbl>
      <w:tblPr>
        <w:tblStyle w:val="a4"/>
        <w:tblW w:w="10795" w:type="dxa"/>
        <w:tblInd w:w="-720" w:type="dxa"/>
        <w:tblLook w:val="04A0" w:firstRow="1" w:lastRow="0" w:firstColumn="1" w:lastColumn="0" w:noHBand="0" w:noVBand="1"/>
      </w:tblPr>
      <w:tblGrid>
        <w:gridCol w:w="10795"/>
      </w:tblGrid>
      <w:tr w:rsidR="00230F8F" w:rsidRPr="00B93430" w14:paraId="1D5D7072" w14:textId="77777777" w:rsidTr="00230F8F">
        <w:tc>
          <w:tcPr>
            <w:tcW w:w="10795" w:type="dxa"/>
            <w:tcBorders>
              <w:top w:val="single" w:sz="4" w:space="0" w:color="FFFFFF" w:themeColor="background1"/>
              <w:left w:val="single" w:sz="4" w:space="0" w:color="FFFFFF" w:themeColor="background1"/>
              <w:right w:val="single" w:sz="4" w:space="0" w:color="FFFFFF" w:themeColor="background1"/>
            </w:tcBorders>
          </w:tcPr>
          <w:p w14:paraId="06C5006E" w14:textId="77777777" w:rsidR="00230F8F" w:rsidRDefault="007A6A70" w:rsidP="009317FC">
            <w:pPr>
              <w:ind w:right="-18"/>
              <w:jc w:val="both"/>
              <w:rPr>
                <w:rFonts w:ascii="Sylfaen" w:hAnsi="Sylfaen"/>
                <w:lang w:val="ka-GE"/>
              </w:rPr>
            </w:pPr>
            <w:permStart w:id="134551413" w:edGrp="everyone" w:colFirst="0" w:colLast="0"/>
            <w:r>
              <w:rPr>
                <w:rFonts w:ascii="Sylfaen" w:hAnsi="Sylfaen"/>
                <w:lang w:val="ka-GE"/>
              </w:rPr>
              <w:t xml:space="preserve">ა)სარჩელი ფორმით და შინაარსით შეესაბამება </w:t>
            </w:r>
            <w:r w:rsidR="008102D4">
              <w:rPr>
                <w:rFonts w:ascii="Sylfaen" w:hAnsi="Sylfaen"/>
                <w:lang w:val="ka-GE"/>
              </w:rPr>
              <w:t xml:space="preserve">,,საკონსტიტუციო </w:t>
            </w:r>
            <w:r w:rsidR="003D07F9">
              <w:rPr>
                <w:rFonts w:ascii="Sylfaen" w:hAnsi="Sylfaen"/>
                <w:lang w:val="ka-GE"/>
              </w:rPr>
              <w:t>სასამართ</w:t>
            </w:r>
            <w:r w:rsidR="008102D4">
              <w:rPr>
                <w:rFonts w:ascii="Sylfaen" w:hAnsi="Sylfaen"/>
                <w:lang w:val="ka-GE"/>
              </w:rPr>
              <w:t>ლოს შესახებ“ საქართველოს ორგანული კანონის 31</w:t>
            </w:r>
            <w:r w:rsidR="009172BB">
              <w:rPr>
                <w:rFonts w:ascii="Sylfaen" w:hAnsi="Sylfaen"/>
                <w:vertAlign w:val="superscript"/>
              </w:rPr>
              <w:t>1</w:t>
            </w:r>
            <w:r w:rsidR="003D07F9">
              <w:rPr>
                <w:rFonts w:ascii="Sylfaen" w:hAnsi="Sylfaen"/>
                <w:lang w:val="ka-GE"/>
              </w:rPr>
              <w:t>-ე</w:t>
            </w:r>
            <w:r w:rsidR="008102D4">
              <w:rPr>
                <w:rFonts w:ascii="Sylfaen" w:hAnsi="Sylfaen"/>
                <w:lang w:val="ka-GE"/>
              </w:rPr>
              <w:t xml:space="preserve">  მუხლის </w:t>
            </w:r>
            <w:r w:rsidR="003D07F9">
              <w:rPr>
                <w:rFonts w:ascii="Sylfaen" w:hAnsi="Sylfaen"/>
                <w:lang w:val="ka-GE"/>
              </w:rPr>
              <w:t>მოთ</w:t>
            </w:r>
            <w:r w:rsidR="008102D4">
              <w:rPr>
                <w:rFonts w:ascii="Sylfaen" w:hAnsi="Sylfaen"/>
                <w:lang w:val="ka-GE"/>
              </w:rPr>
              <w:t>ხოვნებს;</w:t>
            </w:r>
          </w:p>
          <w:p w14:paraId="4EAE283E" w14:textId="77777777" w:rsidR="008102D4" w:rsidRDefault="008102D4" w:rsidP="009317FC">
            <w:pPr>
              <w:ind w:right="-18"/>
              <w:jc w:val="both"/>
              <w:rPr>
                <w:rFonts w:ascii="Sylfaen" w:hAnsi="Sylfaen"/>
                <w:lang w:val="ka-GE"/>
              </w:rPr>
            </w:pPr>
            <w:r>
              <w:rPr>
                <w:rFonts w:ascii="Sylfaen" w:hAnsi="Sylfaen"/>
                <w:lang w:val="ka-GE"/>
              </w:rPr>
              <w:t>ბ)სარჩელი შეტანილია უფლებამოსილი პირის მიერ.</w:t>
            </w:r>
          </w:p>
          <w:p w14:paraId="0A4AB9C7" w14:textId="77777777" w:rsidR="008102D4" w:rsidRDefault="008102D4" w:rsidP="009317FC">
            <w:pPr>
              <w:ind w:right="-18"/>
              <w:jc w:val="both"/>
              <w:rPr>
                <w:rFonts w:ascii="Sylfaen" w:hAnsi="Sylfaen"/>
                <w:lang w:val="ka-GE"/>
              </w:rPr>
            </w:pPr>
            <w:r>
              <w:rPr>
                <w:rFonts w:ascii="Sylfaen" w:hAnsi="Sylfaen"/>
                <w:lang w:val="ka-GE"/>
              </w:rPr>
              <w:t xml:space="preserve">სარჩელი შეტანილია ყოფილი </w:t>
            </w:r>
            <w:r w:rsidR="003D07F9">
              <w:rPr>
                <w:rFonts w:ascii="Sylfaen" w:hAnsi="Sylfaen"/>
                <w:lang w:val="ka-GE"/>
              </w:rPr>
              <w:t>მოსამართ</w:t>
            </w:r>
            <w:r>
              <w:rPr>
                <w:rFonts w:ascii="Sylfaen" w:hAnsi="Sylfaen"/>
                <w:lang w:val="ka-GE"/>
              </w:rPr>
              <w:t xml:space="preserve">ლის მიერ, </w:t>
            </w:r>
            <w:r w:rsidR="003D07F9">
              <w:rPr>
                <w:rFonts w:ascii="Sylfaen" w:hAnsi="Sylfaen"/>
                <w:lang w:val="ka-GE"/>
              </w:rPr>
              <w:t xml:space="preserve">29 </w:t>
            </w:r>
            <w:r>
              <w:rPr>
                <w:rFonts w:ascii="Sylfaen" w:hAnsi="Sylfaen"/>
                <w:lang w:val="ka-GE"/>
              </w:rPr>
              <w:t>წლის</w:t>
            </w:r>
            <w:r w:rsidR="003D07F9">
              <w:rPr>
                <w:rFonts w:ascii="Sylfaen" w:hAnsi="Sylfaen"/>
                <w:lang w:val="ka-GE"/>
              </w:rPr>
              <w:t>,</w:t>
            </w:r>
            <w:r>
              <w:rPr>
                <w:rFonts w:ascii="Sylfaen" w:hAnsi="Sylfaen"/>
                <w:lang w:val="ka-GE"/>
              </w:rPr>
              <w:t xml:space="preserve"> 8</w:t>
            </w:r>
            <w:r w:rsidR="003D07F9">
              <w:rPr>
                <w:rFonts w:ascii="Sylfaen" w:hAnsi="Sylfaen"/>
                <w:lang w:val="ka-GE"/>
              </w:rPr>
              <w:t xml:space="preserve"> </w:t>
            </w:r>
            <w:r>
              <w:rPr>
                <w:rFonts w:ascii="Sylfaen" w:hAnsi="Sylfaen"/>
                <w:lang w:val="ka-GE"/>
              </w:rPr>
              <w:t xml:space="preserve">თვის და </w:t>
            </w:r>
            <w:r w:rsidR="003D07F9">
              <w:rPr>
                <w:rFonts w:ascii="Sylfaen" w:hAnsi="Sylfaen"/>
                <w:lang w:val="ka-GE"/>
              </w:rPr>
              <w:t xml:space="preserve">22 </w:t>
            </w:r>
            <w:r>
              <w:rPr>
                <w:rFonts w:ascii="Sylfaen" w:hAnsi="Sylfaen"/>
                <w:lang w:val="ka-GE"/>
              </w:rPr>
              <w:t xml:space="preserve">დღის სამოსამართლო მუშაობის </w:t>
            </w:r>
            <w:r w:rsidR="003D07F9">
              <w:rPr>
                <w:rFonts w:ascii="Sylfaen" w:hAnsi="Sylfaen"/>
                <w:lang w:val="ka-GE"/>
              </w:rPr>
              <w:t>გამოცდილებით</w:t>
            </w:r>
            <w:r>
              <w:rPr>
                <w:rFonts w:ascii="Sylfaen" w:hAnsi="Sylfaen"/>
                <w:lang w:val="ka-GE"/>
              </w:rPr>
              <w:t>, რომელმაც კანონიერ ძალაში შესული გადაწყვეტილებით მოიპოვა კანონით დადგენილი(კომპენსაციის მე-12-ე მუხლი) კომპენსაციის მიღების უფლება</w:t>
            </w:r>
            <w:r w:rsidR="003D07F9">
              <w:rPr>
                <w:rFonts w:ascii="Sylfaen" w:hAnsi="Sylfaen"/>
                <w:lang w:val="ka-GE"/>
              </w:rPr>
              <w:t xml:space="preserve">, </w:t>
            </w:r>
            <w:r>
              <w:rPr>
                <w:rFonts w:ascii="Sylfaen" w:hAnsi="Sylfaen"/>
                <w:lang w:val="ka-GE"/>
              </w:rPr>
              <w:t xml:space="preserve"> </w:t>
            </w:r>
            <w:r w:rsidR="003D07F9">
              <w:rPr>
                <w:rFonts w:ascii="Sylfaen" w:hAnsi="Sylfaen"/>
                <w:lang w:val="ka-GE"/>
              </w:rPr>
              <w:t>თ</w:t>
            </w:r>
            <w:r>
              <w:rPr>
                <w:rFonts w:ascii="Sylfaen" w:hAnsi="Sylfaen"/>
                <w:lang w:val="ka-GE"/>
              </w:rPr>
              <w:t>უმცა სადაოდ გამხდარი ნორმები ადგენს მოსარჩელის მისაღები კომპენსაციის ზედა ზღვარს;</w:t>
            </w:r>
          </w:p>
          <w:p w14:paraId="6FC5C64E" w14:textId="77777777" w:rsidR="008102D4" w:rsidRDefault="008102D4" w:rsidP="009317FC">
            <w:pPr>
              <w:ind w:right="-18"/>
              <w:jc w:val="both"/>
              <w:rPr>
                <w:rFonts w:ascii="Sylfaen" w:hAnsi="Sylfaen"/>
                <w:lang w:val="ka-GE"/>
              </w:rPr>
            </w:pPr>
            <w:r>
              <w:rPr>
                <w:rFonts w:ascii="Sylfaen" w:hAnsi="Sylfaen"/>
                <w:lang w:val="ka-GE"/>
              </w:rPr>
              <w:t>გ)სარჩელში მითითებული საკითხი არის საკონსტიტუციო სასამართლოს განსჯადი;</w:t>
            </w:r>
          </w:p>
          <w:p w14:paraId="11559553" w14:textId="77777777" w:rsidR="008102D4" w:rsidRDefault="008102D4" w:rsidP="009317FC">
            <w:pPr>
              <w:ind w:right="-18"/>
              <w:jc w:val="both"/>
              <w:rPr>
                <w:rFonts w:ascii="Sylfaen" w:hAnsi="Sylfaen"/>
                <w:lang w:val="ka-GE"/>
              </w:rPr>
            </w:pPr>
            <w:r>
              <w:rPr>
                <w:rFonts w:ascii="Sylfaen" w:hAnsi="Sylfaen"/>
                <w:lang w:val="ka-GE"/>
              </w:rPr>
              <w:t xml:space="preserve">დ)სარჩელში </w:t>
            </w:r>
            <w:r w:rsidR="003D07F9">
              <w:rPr>
                <w:rFonts w:ascii="Sylfaen" w:hAnsi="Sylfaen"/>
                <w:lang w:val="ka-GE"/>
              </w:rPr>
              <w:t>მითითებუ</w:t>
            </w:r>
            <w:r>
              <w:rPr>
                <w:rFonts w:ascii="Sylfaen" w:hAnsi="Sylfaen"/>
                <w:lang w:val="ka-GE"/>
              </w:rPr>
              <w:t>ლი საკითხი არ არის გადაწყვეტილი საკონსტიტუციო სასამართლოს მიერ;</w:t>
            </w:r>
          </w:p>
          <w:p w14:paraId="1B4E55B7" w14:textId="77777777" w:rsidR="008102D4" w:rsidRDefault="008102D4" w:rsidP="009317FC">
            <w:pPr>
              <w:ind w:right="-18"/>
              <w:jc w:val="both"/>
              <w:rPr>
                <w:rFonts w:ascii="Sylfaen" w:hAnsi="Sylfaen"/>
                <w:lang w:val="ka-GE"/>
              </w:rPr>
            </w:pPr>
            <w:r>
              <w:rPr>
                <w:rFonts w:ascii="Sylfaen" w:hAnsi="Sylfaen"/>
                <w:lang w:val="ka-GE"/>
              </w:rPr>
              <w:t>ე)აღნიშნული ტიპის დავისთვის კანონით არ არის დადგენილი სასამართლოზე მიმართვის ხანდაზმულობის ვადა.</w:t>
            </w:r>
          </w:p>
          <w:p w14:paraId="273B08AD" w14:textId="77777777" w:rsidR="008102D4" w:rsidRDefault="008102D4" w:rsidP="009317FC">
            <w:pPr>
              <w:ind w:right="-18"/>
              <w:jc w:val="both"/>
              <w:rPr>
                <w:rFonts w:ascii="Sylfaen" w:hAnsi="Sylfaen"/>
                <w:lang w:val="ka-GE"/>
              </w:rPr>
            </w:pPr>
            <w:r>
              <w:rPr>
                <w:rFonts w:ascii="Sylfaen" w:hAnsi="Sylfaen"/>
                <w:lang w:val="ka-GE"/>
              </w:rPr>
              <w:t>საქართველოს კონსტიტუციისა და ,,საქარ</w:t>
            </w:r>
            <w:r w:rsidR="009259AE">
              <w:rPr>
                <w:rFonts w:ascii="Sylfaen" w:hAnsi="Sylfaen"/>
                <w:lang w:val="ka-GE"/>
              </w:rPr>
              <w:t>თ</w:t>
            </w:r>
            <w:r>
              <w:rPr>
                <w:rFonts w:ascii="Sylfaen" w:hAnsi="Sylfaen"/>
                <w:lang w:val="ka-GE"/>
              </w:rPr>
              <w:t xml:space="preserve">ველოს </w:t>
            </w:r>
            <w:r w:rsidR="00164ED8">
              <w:rPr>
                <w:rFonts w:ascii="Sylfaen" w:hAnsi="Sylfaen"/>
                <w:lang w:val="ka-GE"/>
              </w:rPr>
              <w:t>საკონსტი</w:t>
            </w:r>
            <w:r>
              <w:rPr>
                <w:rFonts w:ascii="Sylfaen" w:hAnsi="Sylfaen"/>
                <w:lang w:val="ka-GE"/>
              </w:rPr>
              <w:t>ტუციო სას</w:t>
            </w:r>
            <w:r w:rsidR="00164ED8">
              <w:rPr>
                <w:rFonts w:ascii="Sylfaen" w:hAnsi="Sylfaen"/>
                <w:lang w:val="ka-GE"/>
              </w:rPr>
              <w:t>ა</w:t>
            </w:r>
            <w:r>
              <w:rPr>
                <w:rFonts w:ascii="Sylfaen" w:hAnsi="Sylfaen"/>
                <w:lang w:val="ka-GE"/>
              </w:rPr>
              <w:t>მართლოს შესახებ“ ორგანული</w:t>
            </w:r>
            <w:r w:rsidR="00164ED8">
              <w:rPr>
                <w:rFonts w:ascii="Sylfaen" w:hAnsi="Sylfaen"/>
                <w:lang w:val="ka-GE"/>
              </w:rPr>
              <w:t xml:space="preserve"> </w:t>
            </w:r>
            <w:r>
              <w:rPr>
                <w:rFonts w:ascii="Sylfaen" w:hAnsi="Sylfaen"/>
                <w:lang w:val="ka-GE"/>
              </w:rPr>
              <w:t xml:space="preserve">კანონის მიხედვით, კონსტიტუციური სარჩელის წარდგენის უფლება აქვს პირს, რომლის კონსტიტუციური უფლება ან </w:t>
            </w:r>
            <w:r w:rsidR="00164ED8">
              <w:rPr>
                <w:rFonts w:ascii="Sylfaen" w:hAnsi="Sylfaen"/>
                <w:lang w:val="ka-GE"/>
              </w:rPr>
              <w:t>თ</w:t>
            </w:r>
            <w:r>
              <w:rPr>
                <w:rFonts w:ascii="Sylfaen" w:hAnsi="Sylfaen"/>
                <w:lang w:val="ka-GE"/>
              </w:rPr>
              <w:t xml:space="preserve">ავისუფლება </w:t>
            </w:r>
            <w:r w:rsidR="00164ED8">
              <w:rPr>
                <w:rFonts w:ascii="Sylfaen" w:hAnsi="Sylfaen"/>
                <w:lang w:val="ka-GE"/>
              </w:rPr>
              <w:t>უშ</w:t>
            </w:r>
            <w:r>
              <w:rPr>
                <w:rFonts w:ascii="Sylfaen" w:hAnsi="Sylfaen"/>
                <w:lang w:val="ka-GE"/>
              </w:rPr>
              <w:t>უალოდ და რეალურად ირღვევა სადაო ნორმების მოქმედები</w:t>
            </w:r>
            <w:r w:rsidR="00164ED8">
              <w:rPr>
                <w:rFonts w:ascii="Sylfaen" w:hAnsi="Sylfaen"/>
                <w:lang w:val="ka-GE"/>
              </w:rPr>
              <w:t>თ.</w:t>
            </w:r>
          </w:p>
          <w:p w14:paraId="1EC89B5C" w14:textId="77777777" w:rsidR="00164ED8" w:rsidRDefault="00164ED8" w:rsidP="009317FC">
            <w:pPr>
              <w:ind w:right="-18"/>
              <w:jc w:val="both"/>
              <w:rPr>
                <w:rFonts w:ascii="Sylfaen" w:hAnsi="Sylfaen"/>
                <w:lang w:val="ka-GE"/>
              </w:rPr>
            </w:pPr>
            <w:r>
              <w:rPr>
                <w:rFonts w:ascii="Sylfaen" w:hAnsi="Sylfaen"/>
                <w:lang w:val="ka-GE"/>
              </w:rPr>
              <w:t xml:space="preserve">მოცემულ შემთხვევაში მოსარჩელე წარმოადგენს უფლებამოსილ სუბიექტს, ვინაიდან სადაო ნორმები უშუალოდ გავრცელდა მასზე და გამოიწვია სასამართლოს კანონიერ ძალაში შესული გადაწყვეტილებით დადასტურებული ქონებრივი უფლების შემცირება. </w:t>
            </w:r>
          </w:p>
          <w:p w14:paraId="10FCC8FB" w14:textId="77777777" w:rsidR="00164ED8" w:rsidRDefault="009259AE" w:rsidP="009317FC">
            <w:pPr>
              <w:ind w:right="-18"/>
              <w:jc w:val="both"/>
              <w:rPr>
                <w:rFonts w:ascii="Sylfaen" w:hAnsi="Sylfaen"/>
                <w:lang w:val="ka-GE"/>
              </w:rPr>
            </w:pPr>
            <w:r>
              <w:rPr>
                <w:rFonts w:ascii="Sylfaen" w:hAnsi="Sylfaen"/>
                <w:lang w:val="ka-GE"/>
              </w:rPr>
              <w:t>საკონსტიტ</w:t>
            </w:r>
            <w:r w:rsidR="00164ED8">
              <w:rPr>
                <w:rFonts w:ascii="Sylfaen" w:hAnsi="Sylfaen"/>
                <w:lang w:val="ka-GE"/>
              </w:rPr>
              <w:t xml:space="preserve">უციო სასამართლოს პრაქტიკის მიხედვით: ,,კონსტიტუციური სარჩელი დასაშვებია მაშინ, როდესაც სადაო ნორმა იწვევს რეალურ და ინდივიდუალურ სამართლებრივ </w:t>
            </w:r>
            <w:r w:rsidR="003D07F9">
              <w:rPr>
                <w:rFonts w:ascii="Sylfaen" w:hAnsi="Sylfaen"/>
                <w:lang w:val="ka-GE"/>
              </w:rPr>
              <w:t>შედეგს</w:t>
            </w:r>
            <w:r w:rsidR="00164ED8">
              <w:rPr>
                <w:rFonts w:ascii="Sylfaen" w:hAnsi="Sylfaen"/>
                <w:lang w:val="ka-GE"/>
              </w:rPr>
              <w:t xml:space="preserve"> მოსარჩელისთვის (საკონსტიტუციო სასამართლო გადაწყვეტილება N1/1/477).</w:t>
            </w:r>
          </w:p>
          <w:p w14:paraId="4CB6ED45" w14:textId="77777777" w:rsidR="00164ED8" w:rsidRDefault="00164ED8" w:rsidP="009317FC">
            <w:pPr>
              <w:ind w:right="-18"/>
              <w:jc w:val="both"/>
              <w:rPr>
                <w:rFonts w:ascii="Sylfaen" w:hAnsi="Sylfaen"/>
                <w:lang w:val="ka-GE"/>
              </w:rPr>
            </w:pPr>
            <w:r>
              <w:rPr>
                <w:rFonts w:ascii="Sylfaen" w:hAnsi="Sylfaen"/>
                <w:lang w:val="ka-GE"/>
              </w:rPr>
              <w:t>სადაო ნორმები:</w:t>
            </w:r>
          </w:p>
          <w:p w14:paraId="20B950BA" w14:textId="77777777" w:rsidR="00164ED8" w:rsidRDefault="00164ED8" w:rsidP="009317FC">
            <w:pPr>
              <w:ind w:right="-18"/>
              <w:jc w:val="both"/>
              <w:rPr>
                <w:rFonts w:ascii="Sylfaen" w:hAnsi="Sylfaen"/>
                <w:lang w:val="ka-GE"/>
              </w:rPr>
            </w:pPr>
            <w:r>
              <w:rPr>
                <w:rFonts w:ascii="Sylfaen" w:hAnsi="Sylfaen"/>
                <w:lang w:val="ka-GE"/>
              </w:rPr>
              <w:t>ა) ამოქმედებულია:</w:t>
            </w:r>
          </w:p>
          <w:p w14:paraId="005AAF30" w14:textId="77777777" w:rsidR="00164ED8" w:rsidRDefault="00164ED8" w:rsidP="009317FC">
            <w:pPr>
              <w:ind w:right="-18"/>
              <w:jc w:val="both"/>
              <w:rPr>
                <w:rFonts w:ascii="Sylfaen" w:hAnsi="Sylfaen"/>
                <w:lang w:val="ka-GE"/>
              </w:rPr>
            </w:pPr>
            <w:r>
              <w:rPr>
                <w:rFonts w:ascii="Sylfaen" w:hAnsi="Sylfaen"/>
                <w:lang w:val="ka-GE"/>
              </w:rPr>
              <w:t>ბ) გამოყენებულია მოსარჩელის მიმართ;</w:t>
            </w:r>
          </w:p>
          <w:p w14:paraId="31FF8015" w14:textId="77777777" w:rsidR="00164ED8" w:rsidRDefault="00164ED8" w:rsidP="009317FC">
            <w:pPr>
              <w:ind w:right="-18"/>
              <w:jc w:val="both"/>
              <w:rPr>
                <w:rFonts w:ascii="Sylfaen" w:hAnsi="Sylfaen"/>
                <w:lang w:val="ka-GE"/>
              </w:rPr>
            </w:pPr>
            <w:r>
              <w:rPr>
                <w:rFonts w:ascii="Sylfaen" w:hAnsi="Sylfaen"/>
                <w:lang w:val="ka-GE"/>
              </w:rPr>
              <w:t>გ) გამოწვეულია კონკრეტული ზიანი.</w:t>
            </w:r>
          </w:p>
          <w:p w14:paraId="31E16F96" w14:textId="77777777" w:rsidR="00164ED8" w:rsidRDefault="00164ED8" w:rsidP="009317FC">
            <w:pPr>
              <w:ind w:right="-18"/>
              <w:jc w:val="both"/>
              <w:rPr>
                <w:rFonts w:ascii="Sylfaen" w:hAnsi="Sylfaen"/>
                <w:lang w:val="ka-GE"/>
              </w:rPr>
            </w:pPr>
            <w:r>
              <w:rPr>
                <w:rFonts w:ascii="Sylfaen" w:hAnsi="Sylfaen"/>
                <w:lang w:val="ka-GE"/>
              </w:rPr>
              <w:t xml:space="preserve">სადაო ნორმებით კანონმდებელი აღსრულების ეტაპზე ჩაერია სასამართლოს მიერ დასრულებულ სამართალწარმოებაში და ნეიტრალიზება გაუკეთა სასამართლოს </w:t>
            </w:r>
            <w:r w:rsidR="003D07F9">
              <w:rPr>
                <w:rFonts w:ascii="Sylfaen" w:hAnsi="Sylfaen"/>
                <w:lang w:val="ka-GE"/>
              </w:rPr>
              <w:t>საბოლო</w:t>
            </w:r>
            <w:r>
              <w:rPr>
                <w:rFonts w:ascii="Sylfaen" w:hAnsi="Sylfaen"/>
                <w:lang w:val="ka-GE"/>
              </w:rPr>
              <w:t>ო გადაწვეტილების შედეგს, რითაც დაირღვა საქარ</w:t>
            </w:r>
            <w:r w:rsidR="00841545">
              <w:rPr>
                <w:rFonts w:ascii="Sylfaen" w:hAnsi="Sylfaen"/>
                <w:lang w:val="ka-GE"/>
              </w:rPr>
              <w:t>თ</w:t>
            </w:r>
            <w:r>
              <w:rPr>
                <w:rFonts w:ascii="Sylfaen" w:hAnsi="Sylfaen"/>
                <w:lang w:val="ka-GE"/>
              </w:rPr>
              <w:t xml:space="preserve">ველოს კონსტიტუციის მე-4-ე მუხლით გამტკიცებული ხელისუფლების </w:t>
            </w:r>
            <w:r w:rsidR="00841545">
              <w:rPr>
                <w:rFonts w:ascii="Sylfaen" w:hAnsi="Sylfaen"/>
                <w:lang w:val="ka-GE"/>
              </w:rPr>
              <w:t>დ</w:t>
            </w:r>
            <w:r>
              <w:rPr>
                <w:rFonts w:ascii="Sylfaen" w:hAnsi="Sylfaen"/>
                <w:lang w:val="ka-GE"/>
              </w:rPr>
              <w:t xml:space="preserve">ანაწილების </w:t>
            </w:r>
            <w:r w:rsidR="00841545">
              <w:rPr>
                <w:rFonts w:ascii="Sylfaen" w:hAnsi="Sylfaen"/>
                <w:lang w:val="ka-GE"/>
              </w:rPr>
              <w:t>პრინციპი</w:t>
            </w:r>
            <w:r w:rsidR="003D07F9">
              <w:rPr>
                <w:rFonts w:ascii="Sylfaen" w:hAnsi="Sylfaen"/>
                <w:lang w:val="ka-GE"/>
              </w:rPr>
              <w:t>,</w:t>
            </w:r>
            <w:r w:rsidR="00841545">
              <w:rPr>
                <w:rFonts w:ascii="Sylfaen" w:hAnsi="Sylfaen"/>
                <w:lang w:val="ka-GE"/>
              </w:rPr>
              <w:t xml:space="preserve"> მე-19 მუხლის საკუთრების უფ</w:t>
            </w:r>
            <w:r w:rsidR="003D07F9">
              <w:rPr>
                <w:rFonts w:ascii="Sylfaen" w:hAnsi="Sylfaen"/>
                <w:lang w:val="ka-GE"/>
              </w:rPr>
              <w:t>ლე</w:t>
            </w:r>
            <w:r w:rsidR="00841545">
              <w:rPr>
                <w:rFonts w:ascii="Sylfaen" w:hAnsi="Sylfaen"/>
                <w:lang w:val="ka-GE"/>
              </w:rPr>
              <w:t>ბა</w:t>
            </w:r>
            <w:r w:rsidR="009172BB">
              <w:rPr>
                <w:rFonts w:ascii="Sylfaen" w:hAnsi="Sylfaen"/>
              </w:rPr>
              <w:t xml:space="preserve">, </w:t>
            </w:r>
            <w:r w:rsidR="009172BB">
              <w:rPr>
                <w:rFonts w:ascii="Sylfaen" w:hAnsi="Sylfaen"/>
                <w:lang w:val="ka-GE"/>
              </w:rPr>
              <w:t xml:space="preserve">31-ე და </w:t>
            </w:r>
            <w:r w:rsidR="00841545">
              <w:rPr>
                <w:rFonts w:ascii="Sylfaen" w:hAnsi="Sylfaen"/>
                <w:lang w:val="ka-GE"/>
              </w:rPr>
              <w:t>62-ე მუხლი სამართლიანი სასამართლოს უფლება.</w:t>
            </w:r>
          </w:p>
          <w:p w14:paraId="30829A12" w14:textId="77777777" w:rsidR="00841545" w:rsidRPr="009317FC" w:rsidRDefault="00841545" w:rsidP="009317FC">
            <w:pPr>
              <w:ind w:right="-18"/>
              <w:jc w:val="both"/>
              <w:rPr>
                <w:rFonts w:ascii="Sylfaen" w:hAnsi="Sylfaen"/>
                <w:lang w:val="ka-GE"/>
              </w:rPr>
            </w:pPr>
            <w:r>
              <w:rPr>
                <w:rFonts w:ascii="Sylfaen" w:hAnsi="Sylfaen"/>
                <w:lang w:val="ka-GE"/>
              </w:rPr>
              <w:t>ზემოთ აღნიშნულიდან გამომდინარე  ვთვლი, რომ წარმოდგენილი კონსტიტუციური სარჩელი არის დასაშვები და ექვემდებარება არსებით განხილვას.</w:t>
            </w:r>
          </w:p>
        </w:tc>
      </w:tr>
      <w:permEnd w:id="134551413"/>
    </w:tbl>
    <w:p w14:paraId="24AF78F7" w14:textId="77777777" w:rsidR="00230F8F" w:rsidRPr="00B93430" w:rsidRDefault="00230F8F" w:rsidP="00A83662">
      <w:pPr>
        <w:shd w:val="clear" w:color="auto" w:fill="FFFFFF" w:themeFill="background1"/>
        <w:ind w:right="-720"/>
        <w:jc w:val="both"/>
        <w:rPr>
          <w:rFonts w:ascii="Sylfaen" w:hAnsi="Sylfaen"/>
          <w:lang w:val="ka-GE"/>
        </w:rPr>
      </w:pPr>
    </w:p>
    <w:p w14:paraId="7AC0745E" w14:textId="77777777" w:rsidR="00230F8F" w:rsidRPr="00B93430" w:rsidRDefault="00230F8F" w:rsidP="00230F8F">
      <w:pPr>
        <w:rPr>
          <w:rFonts w:ascii="Sylfaen" w:hAnsi="Sylfaen"/>
          <w:lang w:val="ka-GE"/>
        </w:rPr>
      </w:pPr>
    </w:p>
    <w:p w14:paraId="443D35C8" w14:textId="77777777" w:rsidR="00230F8F" w:rsidRPr="00B93430" w:rsidRDefault="00230F8F">
      <w:pPr>
        <w:rPr>
          <w:rFonts w:ascii="Sylfaen" w:hAnsi="Sylfaen"/>
          <w:lang w:val="ka-GE"/>
        </w:rPr>
      </w:pPr>
      <w:r w:rsidRPr="00B93430">
        <w:rPr>
          <w:rFonts w:ascii="Sylfaen" w:hAnsi="Sylfaen"/>
          <w:lang w:val="ka-GE"/>
        </w:rPr>
        <w:br w:type="page"/>
      </w:r>
    </w:p>
    <w:p w14:paraId="7B450867" w14:textId="77777777" w:rsidR="00230F8F"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lastRenderedPageBreak/>
        <w:t>1</w:t>
      </w:r>
      <w:r w:rsidR="00230F8F" w:rsidRPr="00B93430">
        <w:rPr>
          <w:rFonts w:ascii="Sylfaen" w:hAnsi="Sylfaen"/>
          <w:lang w:val="ka-GE"/>
        </w:rPr>
        <w:t xml:space="preserve">. </w:t>
      </w:r>
      <w:r w:rsidR="00A20A20">
        <w:rPr>
          <w:rFonts w:ascii="Sylfaen" w:hAnsi="Sylfaen"/>
          <w:lang w:val="ka-GE"/>
        </w:rPr>
        <w:t xml:space="preserve">კონსტიტუციური სარჩელის </w:t>
      </w:r>
      <w:r w:rsidR="00230F8F" w:rsidRPr="00B93430">
        <w:rPr>
          <w:rFonts w:ascii="Sylfaen" w:hAnsi="Sylfaen"/>
          <w:lang w:val="ka-GE"/>
        </w:rPr>
        <w:t xml:space="preserve">არსი და დასაბუთება </w:t>
      </w:r>
      <w:r w:rsidR="00230F8F" w:rsidRPr="00B93430">
        <w:rPr>
          <w:rFonts w:ascii="Sylfaen" w:hAnsi="Sylfaen"/>
          <w:i/>
          <w:color w:val="5B9BD5" w:themeColor="accent1"/>
          <w:sz w:val="18"/>
          <w:lang w:val="ka-GE"/>
        </w:rPr>
        <w:t>შენიშვნა</w:t>
      </w:r>
      <w:r w:rsidR="00230F8F" w:rsidRPr="00B93430">
        <w:rPr>
          <w:rStyle w:val="a8"/>
          <w:rFonts w:ascii="Sylfaen" w:hAnsi="Sylfaen"/>
          <w:i/>
          <w:color w:val="5B9BD5" w:themeColor="accent1"/>
          <w:lang w:val="ka-GE"/>
        </w:rPr>
        <w:footnoteReference w:id="6"/>
      </w:r>
    </w:p>
    <w:p w14:paraId="226053F3" w14:textId="77777777" w:rsidR="00230F8F" w:rsidRPr="00B93430" w:rsidRDefault="00230F8F" w:rsidP="00E67B2E">
      <w:pPr>
        <w:shd w:val="clear" w:color="auto" w:fill="FFFFFF" w:themeFill="background1"/>
        <w:ind w:left="-720" w:right="-720"/>
        <w:jc w:val="both"/>
        <w:rPr>
          <w:rFonts w:ascii="Sylfaen" w:hAnsi="Sylfaen"/>
          <w:lang w:val="ka-GE"/>
        </w:rPr>
      </w:pPr>
    </w:p>
    <w:tbl>
      <w:tblPr>
        <w:tblStyle w:val="a4"/>
        <w:tblW w:w="10795" w:type="dxa"/>
        <w:tblInd w:w="-720" w:type="dxa"/>
        <w:tblLook w:val="04A0" w:firstRow="1" w:lastRow="0" w:firstColumn="1" w:lastColumn="0" w:noHBand="0" w:noVBand="1"/>
      </w:tblPr>
      <w:tblGrid>
        <w:gridCol w:w="10795"/>
      </w:tblGrid>
      <w:tr w:rsidR="005E6511" w:rsidRPr="00B93430" w14:paraId="08DC6FDA" w14:textId="77777777" w:rsidTr="005E6511">
        <w:tc>
          <w:tcPr>
            <w:tcW w:w="10795" w:type="dxa"/>
            <w:tcBorders>
              <w:top w:val="single" w:sz="4" w:space="0" w:color="FFFFFF" w:themeColor="background1"/>
              <w:left w:val="single" w:sz="4" w:space="0" w:color="FFFFFF" w:themeColor="background1"/>
              <w:right w:val="single" w:sz="4" w:space="0" w:color="FFFFFF" w:themeColor="background1"/>
            </w:tcBorders>
          </w:tcPr>
          <w:p w14:paraId="648166EB" w14:textId="77777777" w:rsidR="00841545" w:rsidRPr="005F1820" w:rsidRDefault="00841545" w:rsidP="00423FF5">
            <w:pPr>
              <w:ind w:right="-18"/>
              <w:jc w:val="both"/>
              <w:rPr>
                <w:rFonts w:ascii="Sylfaen" w:hAnsi="Sylfaen"/>
                <w:sz w:val="24"/>
                <w:szCs w:val="24"/>
                <w:lang w:val="ka-GE"/>
              </w:rPr>
            </w:pPr>
            <w:permStart w:id="878790738" w:edGrp="everyone" w:colFirst="0" w:colLast="0"/>
            <w:r w:rsidRPr="005F1820">
              <w:rPr>
                <w:rFonts w:ascii="Sylfaen" w:hAnsi="Sylfaen"/>
                <w:sz w:val="24"/>
                <w:szCs w:val="24"/>
                <w:lang w:val="ka-GE"/>
              </w:rPr>
              <w:t>სასარჩელო მოთხოვნები:</w:t>
            </w:r>
          </w:p>
          <w:p w14:paraId="535636D0" w14:textId="77777777" w:rsidR="005E6511" w:rsidRPr="005F1820" w:rsidRDefault="00EF39A7" w:rsidP="00423FF5">
            <w:pPr>
              <w:ind w:right="-18"/>
              <w:jc w:val="both"/>
              <w:rPr>
                <w:rFonts w:ascii="Sylfaen" w:hAnsi="Sylfaen"/>
                <w:color w:val="000000"/>
                <w:sz w:val="24"/>
                <w:szCs w:val="24"/>
                <w:lang w:val="ka-GE"/>
              </w:rPr>
            </w:pPr>
            <w:r w:rsidRPr="005F1820">
              <w:rPr>
                <w:rFonts w:ascii="Sylfaen" w:hAnsi="Sylfaen" w:cs="Sylfaen"/>
                <w:sz w:val="24"/>
                <w:szCs w:val="24"/>
                <w:lang w:val="ka-GE"/>
              </w:rPr>
              <w:t>1.</w:t>
            </w:r>
            <w:r w:rsidR="00841545" w:rsidRPr="005F1820">
              <w:rPr>
                <w:rFonts w:ascii="Sylfaen" w:hAnsi="Sylfaen" w:cs="Sylfaen"/>
                <w:sz w:val="24"/>
                <w:szCs w:val="24"/>
                <w:lang w:val="ka-GE"/>
              </w:rPr>
              <w:t>ა</w:t>
            </w:r>
            <w:r w:rsidR="00841545" w:rsidRPr="005F1820">
              <w:rPr>
                <w:rFonts w:ascii="Sylfaen" w:hAnsi="Sylfaen"/>
                <w:sz w:val="24"/>
                <w:szCs w:val="24"/>
                <w:lang w:val="ka-GE"/>
              </w:rPr>
              <w:t xml:space="preserve">რაკონსტიტუციურად იქნას ცნობილი </w:t>
            </w:r>
            <w:r w:rsidR="00841545" w:rsidRPr="005F1820">
              <w:rPr>
                <w:rFonts w:ascii="Sylfaen" w:hAnsi="Sylfaen"/>
                <w:color w:val="000000"/>
                <w:sz w:val="24"/>
                <w:szCs w:val="24"/>
                <w:lang w:val="ka-GE"/>
              </w:rPr>
              <w:t>,,სახელმწიფო კომპენსაციისა და სახელმწიფო აკადემიური სტიპენდიის შესახებ“ საქართველოს კანონის</w:t>
            </w:r>
            <w:r w:rsidR="00C244CF" w:rsidRPr="005F1820">
              <w:rPr>
                <w:rFonts w:ascii="Sylfaen" w:hAnsi="Sylfaen"/>
                <w:color w:val="000000"/>
                <w:sz w:val="24"/>
                <w:szCs w:val="24"/>
                <w:lang w:val="ka-GE"/>
              </w:rPr>
              <w:t xml:space="preserve"> (დოკუმენტის ნომერი 2549) </w:t>
            </w:r>
            <w:r w:rsidR="00841545" w:rsidRPr="005F1820">
              <w:rPr>
                <w:rFonts w:ascii="Sylfaen" w:hAnsi="Sylfaen"/>
                <w:color w:val="000000"/>
                <w:sz w:val="24"/>
                <w:szCs w:val="24"/>
                <w:lang w:val="ka-GE"/>
              </w:rPr>
              <w:t>მე</w:t>
            </w:r>
            <w:r w:rsidR="0075115D" w:rsidRPr="005F1820">
              <w:rPr>
                <w:rFonts w:ascii="Sylfaen" w:hAnsi="Sylfaen"/>
                <w:color w:val="000000"/>
                <w:sz w:val="24"/>
                <w:szCs w:val="24"/>
                <w:lang w:val="ka-GE"/>
              </w:rPr>
              <w:t>-12</w:t>
            </w:r>
            <w:r w:rsidR="00841545" w:rsidRPr="005F1820">
              <w:rPr>
                <w:rFonts w:ascii="Sylfaen" w:hAnsi="Sylfaen"/>
                <w:color w:val="000000"/>
                <w:sz w:val="24"/>
                <w:szCs w:val="24"/>
                <w:lang w:val="ka-GE"/>
              </w:rPr>
              <w:t xml:space="preserve"> მუხლის მე</w:t>
            </w:r>
            <w:r w:rsidR="00C244CF" w:rsidRPr="005F1820">
              <w:rPr>
                <w:rFonts w:ascii="Sylfaen" w:hAnsi="Sylfaen"/>
                <w:color w:val="000000"/>
                <w:sz w:val="24"/>
                <w:szCs w:val="24"/>
                <w:lang w:val="ka-GE"/>
              </w:rPr>
              <w:t>-3 პუნქტი</w:t>
            </w:r>
            <w:r w:rsidR="00FF7581">
              <w:rPr>
                <w:rFonts w:ascii="Sylfaen" w:hAnsi="Sylfaen"/>
                <w:color w:val="000000"/>
                <w:sz w:val="24"/>
                <w:szCs w:val="24"/>
                <w:lang w:val="ka-GE"/>
              </w:rPr>
              <w:t>ს ნორმატიული შინაარსი</w:t>
            </w:r>
            <w:r w:rsidR="00841545" w:rsidRPr="005F1820">
              <w:rPr>
                <w:rFonts w:ascii="Sylfaen" w:hAnsi="Sylfaen"/>
                <w:color w:val="000000"/>
                <w:sz w:val="24"/>
                <w:szCs w:val="24"/>
                <w:lang w:val="ka-GE"/>
              </w:rPr>
              <w:t xml:space="preserve">, იმ ნაწილში რა </w:t>
            </w:r>
            <w:r w:rsidR="003D07F9" w:rsidRPr="005F1820">
              <w:rPr>
                <w:rFonts w:ascii="Sylfaen" w:hAnsi="Sylfaen"/>
                <w:color w:val="000000"/>
                <w:sz w:val="24"/>
                <w:szCs w:val="24"/>
                <w:lang w:val="ka-GE"/>
              </w:rPr>
              <w:t>ნაწილშ</w:t>
            </w:r>
            <w:r w:rsidR="00841545" w:rsidRPr="005F1820">
              <w:rPr>
                <w:rFonts w:ascii="Sylfaen" w:hAnsi="Sylfaen"/>
                <w:color w:val="000000"/>
                <w:sz w:val="24"/>
                <w:szCs w:val="24"/>
                <w:lang w:val="ka-GE"/>
              </w:rPr>
              <w:t>იც იგი ავრცელებს ამავე კანონის მე-7-ე მუხლით დადგენილ კომპენსაციის მაქსიმალურ ზღვარს იმ პირებზე, რომელთაც კომპენსაცია დანიშნული ქონდათ კანონის მე</w:t>
            </w:r>
            <w:r w:rsidR="0075115D" w:rsidRPr="005F1820">
              <w:rPr>
                <w:rFonts w:ascii="Sylfaen" w:hAnsi="Sylfaen"/>
                <w:color w:val="000000"/>
                <w:sz w:val="24"/>
                <w:szCs w:val="24"/>
                <w:lang w:val="ka-GE"/>
              </w:rPr>
              <w:t>-12</w:t>
            </w:r>
            <w:r w:rsidR="00841545" w:rsidRPr="005F1820">
              <w:rPr>
                <w:rFonts w:ascii="Sylfaen" w:hAnsi="Sylfaen"/>
                <w:color w:val="000000"/>
                <w:sz w:val="24"/>
                <w:szCs w:val="24"/>
                <w:lang w:val="ka-GE"/>
              </w:rPr>
              <w:t xml:space="preserve"> მუხლის მე</w:t>
            </w:r>
            <w:r w:rsidR="0075115D" w:rsidRPr="005F1820">
              <w:rPr>
                <w:rFonts w:ascii="Sylfaen" w:hAnsi="Sylfaen"/>
                <w:color w:val="000000"/>
                <w:sz w:val="24"/>
                <w:szCs w:val="24"/>
                <w:lang w:val="ka-GE"/>
              </w:rPr>
              <w:t>-2</w:t>
            </w:r>
            <w:r w:rsidR="00841545" w:rsidRPr="005F1820">
              <w:rPr>
                <w:rFonts w:ascii="Sylfaen" w:hAnsi="Sylfaen"/>
                <w:color w:val="000000"/>
                <w:sz w:val="24"/>
                <w:szCs w:val="24"/>
                <w:lang w:val="ka-GE"/>
              </w:rPr>
              <w:t xml:space="preserve"> </w:t>
            </w:r>
            <w:r w:rsidR="0075115D" w:rsidRPr="005F1820">
              <w:rPr>
                <w:rFonts w:ascii="Sylfaen" w:hAnsi="Sylfaen"/>
                <w:color w:val="000000"/>
                <w:sz w:val="24"/>
                <w:szCs w:val="24"/>
                <w:lang w:val="ka-GE"/>
              </w:rPr>
              <w:t>პუნქტის</w:t>
            </w:r>
            <w:r w:rsidR="00841545" w:rsidRPr="005F1820">
              <w:rPr>
                <w:rFonts w:ascii="Sylfaen" w:hAnsi="Sylfaen"/>
                <w:color w:val="000000"/>
                <w:sz w:val="24"/>
                <w:szCs w:val="24"/>
                <w:lang w:val="ka-GE"/>
              </w:rPr>
              <w:t xml:space="preserve"> ,,დ“ </w:t>
            </w:r>
            <w:r w:rsidR="0075115D" w:rsidRPr="005F1820">
              <w:rPr>
                <w:rFonts w:ascii="Sylfaen" w:hAnsi="Sylfaen"/>
                <w:color w:val="000000"/>
                <w:sz w:val="24"/>
                <w:szCs w:val="24"/>
                <w:lang w:val="ka-GE"/>
              </w:rPr>
              <w:t>ქვე</w:t>
            </w:r>
            <w:r w:rsidR="00841545" w:rsidRPr="005F1820">
              <w:rPr>
                <w:rFonts w:ascii="Sylfaen" w:hAnsi="Sylfaen"/>
                <w:color w:val="000000"/>
                <w:sz w:val="24"/>
                <w:szCs w:val="24"/>
                <w:lang w:val="ka-GE"/>
              </w:rPr>
              <w:t>პუნქტის საფუძველზე და აღნიშნული უფლება დადასტურებული იყო სასამართლო</w:t>
            </w:r>
            <w:r w:rsidRPr="005F1820">
              <w:rPr>
                <w:rFonts w:ascii="Sylfaen" w:hAnsi="Sylfaen"/>
                <w:color w:val="000000"/>
                <w:sz w:val="24"/>
                <w:szCs w:val="24"/>
                <w:lang w:val="ka-GE"/>
              </w:rPr>
              <w:t xml:space="preserve"> კანონიერ ძალაში შესული გადაწყვეტილებით.</w:t>
            </w:r>
          </w:p>
          <w:p w14:paraId="2D81A38E" w14:textId="77777777" w:rsidR="00EF39A7" w:rsidRPr="005F1820" w:rsidRDefault="00EF39A7" w:rsidP="00423FF5">
            <w:pPr>
              <w:ind w:right="-18"/>
              <w:jc w:val="both"/>
              <w:rPr>
                <w:rFonts w:ascii="Sylfaen" w:hAnsi="Sylfaen"/>
                <w:color w:val="000000"/>
                <w:sz w:val="24"/>
                <w:szCs w:val="24"/>
                <w:lang w:val="ka-GE"/>
              </w:rPr>
            </w:pPr>
            <w:r w:rsidRPr="005F1820">
              <w:rPr>
                <w:rFonts w:ascii="Sylfaen" w:hAnsi="Sylfaen"/>
                <w:color w:val="000000"/>
                <w:sz w:val="24"/>
                <w:szCs w:val="24"/>
                <w:lang w:val="ka-GE"/>
              </w:rPr>
              <w:t>2.</w:t>
            </w:r>
            <w:r w:rsidRPr="005F1820">
              <w:rPr>
                <w:rFonts w:ascii="Sylfaen" w:hAnsi="Sylfaen"/>
                <w:sz w:val="24"/>
                <w:szCs w:val="24"/>
                <w:lang w:val="ka-GE"/>
              </w:rPr>
              <w:t xml:space="preserve"> არაკონსტიტუციურად იქნას ცნობილი </w:t>
            </w:r>
            <w:r w:rsidRPr="005F1820">
              <w:rPr>
                <w:rFonts w:ascii="Sylfaen" w:hAnsi="Sylfaen"/>
                <w:color w:val="000000"/>
                <w:sz w:val="24"/>
                <w:szCs w:val="24"/>
                <w:lang w:val="ka-GE"/>
              </w:rPr>
              <w:t>,,სახელმწიფო კომპენსაციისა და სახელმწიფო აკადემიური სტიპენდიის შესახებ“ საქართველოს კანონის (N822-IIმს-XIმპ) მე-2-ე მუხლი</w:t>
            </w:r>
            <w:r w:rsidR="00FF7581">
              <w:rPr>
                <w:rFonts w:ascii="Sylfaen" w:hAnsi="Sylfaen"/>
                <w:color w:val="000000"/>
                <w:sz w:val="24"/>
                <w:szCs w:val="24"/>
                <w:lang w:val="ka-GE"/>
              </w:rPr>
              <w:t>ს ნორმატიული შინაარსი</w:t>
            </w:r>
            <w:r w:rsidRPr="005F1820">
              <w:rPr>
                <w:rFonts w:ascii="Sylfaen" w:hAnsi="Sylfaen"/>
                <w:color w:val="000000"/>
                <w:sz w:val="24"/>
                <w:szCs w:val="24"/>
                <w:lang w:val="ka-GE"/>
              </w:rPr>
              <w:t>, იმ ნაწილში, რა ნაწილშიც მისი მოქმედება ვრცელდება კანონის ამოქმედებამდე</w:t>
            </w:r>
            <w:r w:rsidR="00224419" w:rsidRPr="005F1820">
              <w:rPr>
                <w:rFonts w:ascii="Sylfaen" w:hAnsi="Sylfaen"/>
                <w:color w:val="000000"/>
                <w:sz w:val="24"/>
                <w:szCs w:val="24"/>
                <w:lang w:val="ka-GE"/>
              </w:rPr>
              <w:t>,</w:t>
            </w:r>
            <w:r w:rsidRPr="005F1820">
              <w:rPr>
                <w:rFonts w:ascii="Sylfaen" w:hAnsi="Sylfaen"/>
                <w:color w:val="000000"/>
                <w:sz w:val="24"/>
                <w:szCs w:val="24"/>
                <w:lang w:val="ka-GE"/>
              </w:rPr>
              <w:t xml:space="preserve"> </w:t>
            </w:r>
            <w:r w:rsidR="00224419" w:rsidRPr="005F1820">
              <w:rPr>
                <w:rFonts w:ascii="Sylfaen" w:hAnsi="Sylfaen"/>
                <w:color w:val="000000"/>
                <w:sz w:val="24"/>
                <w:szCs w:val="24"/>
                <w:lang w:val="ka-GE"/>
              </w:rPr>
              <w:t>ძალაში შესული სასამართლო გადაწყვეტილების საფუძველზე,</w:t>
            </w:r>
            <w:r w:rsidRPr="005F1820">
              <w:rPr>
                <w:rFonts w:ascii="Sylfaen" w:hAnsi="Sylfaen"/>
                <w:color w:val="000000"/>
                <w:sz w:val="24"/>
                <w:szCs w:val="24"/>
                <w:lang w:val="ka-GE"/>
              </w:rPr>
              <w:t xml:space="preserve"> დანიშნულ/განახლებულ/გადაანგარიშებულ და გასაცემ სახელმწიფო კომპენსაციაზე.</w:t>
            </w:r>
          </w:p>
          <w:p w14:paraId="616C37D4" w14:textId="77777777" w:rsidR="002462AF" w:rsidRPr="005F1820" w:rsidRDefault="00FF7581" w:rsidP="00423FF5">
            <w:pPr>
              <w:ind w:right="-18"/>
              <w:jc w:val="both"/>
              <w:rPr>
                <w:rFonts w:ascii="Sylfaen" w:hAnsi="Sylfaen"/>
                <w:color w:val="000000"/>
                <w:sz w:val="24"/>
                <w:szCs w:val="24"/>
                <w:lang w:val="ka-GE"/>
              </w:rPr>
            </w:pPr>
            <w:r>
              <w:rPr>
                <w:rFonts w:ascii="Sylfaen" w:hAnsi="Sylfaen"/>
                <w:color w:val="000000"/>
                <w:sz w:val="24"/>
                <w:szCs w:val="24"/>
                <w:lang w:val="ka-GE"/>
              </w:rPr>
              <w:t>3</w:t>
            </w:r>
            <w:r w:rsidR="002462AF" w:rsidRPr="005F1820">
              <w:rPr>
                <w:rFonts w:ascii="Sylfaen" w:hAnsi="Sylfaen"/>
                <w:color w:val="000000"/>
                <w:sz w:val="24"/>
                <w:szCs w:val="24"/>
                <w:lang w:val="ka-GE"/>
              </w:rPr>
              <w:t xml:space="preserve">. სადაო ნორმები კონსტიტუციის საწინააღმდეგოდ იქნეს ცნობილი მათი ამოქმედების მომენტიდან, იმ ნაწილში, რა ნაწილშიც ისინი გამოიყენება </w:t>
            </w:r>
            <w:r w:rsidR="0020347F" w:rsidRPr="005F1820">
              <w:rPr>
                <w:rFonts w:ascii="Sylfaen" w:hAnsi="Sylfaen"/>
                <w:color w:val="000000"/>
                <w:sz w:val="24"/>
                <w:szCs w:val="24"/>
                <w:lang w:val="ka-GE"/>
              </w:rPr>
              <w:t>მოსარჩ</w:t>
            </w:r>
            <w:r w:rsidR="002462AF" w:rsidRPr="005F1820">
              <w:rPr>
                <w:rFonts w:ascii="Sylfaen" w:hAnsi="Sylfaen"/>
                <w:color w:val="000000"/>
                <w:sz w:val="24"/>
                <w:szCs w:val="24"/>
                <w:lang w:val="ka-GE"/>
              </w:rPr>
              <w:t xml:space="preserve">ელის </w:t>
            </w:r>
            <w:r w:rsidR="0020347F" w:rsidRPr="005F1820">
              <w:rPr>
                <w:rFonts w:ascii="Sylfaen" w:hAnsi="Sylfaen"/>
                <w:color w:val="000000"/>
                <w:sz w:val="24"/>
                <w:szCs w:val="24"/>
                <w:lang w:val="ka-GE"/>
              </w:rPr>
              <w:t>მიმართ</w:t>
            </w:r>
            <w:r w:rsidR="002462AF" w:rsidRPr="005F1820">
              <w:rPr>
                <w:rFonts w:ascii="Sylfaen" w:hAnsi="Sylfaen"/>
                <w:color w:val="000000"/>
                <w:sz w:val="24"/>
                <w:szCs w:val="24"/>
                <w:lang w:val="ka-GE"/>
              </w:rPr>
              <w:t>.</w:t>
            </w:r>
          </w:p>
          <w:p w14:paraId="0FA6B788" w14:textId="77777777" w:rsidR="002462AF" w:rsidRPr="005F1820" w:rsidRDefault="00FF7581" w:rsidP="00423FF5">
            <w:pPr>
              <w:ind w:right="-18"/>
              <w:jc w:val="both"/>
              <w:rPr>
                <w:rFonts w:ascii="Sylfaen" w:hAnsi="Sylfaen"/>
                <w:color w:val="000000"/>
                <w:sz w:val="24"/>
                <w:szCs w:val="24"/>
                <w:lang w:val="ka-GE"/>
              </w:rPr>
            </w:pPr>
            <w:r>
              <w:rPr>
                <w:rFonts w:ascii="Sylfaen" w:hAnsi="Sylfaen"/>
                <w:color w:val="000000"/>
                <w:sz w:val="24"/>
                <w:szCs w:val="24"/>
                <w:lang w:val="ka-GE"/>
              </w:rPr>
              <w:t>4</w:t>
            </w:r>
            <w:r w:rsidR="002462AF" w:rsidRPr="005F1820">
              <w:rPr>
                <w:rFonts w:ascii="Sylfaen" w:hAnsi="Sylfaen"/>
                <w:color w:val="000000"/>
                <w:sz w:val="24"/>
                <w:szCs w:val="24"/>
                <w:lang w:val="ka-GE"/>
              </w:rPr>
              <w:t>.</w:t>
            </w:r>
            <w:r>
              <w:rPr>
                <w:rFonts w:ascii="Sylfaen" w:hAnsi="Sylfaen"/>
                <w:color w:val="000000"/>
                <w:sz w:val="24"/>
                <w:szCs w:val="24"/>
                <w:lang w:val="ka-GE"/>
              </w:rPr>
              <w:t xml:space="preserve"> </w:t>
            </w:r>
            <w:r w:rsidR="002462AF" w:rsidRPr="005F1820">
              <w:rPr>
                <w:rFonts w:ascii="Sylfaen" w:hAnsi="Sylfaen"/>
                <w:color w:val="000000"/>
                <w:sz w:val="24"/>
                <w:szCs w:val="24"/>
                <w:lang w:val="ka-GE"/>
              </w:rPr>
              <w:t xml:space="preserve">გამოყენებული იქნას დროებითი </w:t>
            </w:r>
            <w:r w:rsidR="00C109F7" w:rsidRPr="005F1820">
              <w:rPr>
                <w:rFonts w:ascii="Sylfaen" w:hAnsi="Sylfaen"/>
                <w:color w:val="000000"/>
                <w:sz w:val="24"/>
                <w:szCs w:val="24"/>
                <w:lang w:val="ka-GE"/>
              </w:rPr>
              <w:t>ღ</w:t>
            </w:r>
            <w:r w:rsidR="002462AF" w:rsidRPr="005F1820">
              <w:rPr>
                <w:rFonts w:ascii="Sylfaen" w:hAnsi="Sylfaen"/>
                <w:color w:val="000000"/>
                <w:sz w:val="24"/>
                <w:szCs w:val="24"/>
                <w:lang w:val="ka-GE"/>
              </w:rPr>
              <w:t>ონისძიება და საქმის დასრულებამდე შეჩერდეს სადა</w:t>
            </w:r>
            <w:r w:rsidR="004C0745" w:rsidRPr="005F1820">
              <w:rPr>
                <w:rFonts w:ascii="Sylfaen" w:hAnsi="Sylfaen"/>
                <w:color w:val="000000"/>
                <w:sz w:val="24"/>
                <w:szCs w:val="24"/>
                <w:lang w:val="ka-GE"/>
              </w:rPr>
              <w:t>ვ</w:t>
            </w:r>
            <w:r w:rsidR="002462AF" w:rsidRPr="005F1820">
              <w:rPr>
                <w:rFonts w:ascii="Sylfaen" w:hAnsi="Sylfaen"/>
                <w:color w:val="000000"/>
                <w:sz w:val="24"/>
                <w:szCs w:val="24"/>
                <w:lang w:val="ka-GE"/>
              </w:rPr>
              <w:t>ო ნორმების მოქმედება მოსარჩელის მიმართ.</w:t>
            </w:r>
          </w:p>
          <w:p w14:paraId="09DB8505" w14:textId="77777777" w:rsidR="00C109F7" w:rsidRPr="005F1820" w:rsidRDefault="00C109F7" w:rsidP="00423FF5">
            <w:pPr>
              <w:ind w:right="-18"/>
              <w:jc w:val="both"/>
              <w:rPr>
                <w:rFonts w:ascii="Sylfaen" w:hAnsi="Sylfaen"/>
                <w:color w:val="000000"/>
                <w:sz w:val="24"/>
                <w:szCs w:val="24"/>
                <w:lang w:val="ka-GE"/>
              </w:rPr>
            </w:pPr>
          </w:p>
          <w:p w14:paraId="458AD587" w14:textId="77777777" w:rsidR="00C109F7" w:rsidRPr="005F1820" w:rsidRDefault="00C109F7" w:rsidP="00423FF5">
            <w:pPr>
              <w:ind w:right="-18"/>
              <w:jc w:val="both"/>
              <w:rPr>
                <w:rFonts w:ascii="Sylfaen" w:hAnsi="Sylfaen"/>
                <w:color w:val="000000"/>
                <w:sz w:val="24"/>
                <w:szCs w:val="24"/>
                <w:lang w:val="ka-GE"/>
              </w:rPr>
            </w:pPr>
          </w:p>
          <w:p w14:paraId="7A2E652B" w14:textId="77777777" w:rsidR="00C109F7" w:rsidRPr="005F1820" w:rsidRDefault="00C109F7" w:rsidP="00423FF5">
            <w:pPr>
              <w:ind w:right="-18"/>
              <w:jc w:val="both"/>
              <w:rPr>
                <w:rFonts w:ascii="Sylfaen" w:hAnsi="Sylfaen"/>
                <w:color w:val="000000"/>
                <w:sz w:val="24"/>
                <w:szCs w:val="24"/>
                <w:lang w:val="ka-GE"/>
              </w:rPr>
            </w:pPr>
          </w:p>
          <w:p w14:paraId="60EC2D9D" w14:textId="77777777" w:rsidR="00C109F7" w:rsidRPr="005F1820" w:rsidRDefault="00C109F7" w:rsidP="00423FF5">
            <w:pPr>
              <w:ind w:right="-18"/>
              <w:jc w:val="both"/>
              <w:rPr>
                <w:rFonts w:ascii="Sylfaen" w:hAnsi="Sylfaen"/>
                <w:color w:val="000000"/>
                <w:sz w:val="24"/>
                <w:szCs w:val="24"/>
                <w:lang w:val="ka-GE"/>
              </w:rPr>
            </w:pPr>
          </w:p>
          <w:p w14:paraId="5F9EB7C6" w14:textId="77777777" w:rsidR="00C109F7" w:rsidRPr="005F1820" w:rsidRDefault="00C109F7" w:rsidP="00423FF5">
            <w:pPr>
              <w:ind w:right="-18"/>
              <w:jc w:val="both"/>
              <w:rPr>
                <w:rFonts w:ascii="Sylfaen" w:hAnsi="Sylfaen"/>
                <w:color w:val="000000"/>
                <w:sz w:val="24"/>
                <w:szCs w:val="24"/>
                <w:lang w:val="ka-GE"/>
              </w:rPr>
            </w:pPr>
            <w:r w:rsidRPr="005F1820">
              <w:rPr>
                <w:rFonts w:ascii="Sylfaen" w:hAnsi="Sylfaen"/>
                <w:color w:val="000000"/>
                <w:sz w:val="24"/>
                <w:szCs w:val="24"/>
                <w:lang w:val="ka-GE"/>
              </w:rPr>
              <w:t>საქმის არსი და სარჩელის საფუძვლიანობის დასაბუთება:</w:t>
            </w:r>
          </w:p>
          <w:p w14:paraId="66FD1BAA" w14:textId="77777777" w:rsidR="00C109F7" w:rsidRPr="005F1820" w:rsidRDefault="00C109F7" w:rsidP="00423FF5">
            <w:pPr>
              <w:ind w:right="-18"/>
              <w:jc w:val="both"/>
              <w:rPr>
                <w:rFonts w:ascii="Sylfaen" w:hAnsi="Sylfaen"/>
                <w:color w:val="000000"/>
                <w:sz w:val="24"/>
                <w:szCs w:val="24"/>
                <w:lang w:val="ka-GE"/>
              </w:rPr>
            </w:pPr>
          </w:p>
          <w:p w14:paraId="171B48D0" w14:textId="77777777" w:rsidR="00C109F7" w:rsidRPr="005F1820" w:rsidRDefault="00C109F7" w:rsidP="00423FF5">
            <w:pPr>
              <w:ind w:right="-18"/>
              <w:jc w:val="both"/>
              <w:rPr>
                <w:rFonts w:ascii="Sylfaen" w:hAnsi="Sylfaen"/>
                <w:color w:val="000000"/>
                <w:sz w:val="24"/>
                <w:szCs w:val="24"/>
                <w:lang w:val="ka-GE"/>
              </w:rPr>
            </w:pPr>
            <w:r w:rsidRPr="005F1820">
              <w:rPr>
                <w:rFonts w:ascii="Sylfaen" w:hAnsi="Sylfaen"/>
                <w:color w:val="000000"/>
                <w:sz w:val="24"/>
                <w:szCs w:val="24"/>
                <w:lang w:val="ka-GE"/>
              </w:rPr>
              <w:t>1991</w:t>
            </w:r>
            <w:r w:rsidR="0020347F" w:rsidRPr="005F1820">
              <w:rPr>
                <w:rFonts w:ascii="Sylfaen" w:hAnsi="Sylfaen"/>
                <w:color w:val="000000"/>
                <w:sz w:val="24"/>
                <w:szCs w:val="24"/>
                <w:lang w:val="ka-GE"/>
              </w:rPr>
              <w:t xml:space="preserve"> </w:t>
            </w:r>
            <w:r w:rsidRPr="005F1820">
              <w:rPr>
                <w:rFonts w:ascii="Sylfaen" w:hAnsi="Sylfaen"/>
                <w:color w:val="000000"/>
                <w:sz w:val="24"/>
                <w:szCs w:val="24"/>
                <w:lang w:val="ka-GE"/>
              </w:rPr>
              <w:t>წლის</w:t>
            </w:r>
            <w:r w:rsidR="0020347F" w:rsidRPr="005F1820">
              <w:rPr>
                <w:rFonts w:ascii="Sylfaen" w:hAnsi="Sylfaen"/>
                <w:color w:val="000000"/>
                <w:sz w:val="24"/>
                <w:szCs w:val="24"/>
                <w:lang w:val="ka-GE"/>
              </w:rPr>
              <w:t xml:space="preserve"> </w:t>
            </w:r>
            <w:r w:rsidRPr="005F1820">
              <w:rPr>
                <w:rFonts w:ascii="Sylfaen" w:hAnsi="Sylfaen"/>
                <w:color w:val="000000"/>
                <w:sz w:val="24"/>
                <w:szCs w:val="24"/>
                <w:lang w:val="ka-GE"/>
              </w:rPr>
              <w:t>11</w:t>
            </w:r>
            <w:r w:rsidR="0020347F" w:rsidRPr="005F1820">
              <w:rPr>
                <w:rFonts w:ascii="Sylfaen" w:hAnsi="Sylfaen"/>
                <w:color w:val="000000"/>
                <w:sz w:val="24"/>
                <w:szCs w:val="24"/>
                <w:lang w:val="ka-GE"/>
              </w:rPr>
              <w:t xml:space="preserve"> </w:t>
            </w:r>
            <w:r w:rsidRPr="005F1820">
              <w:rPr>
                <w:rFonts w:ascii="Sylfaen" w:hAnsi="Sylfaen"/>
                <w:color w:val="000000"/>
                <w:sz w:val="24"/>
                <w:szCs w:val="24"/>
                <w:lang w:val="ka-GE"/>
              </w:rPr>
              <w:t>ივნისიდან-2021</w:t>
            </w:r>
            <w:r w:rsidR="0020347F" w:rsidRPr="005F1820">
              <w:rPr>
                <w:rFonts w:ascii="Sylfaen" w:hAnsi="Sylfaen"/>
                <w:color w:val="000000"/>
                <w:sz w:val="24"/>
                <w:szCs w:val="24"/>
                <w:lang w:val="ka-GE"/>
              </w:rPr>
              <w:t xml:space="preserve"> </w:t>
            </w:r>
            <w:r w:rsidRPr="005F1820">
              <w:rPr>
                <w:rFonts w:ascii="Sylfaen" w:hAnsi="Sylfaen"/>
                <w:color w:val="000000"/>
                <w:sz w:val="24"/>
                <w:szCs w:val="24"/>
                <w:lang w:val="ka-GE"/>
              </w:rPr>
              <w:t>წლის 3</w:t>
            </w:r>
            <w:r w:rsidR="0020347F" w:rsidRPr="005F1820">
              <w:rPr>
                <w:rFonts w:ascii="Sylfaen" w:hAnsi="Sylfaen"/>
                <w:color w:val="000000"/>
                <w:sz w:val="24"/>
                <w:szCs w:val="24"/>
                <w:lang w:val="ka-GE"/>
              </w:rPr>
              <w:t xml:space="preserve"> </w:t>
            </w:r>
            <w:r w:rsidRPr="005F1820">
              <w:rPr>
                <w:rFonts w:ascii="Sylfaen" w:hAnsi="Sylfaen"/>
                <w:color w:val="000000"/>
                <w:sz w:val="24"/>
                <w:szCs w:val="24"/>
                <w:lang w:val="ka-GE"/>
              </w:rPr>
              <w:t>მარტამდე ვმუშაობდი საერთო სასამართლოების სისტემაში მოსამართლედ, მათ შორის, 2003</w:t>
            </w:r>
            <w:r w:rsidR="0020347F" w:rsidRPr="005F1820">
              <w:rPr>
                <w:rFonts w:ascii="Sylfaen" w:hAnsi="Sylfaen"/>
                <w:color w:val="000000"/>
                <w:sz w:val="24"/>
                <w:szCs w:val="24"/>
                <w:lang w:val="ka-GE"/>
              </w:rPr>
              <w:t xml:space="preserve"> </w:t>
            </w:r>
            <w:r w:rsidRPr="005F1820">
              <w:rPr>
                <w:rFonts w:ascii="Sylfaen" w:hAnsi="Sylfaen"/>
                <w:color w:val="000000"/>
                <w:sz w:val="24"/>
                <w:szCs w:val="24"/>
                <w:lang w:val="ka-GE"/>
              </w:rPr>
              <w:t>წლის 2</w:t>
            </w:r>
            <w:r w:rsidR="0020347F" w:rsidRPr="005F1820">
              <w:rPr>
                <w:rFonts w:ascii="Sylfaen" w:hAnsi="Sylfaen"/>
                <w:color w:val="000000"/>
                <w:sz w:val="24"/>
                <w:szCs w:val="24"/>
                <w:lang w:val="ka-GE"/>
              </w:rPr>
              <w:t xml:space="preserve"> </w:t>
            </w:r>
            <w:r w:rsidRPr="005F1820">
              <w:rPr>
                <w:rFonts w:ascii="Sylfaen" w:hAnsi="Sylfaen"/>
                <w:color w:val="000000"/>
                <w:sz w:val="24"/>
                <w:szCs w:val="24"/>
                <w:lang w:val="ka-GE"/>
              </w:rPr>
              <w:t>ოქტომბრიდან გათავისუფლ</w:t>
            </w:r>
            <w:r w:rsidR="009259AE" w:rsidRPr="005F1820">
              <w:rPr>
                <w:rFonts w:ascii="Sylfaen" w:hAnsi="Sylfaen"/>
                <w:color w:val="000000"/>
                <w:sz w:val="24"/>
                <w:szCs w:val="24"/>
                <w:lang w:val="ka-GE"/>
              </w:rPr>
              <w:t>ებ</w:t>
            </w:r>
            <w:r w:rsidRPr="005F1820">
              <w:rPr>
                <w:rFonts w:ascii="Sylfaen" w:hAnsi="Sylfaen"/>
                <w:color w:val="000000"/>
                <w:sz w:val="24"/>
                <w:szCs w:val="24"/>
                <w:lang w:val="ka-GE"/>
              </w:rPr>
              <w:t>ამდე 2021</w:t>
            </w:r>
            <w:r w:rsidR="0020347F" w:rsidRPr="005F1820">
              <w:rPr>
                <w:rFonts w:ascii="Sylfaen" w:hAnsi="Sylfaen"/>
                <w:color w:val="000000"/>
                <w:sz w:val="24"/>
                <w:szCs w:val="24"/>
                <w:lang w:val="ka-GE"/>
              </w:rPr>
              <w:t xml:space="preserve"> </w:t>
            </w:r>
            <w:r w:rsidRPr="005F1820">
              <w:rPr>
                <w:rFonts w:ascii="Sylfaen" w:hAnsi="Sylfaen"/>
                <w:color w:val="000000"/>
                <w:sz w:val="24"/>
                <w:szCs w:val="24"/>
                <w:lang w:val="ka-GE"/>
              </w:rPr>
              <w:t>წლის 3</w:t>
            </w:r>
            <w:r w:rsidR="0020347F" w:rsidRPr="005F1820">
              <w:rPr>
                <w:rFonts w:ascii="Sylfaen" w:hAnsi="Sylfaen"/>
                <w:color w:val="000000"/>
                <w:sz w:val="24"/>
                <w:szCs w:val="24"/>
                <w:lang w:val="ka-GE"/>
              </w:rPr>
              <w:t xml:space="preserve"> </w:t>
            </w:r>
            <w:r w:rsidRPr="005F1820">
              <w:rPr>
                <w:rFonts w:ascii="Sylfaen" w:hAnsi="Sylfaen"/>
                <w:color w:val="000000"/>
                <w:sz w:val="24"/>
                <w:szCs w:val="24"/>
                <w:lang w:val="ka-GE"/>
              </w:rPr>
              <w:t>მარტამდე ქუთაისის სააპელაციო სასამართლოს მოსამართლედ</w:t>
            </w:r>
            <w:r w:rsidR="00D17917" w:rsidRPr="005F1820">
              <w:rPr>
                <w:rFonts w:ascii="Sylfaen" w:hAnsi="Sylfaen"/>
                <w:color w:val="000000"/>
                <w:sz w:val="24"/>
                <w:szCs w:val="24"/>
                <w:lang w:val="ka-GE"/>
              </w:rPr>
              <w:t xml:space="preserve"> </w:t>
            </w:r>
            <w:r w:rsidRPr="005F1820">
              <w:rPr>
                <w:rFonts w:ascii="Sylfaen" w:hAnsi="Sylfaen"/>
                <w:color w:val="000000"/>
                <w:sz w:val="24"/>
                <w:szCs w:val="24"/>
                <w:lang w:val="ka-GE"/>
              </w:rPr>
              <w:t>(საერთო სტაჟი 29</w:t>
            </w:r>
            <w:r w:rsidR="0020347F" w:rsidRPr="005F1820">
              <w:rPr>
                <w:rFonts w:ascii="Sylfaen" w:hAnsi="Sylfaen"/>
                <w:color w:val="000000"/>
                <w:sz w:val="24"/>
                <w:szCs w:val="24"/>
                <w:lang w:val="ka-GE"/>
              </w:rPr>
              <w:t xml:space="preserve"> </w:t>
            </w:r>
            <w:r w:rsidRPr="005F1820">
              <w:rPr>
                <w:rFonts w:ascii="Sylfaen" w:hAnsi="Sylfaen"/>
                <w:color w:val="000000"/>
                <w:sz w:val="24"/>
                <w:szCs w:val="24"/>
                <w:lang w:val="ka-GE"/>
              </w:rPr>
              <w:t>წელი</w:t>
            </w:r>
            <w:r w:rsidR="0020347F" w:rsidRPr="005F1820">
              <w:rPr>
                <w:rFonts w:ascii="Sylfaen" w:hAnsi="Sylfaen"/>
                <w:color w:val="000000"/>
                <w:sz w:val="24"/>
                <w:szCs w:val="24"/>
                <w:lang w:val="ka-GE"/>
              </w:rPr>
              <w:t>,</w:t>
            </w:r>
            <w:r w:rsidRPr="005F1820">
              <w:rPr>
                <w:rFonts w:ascii="Sylfaen" w:hAnsi="Sylfaen"/>
                <w:color w:val="000000"/>
                <w:sz w:val="24"/>
                <w:szCs w:val="24"/>
                <w:lang w:val="ka-GE"/>
              </w:rPr>
              <w:t xml:space="preserve"> 8</w:t>
            </w:r>
            <w:r w:rsidR="0020347F" w:rsidRPr="005F1820">
              <w:rPr>
                <w:rFonts w:ascii="Sylfaen" w:hAnsi="Sylfaen"/>
                <w:color w:val="000000"/>
                <w:sz w:val="24"/>
                <w:szCs w:val="24"/>
                <w:lang w:val="ka-GE"/>
              </w:rPr>
              <w:t xml:space="preserve"> </w:t>
            </w:r>
            <w:r w:rsidRPr="005F1820">
              <w:rPr>
                <w:rFonts w:ascii="Sylfaen" w:hAnsi="Sylfaen"/>
                <w:color w:val="000000"/>
                <w:sz w:val="24"/>
                <w:szCs w:val="24"/>
                <w:lang w:val="ka-GE"/>
              </w:rPr>
              <w:t>თვე და 22</w:t>
            </w:r>
            <w:r w:rsidR="0020347F" w:rsidRPr="005F1820">
              <w:rPr>
                <w:rFonts w:ascii="Sylfaen" w:hAnsi="Sylfaen"/>
                <w:color w:val="000000"/>
                <w:sz w:val="24"/>
                <w:szCs w:val="24"/>
                <w:lang w:val="ka-GE"/>
              </w:rPr>
              <w:t xml:space="preserve"> </w:t>
            </w:r>
            <w:r w:rsidRPr="005F1820">
              <w:rPr>
                <w:rFonts w:ascii="Sylfaen" w:hAnsi="Sylfaen"/>
                <w:color w:val="000000"/>
                <w:sz w:val="24"/>
                <w:szCs w:val="24"/>
                <w:lang w:val="ka-GE"/>
              </w:rPr>
              <w:t>დღე). საქ</w:t>
            </w:r>
            <w:r w:rsidR="009259AE" w:rsidRPr="005F1820">
              <w:rPr>
                <w:rFonts w:ascii="Sylfaen" w:hAnsi="Sylfaen"/>
                <w:color w:val="000000"/>
                <w:sz w:val="24"/>
                <w:szCs w:val="24"/>
                <w:lang w:val="ka-GE"/>
              </w:rPr>
              <w:t>ა</w:t>
            </w:r>
            <w:r w:rsidRPr="005F1820">
              <w:rPr>
                <w:rFonts w:ascii="Sylfaen" w:hAnsi="Sylfaen"/>
                <w:color w:val="000000"/>
                <w:sz w:val="24"/>
                <w:szCs w:val="24"/>
                <w:lang w:val="ka-GE"/>
              </w:rPr>
              <w:t>რთველოს იუსტიციის უმაღლესი საბჭოს 2021</w:t>
            </w:r>
            <w:r w:rsidR="0020347F" w:rsidRPr="005F1820">
              <w:rPr>
                <w:rFonts w:ascii="Sylfaen" w:hAnsi="Sylfaen"/>
                <w:color w:val="000000"/>
                <w:sz w:val="24"/>
                <w:szCs w:val="24"/>
                <w:lang w:val="ka-GE"/>
              </w:rPr>
              <w:t xml:space="preserve"> </w:t>
            </w:r>
            <w:r w:rsidRPr="005F1820">
              <w:rPr>
                <w:rFonts w:ascii="Sylfaen" w:hAnsi="Sylfaen"/>
                <w:color w:val="000000"/>
                <w:sz w:val="24"/>
                <w:szCs w:val="24"/>
                <w:lang w:val="ka-GE"/>
              </w:rPr>
              <w:t>წლის 2</w:t>
            </w:r>
            <w:r w:rsidR="0020347F" w:rsidRPr="005F1820">
              <w:rPr>
                <w:rFonts w:ascii="Sylfaen" w:hAnsi="Sylfaen"/>
                <w:color w:val="000000"/>
                <w:sz w:val="24"/>
                <w:szCs w:val="24"/>
                <w:lang w:val="ka-GE"/>
              </w:rPr>
              <w:t xml:space="preserve"> </w:t>
            </w:r>
            <w:r w:rsidRPr="005F1820">
              <w:rPr>
                <w:rFonts w:ascii="Sylfaen" w:hAnsi="Sylfaen"/>
                <w:color w:val="000000"/>
                <w:sz w:val="24"/>
                <w:szCs w:val="24"/>
                <w:lang w:val="ka-GE"/>
              </w:rPr>
              <w:t>მარტის N1/7 განკარგულებით, განვთავისუფლდი ქუთაისის სააპელაციო სასამართლოს მოსამართლის თანამდებობიდან საპენსიო ასაკის მიღწევის გამო. სსიპ</w:t>
            </w:r>
            <w:r w:rsidR="00D17917" w:rsidRPr="005F1820">
              <w:rPr>
                <w:rFonts w:ascii="Sylfaen" w:hAnsi="Sylfaen"/>
                <w:color w:val="000000"/>
                <w:sz w:val="24"/>
                <w:szCs w:val="24"/>
                <w:lang w:val="ka-GE"/>
              </w:rPr>
              <w:t xml:space="preserve"> -</w:t>
            </w:r>
            <w:r w:rsidRPr="005F1820">
              <w:rPr>
                <w:rFonts w:ascii="Sylfaen" w:hAnsi="Sylfaen"/>
                <w:color w:val="000000"/>
                <w:sz w:val="24"/>
                <w:szCs w:val="24"/>
                <w:lang w:val="ka-GE"/>
              </w:rPr>
              <w:t xml:space="preserve"> სოციალური მომსახურების სააგენტოს ხონის სერვის ცენტრის 2021</w:t>
            </w:r>
            <w:r w:rsidR="0020347F" w:rsidRPr="005F1820">
              <w:rPr>
                <w:rFonts w:ascii="Sylfaen" w:hAnsi="Sylfaen"/>
                <w:color w:val="000000"/>
                <w:sz w:val="24"/>
                <w:szCs w:val="24"/>
                <w:lang w:val="ka-GE"/>
              </w:rPr>
              <w:t xml:space="preserve"> </w:t>
            </w:r>
            <w:r w:rsidRPr="005F1820">
              <w:rPr>
                <w:rFonts w:ascii="Sylfaen" w:hAnsi="Sylfaen"/>
                <w:color w:val="000000"/>
                <w:sz w:val="24"/>
                <w:szCs w:val="24"/>
                <w:lang w:val="ka-GE"/>
              </w:rPr>
              <w:t>წლის 24 მარტის გადაწყვეტილებით</w:t>
            </w:r>
            <w:r w:rsidR="00D17917" w:rsidRPr="005F1820">
              <w:rPr>
                <w:rFonts w:ascii="Sylfaen" w:hAnsi="Sylfaen"/>
                <w:color w:val="000000"/>
                <w:sz w:val="24"/>
                <w:szCs w:val="24"/>
                <w:lang w:val="ka-GE"/>
              </w:rPr>
              <w:t xml:space="preserve"> </w:t>
            </w:r>
            <w:r w:rsidRPr="005F1820">
              <w:rPr>
                <w:rFonts w:ascii="Sylfaen" w:hAnsi="Sylfaen"/>
                <w:color w:val="000000"/>
                <w:sz w:val="24"/>
                <w:szCs w:val="24"/>
                <w:lang w:val="ka-GE"/>
              </w:rPr>
              <w:t>-</w:t>
            </w:r>
            <w:r w:rsidR="00D17917" w:rsidRPr="005F1820">
              <w:rPr>
                <w:rFonts w:ascii="Sylfaen" w:hAnsi="Sylfaen"/>
                <w:color w:val="000000"/>
                <w:sz w:val="24"/>
                <w:szCs w:val="24"/>
                <w:lang w:val="ka-GE"/>
              </w:rPr>
              <w:t xml:space="preserve"> </w:t>
            </w:r>
            <w:r w:rsidRPr="005F1820">
              <w:rPr>
                <w:rFonts w:ascii="Sylfaen" w:hAnsi="Sylfaen"/>
                <w:color w:val="000000"/>
                <w:sz w:val="24"/>
                <w:szCs w:val="24"/>
                <w:lang w:val="ka-GE"/>
              </w:rPr>
              <w:t>2021</w:t>
            </w:r>
            <w:r w:rsidR="0020347F" w:rsidRPr="005F1820">
              <w:rPr>
                <w:rFonts w:ascii="Sylfaen" w:hAnsi="Sylfaen"/>
                <w:color w:val="000000"/>
                <w:sz w:val="24"/>
                <w:szCs w:val="24"/>
                <w:lang w:val="ka-GE"/>
              </w:rPr>
              <w:t xml:space="preserve"> </w:t>
            </w:r>
            <w:r w:rsidRPr="005F1820">
              <w:rPr>
                <w:rFonts w:ascii="Sylfaen" w:hAnsi="Sylfaen"/>
                <w:color w:val="000000"/>
                <w:sz w:val="24"/>
                <w:szCs w:val="24"/>
                <w:lang w:val="ka-GE"/>
              </w:rPr>
              <w:t>წლის 1</w:t>
            </w:r>
            <w:r w:rsidR="0020347F" w:rsidRPr="005F1820">
              <w:rPr>
                <w:rFonts w:ascii="Sylfaen" w:hAnsi="Sylfaen"/>
                <w:color w:val="000000"/>
                <w:sz w:val="24"/>
                <w:szCs w:val="24"/>
                <w:lang w:val="ka-GE"/>
              </w:rPr>
              <w:t xml:space="preserve"> </w:t>
            </w:r>
            <w:r w:rsidRPr="005F1820">
              <w:rPr>
                <w:rFonts w:ascii="Sylfaen" w:hAnsi="Sylfaen"/>
                <w:color w:val="000000"/>
                <w:sz w:val="24"/>
                <w:szCs w:val="24"/>
                <w:lang w:val="ka-GE"/>
              </w:rPr>
              <w:t>აპრილიდან დამენიშნა სახელმწიფო კომპენსაცია 560</w:t>
            </w:r>
            <w:r w:rsidR="0020347F" w:rsidRPr="005F1820">
              <w:rPr>
                <w:rFonts w:ascii="Sylfaen" w:hAnsi="Sylfaen"/>
                <w:color w:val="000000"/>
                <w:sz w:val="24"/>
                <w:szCs w:val="24"/>
                <w:lang w:val="ka-GE"/>
              </w:rPr>
              <w:t xml:space="preserve"> </w:t>
            </w:r>
            <w:r w:rsidRPr="005F1820">
              <w:rPr>
                <w:rFonts w:ascii="Sylfaen" w:hAnsi="Sylfaen"/>
                <w:color w:val="000000"/>
                <w:sz w:val="24"/>
                <w:szCs w:val="24"/>
                <w:lang w:val="ka-GE"/>
              </w:rPr>
              <w:t>ლარის ოდენობით.</w:t>
            </w:r>
          </w:p>
          <w:p w14:paraId="0CC5174D" w14:textId="77777777" w:rsidR="0020347F" w:rsidRPr="005F1820" w:rsidRDefault="00C109F7" w:rsidP="00423FF5">
            <w:pPr>
              <w:ind w:right="-18"/>
              <w:jc w:val="both"/>
              <w:rPr>
                <w:rFonts w:ascii="Sylfaen" w:hAnsi="Sylfaen"/>
                <w:color w:val="000000"/>
                <w:sz w:val="24"/>
                <w:szCs w:val="24"/>
                <w:lang w:val="ka-GE"/>
              </w:rPr>
            </w:pPr>
            <w:r w:rsidRPr="005F1820">
              <w:rPr>
                <w:rFonts w:ascii="Sylfaen" w:hAnsi="Sylfaen"/>
                <w:color w:val="000000"/>
                <w:sz w:val="24"/>
                <w:szCs w:val="24"/>
                <w:lang w:val="ka-GE"/>
              </w:rPr>
              <w:t>,,</w:t>
            </w:r>
            <w:r w:rsidR="009367F8" w:rsidRPr="005F1820">
              <w:rPr>
                <w:rFonts w:ascii="Sylfaen" w:hAnsi="Sylfaen"/>
                <w:color w:val="000000"/>
                <w:sz w:val="24"/>
                <w:szCs w:val="24"/>
                <w:lang w:val="ka-GE"/>
              </w:rPr>
              <w:t>სახელმწიფო კომპენსაციისა და სახელმწიფო აკადემიური სტიპენდიის შესახებ</w:t>
            </w:r>
            <w:r w:rsidR="00D17917" w:rsidRPr="005F1820">
              <w:rPr>
                <w:rFonts w:ascii="Sylfaen" w:hAnsi="Sylfaen"/>
                <w:color w:val="000000"/>
                <w:sz w:val="24"/>
                <w:szCs w:val="24"/>
                <w:lang w:val="ka-GE"/>
              </w:rPr>
              <w:t>“</w:t>
            </w:r>
            <w:r w:rsidR="009367F8" w:rsidRPr="005F1820">
              <w:rPr>
                <w:rFonts w:ascii="Sylfaen" w:hAnsi="Sylfaen"/>
                <w:color w:val="000000"/>
                <w:sz w:val="24"/>
                <w:szCs w:val="24"/>
                <w:lang w:val="ka-GE"/>
              </w:rPr>
              <w:t xml:space="preserve"> საქართველოს კანონის პირველი მუხლის პირველი პუნქტის თანახმად, სახელმწიფო კომპენსაცია წარმოადგენს, საქართველოს ტერიტორიაზე მცხოვრები საქართველოს მოქალაქეების </w:t>
            </w:r>
            <w:r w:rsidR="009367F8" w:rsidRPr="005F1820">
              <w:rPr>
                <w:rFonts w:ascii="Sylfaen" w:hAnsi="Sylfaen"/>
                <w:color w:val="000000"/>
                <w:sz w:val="24"/>
                <w:szCs w:val="24"/>
                <w:lang w:val="ka-GE"/>
              </w:rPr>
              <w:lastRenderedPageBreak/>
              <w:t>სოციალური დაცვის გარანტიას სახელმწიფოს წინაშე განსაკუთრებული სამსახურის გავლის გამო, ამ პირთა მიერ შესაბამისი ასაკის მიღწევის შემდგომ პერიოდში</w:t>
            </w:r>
            <w:r w:rsidR="0020347F" w:rsidRPr="005F1820">
              <w:rPr>
                <w:rFonts w:ascii="Sylfaen" w:hAnsi="Sylfaen"/>
                <w:color w:val="000000"/>
                <w:sz w:val="24"/>
                <w:szCs w:val="24"/>
                <w:lang w:val="ka-GE"/>
              </w:rPr>
              <w:t>.</w:t>
            </w:r>
          </w:p>
          <w:p w14:paraId="001BA03F" w14:textId="77777777" w:rsidR="00C109F7" w:rsidRPr="005F1820" w:rsidRDefault="009367F8" w:rsidP="00423FF5">
            <w:pPr>
              <w:ind w:right="-18"/>
              <w:jc w:val="both"/>
              <w:rPr>
                <w:rFonts w:ascii="Sylfaen" w:hAnsi="Sylfaen"/>
                <w:color w:val="000000"/>
                <w:sz w:val="24"/>
                <w:szCs w:val="24"/>
                <w:lang w:val="ka-GE"/>
              </w:rPr>
            </w:pPr>
            <w:r w:rsidRPr="005F1820">
              <w:rPr>
                <w:rFonts w:ascii="Sylfaen" w:hAnsi="Sylfaen"/>
                <w:color w:val="000000"/>
                <w:sz w:val="24"/>
                <w:szCs w:val="24"/>
                <w:lang w:val="ka-GE"/>
              </w:rPr>
              <w:t xml:space="preserve"> ამავე კანონის მე</w:t>
            </w:r>
            <w:r w:rsidR="0020347F" w:rsidRPr="005F1820">
              <w:rPr>
                <w:rFonts w:ascii="Sylfaen" w:hAnsi="Sylfaen"/>
                <w:color w:val="000000"/>
                <w:sz w:val="24"/>
                <w:szCs w:val="24"/>
                <w:lang w:val="ka-GE"/>
              </w:rPr>
              <w:t>-3</w:t>
            </w:r>
            <w:r w:rsidRPr="005F1820">
              <w:rPr>
                <w:rFonts w:ascii="Sylfaen" w:hAnsi="Sylfaen"/>
                <w:color w:val="000000"/>
                <w:sz w:val="24"/>
                <w:szCs w:val="24"/>
                <w:lang w:val="ka-GE"/>
              </w:rPr>
              <w:t xml:space="preserve"> მუხლის თანახმად კანონის </w:t>
            </w:r>
            <w:r w:rsidR="0020347F" w:rsidRPr="005F1820">
              <w:rPr>
                <w:rFonts w:ascii="Sylfaen" w:hAnsi="Sylfaen"/>
                <w:color w:val="000000"/>
                <w:sz w:val="24"/>
                <w:szCs w:val="24"/>
                <w:lang w:val="ka-GE"/>
              </w:rPr>
              <w:t>ძ</w:t>
            </w:r>
            <w:r w:rsidRPr="005F1820">
              <w:rPr>
                <w:rFonts w:ascii="Sylfaen" w:hAnsi="Sylfaen"/>
                <w:color w:val="000000"/>
                <w:sz w:val="24"/>
                <w:szCs w:val="24"/>
                <w:lang w:val="ka-GE"/>
              </w:rPr>
              <w:t xml:space="preserve">ირითადი პრინციპებია: </w:t>
            </w:r>
          </w:p>
          <w:p w14:paraId="3EDF3800" w14:textId="77777777" w:rsidR="009367F8" w:rsidRPr="005F1820" w:rsidRDefault="009367F8" w:rsidP="00423FF5">
            <w:pPr>
              <w:ind w:right="-18"/>
              <w:jc w:val="both"/>
              <w:rPr>
                <w:rFonts w:ascii="Sylfaen" w:hAnsi="Sylfaen"/>
                <w:color w:val="000000"/>
                <w:sz w:val="24"/>
                <w:szCs w:val="24"/>
                <w:lang w:val="ka-GE"/>
              </w:rPr>
            </w:pPr>
            <w:r w:rsidRPr="005F1820">
              <w:rPr>
                <w:rFonts w:ascii="Sylfaen" w:hAnsi="Sylfaen"/>
                <w:color w:val="000000"/>
                <w:sz w:val="24"/>
                <w:szCs w:val="24"/>
                <w:lang w:val="ka-GE"/>
              </w:rPr>
              <w:t xml:space="preserve">ა)სამართლიანობა: </w:t>
            </w:r>
          </w:p>
          <w:p w14:paraId="14742ACD" w14:textId="77777777" w:rsidR="009367F8" w:rsidRPr="005F1820" w:rsidRDefault="009367F8" w:rsidP="00423FF5">
            <w:pPr>
              <w:ind w:right="-18"/>
              <w:jc w:val="both"/>
              <w:rPr>
                <w:rFonts w:ascii="Sylfaen" w:hAnsi="Sylfaen"/>
                <w:color w:val="000000"/>
                <w:sz w:val="24"/>
                <w:szCs w:val="24"/>
                <w:lang w:val="ka-GE"/>
              </w:rPr>
            </w:pPr>
            <w:r w:rsidRPr="005F1820">
              <w:rPr>
                <w:rFonts w:ascii="Sylfaen" w:hAnsi="Sylfaen"/>
                <w:color w:val="000000"/>
                <w:sz w:val="24"/>
                <w:szCs w:val="24"/>
                <w:lang w:val="ka-GE"/>
              </w:rPr>
              <w:t xml:space="preserve">ბ)კანონის წინაშე </w:t>
            </w:r>
            <w:r w:rsidR="0020347F" w:rsidRPr="005F1820">
              <w:rPr>
                <w:rFonts w:ascii="Sylfaen" w:hAnsi="Sylfaen"/>
                <w:color w:val="000000"/>
                <w:sz w:val="24"/>
                <w:szCs w:val="24"/>
                <w:lang w:val="ka-GE"/>
              </w:rPr>
              <w:t>თ</w:t>
            </w:r>
            <w:r w:rsidRPr="005F1820">
              <w:rPr>
                <w:rFonts w:ascii="Sylfaen" w:hAnsi="Sylfaen"/>
                <w:color w:val="000000"/>
                <w:sz w:val="24"/>
                <w:szCs w:val="24"/>
                <w:lang w:val="ka-GE"/>
              </w:rPr>
              <w:t>ანასწორობა:</w:t>
            </w:r>
          </w:p>
          <w:p w14:paraId="479AB152" w14:textId="77777777" w:rsidR="009367F8" w:rsidRPr="005F1820" w:rsidRDefault="009367F8" w:rsidP="00423FF5">
            <w:pPr>
              <w:ind w:right="-18"/>
              <w:jc w:val="both"/>
              <w:rPr>
                <w:rFonts w:ascii="Sylfaen" w:hAnsi="Sylfaen"/>
                <w:color w:val="000000"/>
                <w:sz w:val="24"/>
                <w:szCs w:val="24"/>
                <w:lang w:val="ka-GE"/>
              </w:rPr>
            </w:pPr>
            <w:r w:rsidRPr="005F1820">
              <w:rPr>
                <w:rFonts w:ascii="Sylfaen" w:hAnsi="Sylfaen"/>
                <w:color w:val="000000"/>
                <w:sz w:val="24"/>
                <w:szCs w:val="24"/>
                <w:lang w:val="ka-GE"/>
              </w:rPr>
              <w:t>გ)მუდმივობა:</w:t>
            </w:r>
          </w:p>
          <w:p w14:paraId="14916F22" w14:textId="77777777" w:rsidR="009367F8" w:rsidRPr="005F1820" w:rsidRDefault="009367F8" w:rsidP="00423FF5">
            <w:pPr>
              <w:ind w:right="-18"/>
              <w:jc w:val="both"/>
              <w:rPr>
                <w:rFonts w:ascii="Sylfaen" w:hAnsi="Sylfaen"/>
                <w:color w:val="000000"/>
                <w:sz w:val="24"/>
                <w:szCs w:val="24"/>
                <w:lang w:val="ka-GE"/>
              </w:rPr>
            </w:pPr>
            <w:r w:rsidRPr="005F1820">
              <w:rPr>
                <w:rFonts w:ascii="Sylfaen" w:hAnsi="Sylfaen"/>
                <w:color w:val="000000"/>
                <w:sz w:val="24"/>
                <w:szCs w:val="24"/>
                <w:lang w:val="ka-GE"/>
              </w:rPr>
              <w:t>დ)კომპენსაციის მიღების სახელმწიფო გარანტია.</w:t>
            </w:r>
          </w:p>
          <w:p w14:paraId="2A6124C0" w14:textId="77777777" w:rsidR="009367F8" w:rsidRPr="005F1820" w:rsidRDefault="009367F8" w:rsidP="00423FF5">
            <w:pPr>
              <w:ind w:right="-18"/>
              <w:jc w:val="both"/>
              <w:rPr>
                <w:rFonts w:ascii="Sylfaen" w:hAnsi="Sylfaen"/>
                <w:color w:val="000000"/>
                <w:sz w:val="24"/>
                <w:szCs w:val="24"/>
                <w:lang w:val="ka-GE"/>
              </w:rPr>
            </w:pPr>
            <w:r w:rsidRPr="005F1820">
              <w:rPr>
                <w:rFonts w:ascii="Sylfaen" w:hAnsi="Sylfaen"/>
                <w:color w:val="000000"/>
                <w:sz w:val="24"/>
                <w:szCs w:val="24"/>
                <w:lang w:val="ka-GE"/>
              </w:rPr>
              <w:t>საპენსიო ასაკის მიღწევისას საერთო სასამართლოს მოსამართლის შემთხვევაში</w:t>
            </w:r>
            <w:r w:rsidR="00A2281B" w:rsidRPr="005F1820">
              <w:rPr>
                <w:rFonts w:ascii="Sylfaen" w:hAnsi="Sylfaen"/>
                <w:color w:val="000000"/>
                <w:sz w:val="24"/>
                <w:szCs w:val="24"/>
                <w:lang w:val="ka-GE"/>
              </w:rPr>
              <w:t xml:space="preserve"> </w:t>
            </w:r>
            <w:r w:rsidRPr="005F1820">
              <w:rPr>
                <w:rFonts w:ascii="Sylfaen" w:hAnsi="Sylfaen"/>
                <w:color w:val="000000"/>
                <w:sz w:val="24"/>
                <w:szCs w:val="24"/>
                <w:lang w:val="ka-GE"/>
              </w:rPr>
              <w:t xml:space="preserve">გათვალისწინებულია </w:t>
            </w:r>
            <w:r w:rsidR="00D17917" w:rsidRPr="005F1820">
              <w:rPr>
                <w:rFonts w:ascii="Sylfaen" w:hAnsi="Sylfaen"/>
                <w:color w:val="000000"/>
                <w:sz w:val="24"/>
                <w:szCs w:val="24"/>
                <w:lang w:val="ka-GE"/>
              </w:rPr>
              <w:t>კომპენსაციის დანიშვნა</w:t>
            </w:r>
            <w:r w:rsidRPr="005F1820">
              <w:rPr>
                <w:rFonts w:ascii="Sylfaen" w:hAnsi="Sylfaen"/>
                <w:color w:val="000000"/>
                <w:sz w:val="24"/>
                <w:szCs w:val="24"/>
                <w:lang w:val="ka-GE"/>
              </w:rPr>
              <w:t xml:space="preserve"> ,,საერთო სასამარ</w:t>
            </w:r>
            <w:r w:rsidR="00A2281B" w:rsidRPr="005F1820">
              <w:rPr>
                <w:rFonts w:ascii="Sylfaen" w:hAnsi="Sylfaen"/>
                <w:color w:val="000000"/>
                <w:sz w:val="24"/>
                <w:szCs w:val="24"/>
                <w:lang w:val="ka-GE"/>
              </w:rPr>
              <w:t>თ</w:t>
            </w:r>
            <w:r w:rsidRPr="005F1820">
              <w:rPr>
                <w:rFonts w:ascii="Sylfaen" w:hAnsi="Sylfaen"/>
                <w:color w:val="000000"/>
                <w:sz w:val="24"/>
                <w:szCs w:val="24"/>
                <w:lang w:val="ka-GE"/>
              </w:rPr>
              <w:t>ლოების შესახებ“ საქართველოს ორგანული კანონის 70-ე მუხლის მე</w:t>
            </w:r>
            <w:r w:rsidR="00D17917" w:rsidRPr="005F1820">
              <w:rPr>
                <w:rFonts w:ascii="Sylfaen" w:hAnsi="Sylfaen"/>
                <w:color w:val="000000"/>
                <w:sz w:val="24"/>
                <w:szCs w:val="24"/>
                <w:lang w:val="ka-GE"/>
              </w:rPr>
              <w:t>-2</w:t>
            </w:r>
            <w:r w:rsidRPr="005F1820">
              <w:rPr>
                <w:rFonts w:ascii="Sylfaen" w:hAnsi="Sylfaen"/>
                <w:color w:val="000000"/>
                <w:sz w:val="24"/>
                <w:szCs w:val="24"/>
                <w:lang w:val="ka-GE"/>
              </w:rPr>
              <w:t xml:space="preserve"> </w:t>
            </w:r>
            <w:r w:rsidR="00D17917" w:rsidRPr="005F1820">
              <w:rPr>
                <w:rFonts w:ascii="Sylfaen" w:hAnsi="Sylfaen"/>
                <w:color w:val="000000"/>
                <w:sz w:val="24"/>
                <w:szCs w:val="24"/>
                <w:lang w:val="ka-GE"/>
              </w:rPr>
              <w:t>პუნქტისა</w:t>
            </w:r>
            <w:r w:rsidRPr="005F1820">
              <w:rPr>
                <w:rFonts w:ascii="Sylfaen" w:hAnsi="Sylfaen"/>
                <w:color w:val="000000"/>
                <w:sz w:val="24"/>
                <w:szCs w:val="24"/>
                <w:lang w:val="ka-GE"/>
              </w:rPr>
              <w:t xml:space="preserve"> და ,,სახელმწიფო კომპენსაციისა და სახელმწიფო აკადემიური სტიპენდიის შესახებ“ საქართველოს კანონის მე</w:t>
            </w:r>
            <w:r w:rsidR="00D17917" w:rsidRPr="005F1820">
              <w:rPr>
                <w:rFonts w:ascii="Sylfaen" w:hAnsi="Sylfaen"/>
                <w:color w:val="000000"/>
                <w:sz w:val="24"/>
                <w:szCs w:val="24"/>
                <w:lang w:val="ka-GE"/>
              </w:rPr>
              <w:t>-12</w:t>
            </w:r>
            <w:r w:rsidRPr="005F1820">
              <w:rPr>
                <w:rFonts w:ascii="Sylfaen" w:hAnsi="Sylfaen"/>
                <w:color w:val="000000"/>
                <w:sz w:val="24"/>
                <w:szCs w:val="24"/>
                <w:lang w:val="ka-GE"/>
              </w:rPr>
              <w:t xml:space="preserve"> </w:t>
            </w:r>
            <w:r w:rsidR="00D17917" w:rsidRPr="005F1820">
              <w:rPr>
                <w:rFonts w:ascii="Sylfaen" w:hAnsi="Sylfaen"/>
                <w:color w:val="000000"/>
                <w:sz w:val="24"/>
                <w:szCs w:val="24"/>
                <w:lang w:val="ka-GE"/>
              </w:rPr>
              <w:t>მუხლის შესაბამისად</w:t>
            </w:r>
            <w:r w:rsidRPr="005F1820">
              <w:rPr>
                <w:rFonts w:ascii="Sylfaen" w:hAnsi="Sylfaen"/>
                <w:color w:val="000000"/>
                <w:sz w:val="24"/>
                <w:szCs w:val="24"/>
                <w:lang w:val="ka-GE"/>
              </w:rPr>
              <w:t xml:space="preserve">. ამ მუხლის მე-2-ე </w:t>
            </w:r>
            <w:r w:rsidR="00D17917" w:rsidRPr="005F1820">
              <w:rPr>
                <w:rFonts w:ascii="Sylfaen" w:hAnsi="Sylfaen"/>
                <w:color w:val="000000"/>
                <w:sz w:val="24"/>
                <w:szCs w:val="24"/>
                <w:lang w:val="ka-GE"/>
              </w:rPr>
              <w:t>პუნქტის</w:t>
            </w:r>
            <w:r w:rsidRPr="005F1820">
              <w:rPr>
                <w:rFonts w:ascii="Sylfaen" w:hAnsi="Sylfaen"/>
                <w:color w:val="000000"/>
                <w:sz w:val="24"/>
                <w:szCs w:val="24"/>
                <w:lang w:val="ka-GE"/>
              </w:rPr>
              <w:t xml:space="preserve"> ,,დ“ </w:t>
            </w:r>
            <w:r w:rsidR="00D17917" w:rsidRPr="005F1820">
              <w:rPr>
                <w:rFonts w:ascii="Sylfaen" w:hAnsi="Sylfaen"/>
                <w:color w:val="000000"/>
                <w:sz w:val="24"/>
                <w:szCs w:val="24"/>
                <w:lang w:val="ka-GE"/>
              </w:rPr>
              <w:t>ქვე</w:t>
            </w:r>
            <w:r w:rsidRPr="005F1820">
              <w:rPr>
                <w:rFonts w:ascii="Sylfaen" w:hAnsi="Sylfaen"/>
                <w:color w:val="000000"/>
                <w:sz w:val="24"/>
                <w:szCs w:val="24"/>
                <w:lang w:val="ka-GE"/>
              </w:rPr>
              <w:t>პუნქტის თანახმად: ,,</w:t>
            </w:r>
            <w:r w:rsidR="00A2281B" w:rsidRPr="005F1820">
              <w:rPr>
                <w:rFonts w:ascii="Sylfaen" w:hAnsi="Sylfaen"/>
                <w:color w:val="000000"/>
                <w:sz w:val="24"/>
                <w:szCs w:val="24"/>
                <w:lang w:val="ka-GE"/>
              </w:rPr>
              <w:t xml:space="preserve">კომპენსაციის ოდენობა არის </w:t>
            </w:r>
            <w:r w:rsidR="0020347F" w:rsidRPr="005F1820">
              <w:rPr>
                <w:rFonts w:ascii="Sylfaen" w:hAnsi="Sylfaen"/>
                <w:color w:val="000000"/>
                <w:sz w:val="24"/>
                <w:szCs w:val="24"/>
                <w:lang w:val="ka-GE"/>
              </w:rPr>
              <w:t xml:space="preserve"> </w:t>
            </w:r>
            <w:r w:rsidR="00A2281B" w:rsidRPr="005F1820">
              <w:rPr>
                <w:rFonts w:ascii="Sylfaen" w:hAnsi="Sylfaen"/>
                <w:color w:val="000000"/>
                <w:sz w:val="24"/>
                <w:szCs w:val="24"/>
                <w:lang w:val="ka-GE"/>
              </w:rPr>
              <w:t>უფლება დამთავრებული/უფლებაშეწყვეტილი</w:t>
            </w:r>
            <w:r w:rsidR="0020347F" w:rsidRPr="005F1820">
              <w:rPr>
                <w:rFonts w:ascii="Sylfaen" w:hAnsi="Sylfaen"/>
                <w:color w:val="000000"/>
                <w:sz w:val="24"/>
                <w:szCs w:val="24"/>
                <w:lang w:val="ka-GE"/>
              </w:rPr>
              <w:t>/</w:t>
            </w:r>
            <w:r w:rsidR="00A2281B" w:rsidRPr="005F1820">
              <w:rPr>
                <w:rFonts w:ascii="Sylfaen" w:hAnsi="Sylfaen"/>
                <w:color w:val="000000"/>
                <w:sz w:val="24"/>
                <w:szCs w:val="24"/>
                <w:lang w:val="ka-GE"/>
              </w:rPr>
              <w:t>...სააპელაციო სასამართლოს მოსამართლისთვის სახელწიფო პენსიას დამატებული, სახელმწიფო პენსიის 45%-ის საერთო სასამართლოს მოსამართლედ მუშაობის სტაჟზე ნამრავლი“.</w:t>
            </w:r>
            <w:r w:rsidRPr="005F1820">
              <w:rPr>
                <w:rFonts w:ascii="Sylfaen" w:hAnsi="Sylfaen"/>
                <w:color w:val="000000"/>
                <w:sz w:val="24"/>
                <w:szCs w:val="24"/>
                <w:lang w:val="ka-GE"/>
              </w:rPr>
              <w:t xml:space="preserve"> </w:t>
            </w:r>
            <w:r w:rsidR="00653A7E" w:rsidRPr="005F1820">
              <w:rPr>
                <w:rFonts w:ascii="Sylfaen" w:hAnsi="Sylfaen"/>
                <w:color w:val="000000"/>
                <w:sz w:val="24"/>
                <w:szCs w:val="24"/>
                <w:lang w:val="ka-GE"/>
              </w:rPr>
              <w:t>,,სახელმწიფო კომპენსაციისა და სახელმწიფო აკადემიური სტიპენდიის შესახებ“ საქართველოს</w:t>
            </w:r>
            <w:r w:rsidR="00A2281B" w:rsidRPr="005F1820">
              <w:rPr>
                <w:rFonts w:ascii="Sylfaen" w:hAnsi="Sylfaen"/>
                <w:color w:val="000000"/>
                <w:sz w:val="24"/>
                <w:szCs w:val="24"/>
                <w:lang w:val="ka-GE"/>
              </w:rPr>
              <w:t xml:space="preserve"> კანონის 28-ე მუხლის თანახმად</w:t>
            </w:r>
            <w:r w:rsidR="0020347F" w:rsidRPr="005F1820">
              <w:rPr>
                <w:rFonts w:ascii="Sylfaen" w:hAnsi="Sylfaen"/>
                <w:color w:val="000000"/>
                <w:sz w:val="24"/>
                <w:szCs w:val="24"/>
                <w:lang w:val="ka-GE"/>
              </w:rPr>
              <w:t>:</w:t>
            </w:r>
            <w:r w:rsidR="00A2281B" w:rsidRPr="005F1820">
              <w:rPr>
                <w:rFonts w:ascii="Sylfaen" w:hAnsi="Sylfaen"/>
                <w:color w:val="000000"/>
                <w:sz w:val="24"/>
                <w:szCs w:val="24"/>
                <w:lang w:val="ka-GE"/>
              </w:rPr>
              <w:t xml:space="preserve"> მე-12 მუხლით გათვალისწინებული პირთა კომპენსაციის ოდენობა ექვემდებარება გადაანგარიშებას.</w:t>
            </w:r>
          </w:p>
          <w:p w14:paraId="6BCB9278" w14:textId="77777777" w:rsidR="00A2281B" w:rsidRPr="005F1820" w:rsidRDefault="00A2281B" w:rsidP="00423FF5">
            <w:pPr>
              <w:ind w:right="-18"/>
              <w:jc w:val="both"/>
              <w:rPr>
                <w:rFonts w:ascii="Sylfaen" w:hAnsi="Sylfaen"/>
                <w:color w:val="000000"/>
                <w:sz w:val="24"/>
                <w:szCs w:val="24"/>
                <w:lang w:val="ka-GE"/>
              </w:rPr>
            </w:pPr>
            <w:r w:rsidRPr="005F1820">
              <w:rPr>
                <w:rFonts w:ascii="Sylfaen" w:hAnsi="Sylfaen"/>
                <w:color w:val="000000"/>
                <w:sz w:val="24"/>
                <w:szCs w:val="24"/>
                <w:lang w:val="ka-GE"/>
              </w:rPr>
              <w:t xml:space="preserve"> </w:t>
            </w:r>
            <w:r w:rsidR="0020347F" w:rsidRPr="005F1820">
              <w:rPr>
                <w:rFonts w:ascii="Sylfaen" w:hAnsi="Sylfaen"/>
                <w:color w:val="000000"/>
                <w:sz w:val="24"/>
                <w:szCs w:val="24"/>
                <w:lang w:val="ka-GE"/>
              </w:rPr>
              <w:t>მოცემულ</w:t>
            </w:r>
            <w:r w:rsidRPr="005F1820">
              <w:rPr>
                <w:rFonts w:ascii="Sylfaen" w:hAnsi="Sylfaen"/>
                <w:color w:val="000000"/>
                <w:sz w:val="24"/>
                <w:szCs w:val="24"/>
                <w:lang w:val="ka-GE"/>
              </w:rPr>
              <w:t xml:space="preserve"> შემთხვევაში სსიპ</w:t>
            </w:r>
            <w:r w:rsidR="00D17917" w:rsidRPr="005F1820">
              <w:rPr>
                <w:rFonts w:ascii="Sylfaen" w:hAnsi="Sylfaen"/>
                <w:color w:val="000000"/>
                <w:sz w:val="24"/>
                <w:szCs w:val="24"/>
                <w:lang w:val="ka-GE"/>
              </w:rPr>
              <w:t xml:space="preserve"> -</w:t>
            </w:r>
            <w:r w:rsidRPr="005F1820">
              <w:rPr>
                <w:rFonts w:ascii="Sylfaen" w:hAnsi="Sylfaen"/>
                <w:color w:val="000000"/>
                <w:sz w:val="24"/>
                <w:szCs w:val="24"/>
                <w:lang w:val="ka-GE"/>
              </w:rPr>
              <w:t xml:space="preserve"> სოციალური მომსახურების სააგენტომ გამოიყენა ,,სახელმწიფო კომპენსაციისა და სახელმწიფო აკადემიური </w:t>
            </w:r>
            <w:r w:rsidR="00677DC4" w:rsidRPr="005F1820">
              <w:rPr>
                <w:rFonts w:ascii="Sylfaen" w:hAnsi="Sylfaen"/>
                <w:color w:val="000000"/>
                <w:sz w:val="24"/>
                <w:szCs w:val="24"/>
                <w:lang w:val="ka-GE"/>
              </w:rPr>
              <w:t>სტიპენდიის</w:t>
            </w:r>
            <w:r w:rsidRPr="005F1820">
              <w:rPr>
                <w:rFonts w:ascii="Sylfaen" w:hAnsi="Sylfaen"/>
                <w:color w:val="000000"/>
                <w:sz w:val="24"/>
                <w:szCs w:val="24"/>
                <w:lang w:val="ka-GE"/>
              </w:rPr>
              <w:t xml:space="preserve"> შესახებ“ </w:t>
            </w:r>
            <w:r w:rsidR="00677DC4" w:rsidRPr="005F1820">
              <w:rPr>
                <w:rFonts w:ascii="Sylfaen" w:hAnsi="Sylfaen"/>
                <w:color w:val="000000"/>
                <w:sz w:val="24"/>
                <w:szCs w:val="24"/>
                <w:lang w:val="ka-GE"/>
              </w:rPr>
              <w:t>კ</w:t>
            </w:r>
            <w:r w:rsidRPr="005F1820">
              <w:rPr>
                <w:rFonts w:ascii="Sylfaen" w:hAnsi="Sylfaen"/>
                <w:color w:val="000000"/>
                <w:sz w:val="24"/>
                <w:szCs w:val="24"/>
                <w:lang w:val="ka-GE"/>
              </w:rPr>
              <w:t>ანონის მე</w:t>
            </w:r>
            <w:r w:rsidR="0020347F" w:rsidRPr="005F1820">
              <w:rPr>
                <w:rFonts w:ascii="Sylfaen" w:hAnsi="Sylfaen"/>
                <w:color w:val="000000"/>
                <w:sz w:val="24"/>
                <w:szCs w:val="24"/>
                <w:lang w:val="ka-GE"/>
              </w:rPr>
              <w:t>-7</w:t>
            </w:r>
            <w:r w:rsidRPr="005F1820">
              <w:rPr>
                <w:rFonts w:ascii="Sylfaen" w:hAnsi="Sylfaen"/>
                <w:color w:val="000000"/>
                <w:sz w:val="24"/>
                <w:szCs w:val="24"/>
                <w:lang w:val="ka-GE"/>
              </w:rPr>
              <w:t xml:space="preserve"> მუხლი, რომელიც ადგენდა გასაცემი კომპენსაციის ზღვრულ ოდენობას 560</w:t>
            </w:r>
            <w:r w:rsidR="0020347F" w:rsidRPr="005F1820">
              <w:rPr>
                <w:rFonts w:ascii="Sylfaen" w:hAnsi="Sylfaen"/>
                <w:color w:val="000000"/>
                <w:sz w:val="24"/>
                <w:szCs w:val="24"/>
                <w:lang w:val="ka-GE"/>
              </w:rPr>
              <w:t xml:space="preserve"> </w:t>
            </w:r>
            <w:r w:rsidRPr="005F1820">
              <w:rPr>
                <w:rFonts w:ascii="Sylfaen" w:hAnsi="Sylfaen"/>
                <w:color w:val="000000"/>
                <w:sz w:val="24"/>
                <w:szCs w:val="24"/>
                <w:lang w:val="ka-GE"/>
              </w:rPr>
              <w:t>ლარს</w:t>
            </w:r>
            <w:r w:rsidR="00653A7E" w:rsidRPr="005F1820">
              <w:rPr>
                <w:rFonts w:ascii="Sylfaen" w:hAnsi="Sylfaen"/>
                <w:color w:val="000000"/>
                <w:sz w:val="24"/>
                <w:szCs w:val="24"/>
                <w:lang w:val="ka-GE"/>
              </w:rPr>
              <w:t xml:space="preserve"> და</w:t>
            </w:r>
            <w:r w:rsidRPr="005F1820">
              <w:rPr>
                <w:rFonts w:ascii="Sylfaen" w:hAnsi="Sylfaen"/>
                <w:color w:val="000000"/>
                <w:sz w:val="24"/>
                <w:szCs w:val="24"/>
                <w:lang w:val="ka-GE"/>
              </w:rPr>
              <w:t xml:space="preserve"> ადმინისტრაციულმა ორგანომ კომპენსაციის გასაცემი ოდენობა განსაზღვრა ამ ნორმით და არა ამავე კანონის მე</w:t>
            </w:r>
            <w:r w:rsidR="0020347F" w:rsidRPr="005F1820">
              <w:rPr>
                <w:rFonts w:ascii="Sylfaen" w:hAnsi="Sylfaen"/>
                <w:color w:val="000000"/>
                <w:sz w:val="24"/>
                <w:szCs w:val="24"/>
                <w:lang w:val="ka-GE"/>
              </w:rPr>
              <w:t>-12</w:t>
            </w:r>
            <w:r w:rsidRPr="005F1820">
              <w:rPr>
                <w:rFonts w:ascii="Sylfaen" w:hAnsi="Sylfaen"/>
                <w:color w:val="000000"/>
                <w:sz w:val="24"/>
                <w:szCs w:val="24"/>
                <w:lang w:val="ka-GE"/>
              </w:rPr>
              <w:t xml:space="preserve"> მუხლით.</w:t>
            </w:r>
          </w:p>
          <w:p w14:paraId="7BBEF2B0" w14:textId="77777777" w:rsidR="00A2281B" w:rsidRPr="005F1820" w:rsidRDefault="00A2281B" w:rsidP="00423FF5">
            <w:pPr>
              <w:ind w:right="-18"/>
              <w:jc w:val="both"/>
              <w:rPr>
                <w:rFonts w:ascii="Sylfaen" w:hAnsi="Sylfaen"/>
                <w:color w:val="000000"/>
                <w:sz w:val="24"/>
                <w:szCs w:val="24"/>
                <w:lang w:val="ka-GE"/>
              </w:rPr>
            </w:pPr>
            <w:r w:rsidRPr="005F1820">
              <w:rPr>
                <w:rFonts w:ascii="Sylfaen" w:hAnsi="Sylfaen"/>
                <w:color w:val="000000"/>
                <w:sz w:val="24"/>
                <w:szCs w:val="24"/>
                <w:lang w:val="ka-GE"/>
              </w:rPr>
              <w:t xml:space="preserve">ჩემს მიერ გასაჩივრებული იქნა სსიპ </w:t>
            </w:r>
            <w:r w:rsidR="00653A7E" w:rsidRPr="005F1820">
              <w:rPr>
                <w:rFonts w:ascii="Sylfaen" w:hAnsi="Sylfaen"/>
                <w:color w:val="000000"/>
                <w:sz w:val="24"/>
                <w:szCs w:val="24"/>
                <w:lang w:val="ka-GE"/>
              </w:rPr>
              <w:t xml:space="preserve">- </w:t>
            </w:r>
            <w:r w:rsidRPr="005F1820">
              <w:rPr>
                <w:rFonts w:ascii="Sylfaen" w:hAnsi="Sylfaen"/>
                <w:color w:val="000000"/>
                <w:sz w:val="24"/>
                <w:szCs w:val="24"/>
                <w:lang w:val="ka-GE"/>
              </w:rPr>
              <w:t xml:space="preserve">სოციალური მომსახურების სააგენტოს ადმინისტრაციული აქტები, რადგანაც მიმაჩნდა, რომ </w:t>
            </w:r>
            <w:r w:rsidR="00677DC4" w:rsidRPr="005F1820">
              <w:rPr>
                <w:rFonts w:ascii="Sylfaen" w:hAnsi="Sylfaen"/>
                <w:color w:val="000000"/>
                <w:sz w:val="24"/>
                <w:szCs w:val="24"/>
                <w:lang w:val="ka-GE"/>
              </w:rPr>
              <w:t>,,სახელმწიფო კომპენსაციისა და სახელმწიფო აკადემიური სტიპენდიის შესახებ</w:t>
            </w:r>
            <w:r w:rsidR="00653A7E" w:rsidRPr="005F1820">
              <w:rPr>
                <w:rFonts w:ascii="Sylfaen" w:hAnsi="Sylfaen"/>
                <w:color w:val="000000"/>
                <w:sz w:val="24"/>
                <w:szCs w:val="24"/>
                <w:lang w:val="ka-GE"/>
              </w:rPr>
              <w:t xml:space="preserve">“ </w:t>
            </w:r>
            <w:r w:rsidR="00677DC4" w:rsidRPr="005F1820">
              <w:rPr>
                <w:rFonts w:ascii="Sylfaen" w:hAnsi="Sylfaen"/>
                <w:color w:val="000000"/>
                <w:sz w:val="24"/>
                <w:szCs w:val="24"/>
                <w:lang w:val="ka-GE"/>
              </w:rPr>
              <w:t>მე</w:t>
            </w:r>
            <w:r w:rsidR="0020347F" w:rsidRPr="005F1820">
              <w:rPr>
                <w:rFonts w:ascii="Sylfaen" w:hAnsi="Sylfaen"/>
                <w:color w:val="000000"/>
                <w:sz w:val="24"/>
                <w:szCs w:val="24"/>
                <w:lang w:val="ka-GE"/>
              </w:rPr>
              <w:t>-7</w:t>
            </w:r>
            <w:r w:rsidR="00677DC4" w:rsidRPr="005F1820">
              <w:rPr>
                <w:rFonts w:ascii="Sylfaen" w:hAnsi="Sylfaen"/>
                <w:color w:val="000000"/>
                <w:sz w:val="24"/>
                <w:szCs w:val="24"/>
                <w:lang w:val="ka-GE"/>
              </w:rPr>
              <w:t xml:space="preserve"> მუხლი არის ზოგადი ნორმა</w:t>
            </w:r>
            <w:r w:rsidR="0020347F" w:rsidRPr="005F1820">
              <w:rPr>
                <w:rFonts w:ascii="Sylfaen" w:hAnsi="Sylfaen"/>
                <w:color w:val="000000"/>
                <w:sz w:val="24"/>
                <w:szCs w:val="24"/>
                <w:lang w:val="ka-GE"/>
              </w:rPr>
              <w:t>,</w:t>
            </w:r>
            <w:r w:rsidR="00677DC4" w:rsidRPr="005F1820">
              <w:rPr>
                <w:rFonts w:ascii="Sylfaen" w:hAnsi="Sylfaen"/>
                <w:color w:val="000000"/>
                <w:sz w:val="24"/>
                <w:szCs w:val="24"/>
                <w:lang w:val="ka-GE"/>
              </w:rPr>
              <w:t xml:space="preserve"> ხოლო ამავე კანონის მე</w:t>
            </w:r>
            <w:r w:rsidR="0020347F" w:rsidRPr="005F1820">
              <w:rPr>
                <w:rFonts w:ascii="Sylfaen" w:hAnsi="Sylfaen"/>
                <w:color w:val="000000"/>
                <w:sz w:val="24"/>
                <w:szCs w:val="24"/>
                <w:lang w:val="ka-GE"/>
              </w:rPr>
              <w:t>-12</w:t>
            </w:r>
            <w:r w:rsidR="00677DC4" w:rsidRPr="005F1820">
              <w:rPr>
                <w:rFonts w:ascii="Sylfaen" w:hAnsi="Sylfaen"/>
                <w:color w:val="000000"/>
                <w:sz w:val="24"/>
                <w:szCs w:val="24"/>
                <w:lang w:val="ka-GE"/>
              </w:rPr>
              <w:t xml:space="preserve"> მუხლი სპეციალური ნორმა, რომლებიც არეგულირებენ ერთ</w:t>
            </w:r>
            <w:r w:rsidR="0020347F" w:rsidRPr="005F1820">
              <w:rPr>
                <w:rFonts w:ascii="Sylfaen" w:hAnsi="Sylfaen"/>
                <w:color w:val="000000"/>
                <w:sz w:val="24"/>
                <w:szCs w:val="24"/>
                <w:lang w:val="ka-GE"/>
              </w:rPr>
              <w:t xml:space="preserve">ი </w:t>
            </w:r>
            <w:r w:rsidR="00677DC4" w:rsidRPr="005F1820">
              <w:rPr>
                <w:rFonts w:ascii="Sylfaen" w:hAnsi="Sylfaen"/>
                <w:color w:val="000000"/>
                <w:sz w:val="24"/>
                <w:szCs w:val="24"/>
                <w:lang w:val="ka-GE"/>
              </w:rPr>
              <w:t>და</w:t>
            </w:r>
            <w:r w:rsidR="0020347F" w:rsidRPr="005F1820">
              <w:rPr>
                <w:rFonts w:ascii="Sylfaen" w:hAnsi="Sylfaen"/>
                <w:color w:val="000000"/>
                <w:sz w:val="24"/>
                <w:szCs w:val="24"/>
                <w:lang w:val="ka-GE"/>
              </w:rPr>
              <w:t xml:space="preserve"> </w:t>
            </w:r>
            <w:r w:rsidR="00677DC4" w:rsidRPr="005F1820">
              <w:rPr>
                <w:rFonts w:ascii="Sylfaen" w:hAnsi="Sylfaen"/>
                <w:color w:val="000000"/>
                <w:sz w:val="24"/>
                <w:szCs w:val="24"/>
                <w:lang w:val="ka-GE"/>
              </w:rPr>
              <w:t>იმავე საკითხს. იმ შემთხვევაში კი, როდესაც ორ ნორმას შორის არსებობს კოლიზია, სამართლის ზოგადი პრინციპის გათვალისწინებით გამოიყენება სპეციალური ნორმები. სსიპ</w:t>
            </w:r>
            <w:r w:rsidR="00653A7E" w:rsidRPr="005F1820">
              <w:rPr>
                <w:rFonts w:ascii="Sylfaen" w:hAnsi="Sylfaen"/>
                <w:color w:val="000000"/>
                <w:sz w:val="24"/>
                <w:szCs w:val="24"/>
                <w:lang w:val="ka-GE"/>
              </w:rPr>
              <w:t xml:space="preserve"> -</w:t>
            </w:r>
            <w:r w:rsidR="00677DC4" w:rsidRPr="005F1820">
              <w:rPr>
                <w:rFonts w:ascii="Sylfaen" w:hAnsi="Sylfaen"/>
                <w:color w:val="000000"/>
                <w:sz w:val="24"/>
                <w:szCs w:val="24"/>
                <w:lang w:val="ka-GE"/>
              </w:rPr>
              <w:t xml:space="preserve"> სოციალური მომსახურების სააგენტოს გადაწყვეტილებები ასევე ეწინააღმდეგებოდა საქართველოს უზენაესი სასამართლოს უკვე არსებულ პრაქტიკას და განმარტებებს ანალოგიურ დავებთან დაკავშირებით</w:t>
            </w:r>
            <w:r w:rsidR="00653A7E" w:rsidRPr="005F1820">
              <w:rPr>
                <w:rFonts w:ascii="Sylfaen" w:hAnsi="Sylfaen"/>
                <w:color w:val="000000"/>
                <w:sz w:val="24"/>
                <w:szCs w:val="24"/>
                <w:lang w:val="ka-GE"/>
              </w:rPr>
              <w:t xml:space="preserve"> </w:t>
            </w:r>
            <w:r w:rsidR="00677DC4" w:rsidRPr="005F1820">
              <w:rPr>
                <w:rFonts w:ascii="Sylfaen" w:hAnsi="Sylfaen"/>
                <w:color w:val="000000"/>
                <w:sz w:val="24"/>
                <w:szCs w:val="24"/>
                <w:lang w:val="ka-GE"/>
              </w:rPr>
              <w:t>(საქმე Nბს-719კ-22; სუსგ Nბს-849(კ-20) 04.03.2021წ</w:t>
            </w:r>
            <w:r w:rsidR="00653A7E" w:rsidRPr="005F1820">
              <w:rPr>
                <w:rFonts w:ascii="Sylfaen" w:hAnsi="Sylfaen"/>
                <w:color w:val="000000"/>
                <w:sz w:val="24"/>
                <w:szCs w:val="24"/>
                <w:lang w:val="ka-GE"/>
              </w:rPr>
              <w:t>).</w:t>
            </w:r>
          </w:p>
          <w:p w14:paraId="677135C2" w14:textId="77777777" w:rsidR="00677DC4" w:rsidRPr="005F1820" w:rsidRDefault="0020347F" w:rsidP="00423FF5">
            <w:pPr>
              <w:ind w:right="-18"/>
              <w:jc w:val="both"/>
              <w:rPr>
                <w:rFonts w:ascii="Sylfaen" w:hAnsi="Sylfaen"/>
                <w:color w:val="000000"/>
                <w:sz w:val="24"/>
                <w:szCs w:val="24"/>
                <w:lang w:val="ka-GE"/>
              </w:rPr>
            </w:pPr>
            <w:r w:rsidRPr="005F1820">
              <w:rPr>
                <w:rFonts w:ascii="Sylfaen" w:hAnsi="Sylfaen"/>
                <w:color w:val="000000"/>
                <w:sz w:val="24"/>
                <w:szCs w:val="24"/>
                <w:lang w:val="ka-GE"/>
              </w:rPr>
              <w:t>ქუთ</w:t>
            </w:r>
            <w:r w:rsidR="00677DC4" w:rsidRPr="005F1820">
              <w:rPr>
                <w:rFonts w:ascii="Sylfaen" w:hAnsi="Sylfaen"/>
                <w:color w:val="000000"/>
                <w:sz w:val="24"/>
                <w:szCs w:val="24"/>
                <w:lang w:val="ka-GE"/>
              </w:rPr>
              <w:t>აისის სააპელაციო სასამართლოს ადმინისტრაციული პალატის 2024</w:t>
            </w:r>
            <w:r w:rsidR="00653A7E" w:rsidRPr="005F1820">
              <w:rPr>
                <w:rFonts w:ascii="Sylfaen" w:hAnsi="Sylfaen"/>
                <w:color w:val="000000"/>
                <w:sz w:val="24"/>
                <w:szCs w:val="24"/>
                <w:lang w:val="ka-GE"/>
              </w:rPr>
              <w:t xml:space="preserve"> </w:t>
            </w:r>
            <w:r w:rsidR="00677DC4" w:rsidRPr="005F1820">
              <w:rPr>
                <w:rFonts w:ascii="Sylfaen" w:hAnsi="Sylfaen"/>
                <w:color w:val="000000"/>
                <w:sz w:val="24"/>
                <w:szCs w:val="24"/>
                <w:lang w:val="ka-GE"/>
              </w:rPr>
              <w:t>წლის 24</w:t>
            </w:r>
            <w:r w:rsidRPr="005F1820">
              <w:rPr>
                <w:rFonts w:ascii="Sylfaen" w:hAnsi="Sylfaen"/>
                <w:color w:val="000000"/>
                <w:sz w:val="24"/>
                <w:szCs w:val="24"/>
                <w:lang w:val="ka-GE"/>
              </w:rPr>
              <w:t xml:space="preserve"> </w:t>
            </w:r>
            <w:r w:rsidR="00677DC4" w:rsidRPr="005F1820">
              <w:rPr>
                <w:rFonts w:ascii="Sylfaen" w:hAnsi="Sylfaen"/>
                <w:color w:val="000000"/>
                <w:sz w:val="24"/>
                <w:szCs w:val="24"/>
                <w:lang w:val="ka-GE"/>
              </w:rPr>
              <w:t>ივლისის გადაწყვეტილებით დაკმაყოფილდა ჩემი სარჩელი და ბათილად იქნა ცნობილი</w:t>
            </w:r>
            <w:r w:rsidRPr="005F1820">
              <w:rPr>
                <w:rFonts w:ascii="Sylfaen" w:hAnsi="Sylfaen"/>
                <w:color w:val="000000"/>
                <w:sz w:val="24"/>
                <w:szCs w:val="24"/>
                <w:lang w:val="ka-GE"/>
              </w:rPr>
              <w:t xml:space="preserve"> </w:t>
            </w:r>
            <w:r w:rsidR="00677DC4" w:rsidRPr="005F1820">
              <w:rPr>
                <w:rFonts w:ascii="Sylfaen" w:hAnsi="Sylfaen"/>
                <w:color w:val="000000"/>
                <w:sz w:val="24"/>
                <w:szCs w:val="24"/>
                <w:lang w:val="ka-GE"/>
              </w:rPr>
              <w:t xml:space="preserve"> სსიპ სოციალური მომსახურების მიერ გამოცემული აქტები</w:t>
            </w:r>
            <w:r w:rsidR="0067422B" w:rsidRPr="005F1820">
              <w:rPr>
                <w:rFonts w:ascii="Sylfaen" w:hAnsi="Sylfaen"/>
                <w:color w:val="000000"/>
                <w:sz w:val="24"/>
                <w:szCs w:val="24"/>
                <w:lang w:val="ka-GE"/>
              </w:rPr>
              <w:t xml:space="preserve"> და დაევალა სააგენტოს კომპენსაციის დანიშვნა ,,სახელმწიფო კომპენსაციისა და სახელმწიფო აკადემიური სტიპენდიის შესახებ“ კანონის მე-12-ე მუხლის მე</w:t>
            </w:r>
            <w:r w:rsidR="00653A7E" w:rsidRPr="005F1820">
              <w:rPr>
                <w:rFonts w:ascii="Sylfaen" w:hAnsi="Sylfaen"/>
                <w:color w:val="000000"/>
                <w:sz w:val="24"/>
                <w:szCs w:val="24"/>
                <w:lang w:val="ka-GE"/>
              </w:rPr>
              <w:t>-2</w:t>
            </w:r>
            <w:r w:rsidR="0067422B" w:rsidRPr="005F1820">
              <w:rPr>
                <w:rFonts w:ascii="Sylfaen" w:hAnsi="Sylfaen"/>
                <w:color w:val="000000"/>
                <w:sz w:val="24"/>
                <w:szCs w:val="24"/>
                <w:lang w:val="ka-GE"/>
              </w:rPr>
              <w:t xml:space="preserve"> </w:t>
            </w:r>
            <w:r w:rsidR="00653A7E" w:rsidRPr="005F1820">
              <w:rPr>
                <w:rFonts w:ascii="Sylfaen" w:hAnsi="Sylfaen"/>
                <w:color w:val="000000"/>
                <w:sz w:val="24"/>
                <w:szCs w:val="24"/>
                <w:lang w:val="ka-GE"/>
              </w:rPr>
              <w:t>პუნქტის</w:t>
            </w:r>
            <w:r w:rsidR="0067422B" w:rsidRPr="005F1820">
              <w:rPr>
                <w:rFonts w:ascii="Sylfaen" w:hAnsi="Sylfaen"/>
                <w:color w:val="000000"/>
                <w:sz w:val="24"/>
                <w:szCs w:val="24"/>
                <w:lang w:val="ka-GE"/>
              </w:rPr>
              <w:t xml:space="preserve"> ,,დ“</w:t>
            </w:r>
            <w:r w:rsidR="00423FF5" w:rsidRPr="005F1820">
              <w:rPr>
                <w:rFonts w:ascii="Sylfaen" w:hAnsi="Sylfaen"/>
                <w:color w:val="000000"/>
                <w:sz w:val="24"/>
                <w:szCs w:val="24"/>
                <w:lang w:val="ka-GE"/>
              </w:rPr>
              <w:t xml:space="preserve"> </w:t>
            </w:r>
            <w:r w:rsidR="00653A7E" w:rsidRPr="005F1820">
              <w:rPr>
                <w:rFonts w:ascii="Sylfaen" w:hAnsi="Sylfaen"/>
                <w:color w:val="000000"/>
                <w:sz w:val="24"/>
                <w:szCs w:val="24"/>
                <w:lang w:val="ka-GE"/>
              </w:rPr>
              <w:t>ქვე</w:t>
            </w:r>
            <w:r w:rsidR="0067422B" w:rsidRPr="005F1820">
              <w:rPr>
                <w:rFonts w:ascii="Sylfaen" w:hAnsi="Sylfaen"/>
                <w:color w:val="000000"/>
                <w:sz w:val="24"/>
                <w:szCs w:val="24"/>
                <w:lang w:val="ka-GE"/>
              </w:rPr>
              <w:t>პუნქტის საფუძველზე, რომელიც ადგენს კომპენსაციის დანიშვნისა და გაანგარიშების წესს</w:t>
            </w:r>
            <w:r w:rsidRPr="005F1820">
              <w:rPr>
                <w:rFonts w:ascii="Sylfaen" w:hAnsi="Sylfaen"/>
                <w:color w:val="000000"/>
                <w:sz w:val="24"/>
                <w:szCs w:val="24"/>
                <w:lang w:val="ka-GE"/>
              </w:rPr>
              <w:t>,</w:t>
            </w:r>
            <w:r w:rsidR="0067422B" w:rsidRPr="005F1820">
              <w:rPr>
                <w:rFonts w:ascii="Sylfaen" w:hAnsi="Sylfaen"/>
                <w:color w:val="000000"/>
                <w:sz w:val="24"/>
                <w:szCs w:val="24"/>
                <w:lang w:val="ka-GE"/>
              </w:rPr>
              <w:t xml:space="preserve"> ასევე გასაცემი თანხის ოდენობას. </w:t>
            </w:r>
          </w:p>
          <w:p w14:paraId="7D283C00" w14:textId="77777777" w:rsidR="0067422B" w:rsidRPr="005F1820" w:rsidRDefault="0067422B" w:rsidP="00423FF5">
            <w:pPr>
              <w:ind w:right="-18"/>
              <w:jc w:val="both"/>
              <w:rPr>
                <w:rFonts w:ascii="Sylfaen" w:hAnsi="Sylfaen"/>
                <w:color w:val="000000"/>
                <w:sz w:val="24"/>
                <w:szCs w:val="24"/>
                <w:lang w:val="ka-GE"/>
              </w:rPr>
            </w:pPr>
            <w:r w:rsidRPr="005F1820">
              <w:rPr>
                <w:rFonts w:ascii="Sylfaen" w:hAnsi="Sylfaen"/>
                <w:color w:val="000000"/>
                <w:sz w:val="24"/>
                <w:szCs w:val="24"/>
                <w:lang w:val="ka-GE"/>
              </w:rPr>
              <w:t xml:space="preserve"> სასამართლომ ამავე გადაწყვეტილებაში განმარტა, რომ სადაო საკითხი არ უნდა გადაწყდეს ,,სახელმწიფო კომპენსაციისა და სახელმწიფო აკადემიური სტიპენდიის შესახებ“ კანონის მე-7-ე მუხლის შესაბამისად, რადგან ხსენებული ნორმა წარმოადგენს ზოგადი ხასიათის ნორმას, რომელიც გამოიყენება მხოლოდ იმ შემთხვევაში, როდესაც კანონმდებლობა არ ითვალისწინებს </w:t>
            </w:r>
            <w:r w:rsidRPr="005F1820">
              <w:rPr>
                <w:rFonts w:ascii="Sylfaen" w:hAnsi="Sylfaen"/>
                <w:color w:val="000000"/>
                <w:sz w:val="24"/>
                <w:szCs w:val="24"/>
                <w:lang w:val="ka-GE"/>
              </w:rPr>
              <w:lastRenderedPageBreak/>
              <w:t>კონკრეტული, სადაო საკითხის მოწესრიგებას. სასამართლოს განმარტებით სამართლის ზოგადი პრინციპის თანახმად ერთსა და იმავე იერარქიულ საფეხურზე მდგომ სპეციალურ და ზოგად ნორმებს შორის კოლიზიის არსებობისას გამოიყენება სპეციალური ნორმა</w:t>
            </w:r>
            <w:r w:rsidR="003A4111" w:rsidRPr="005F1820">
              <w:rPr>
                <w:rFonts w:ascii="Sylfaen" w:hAnsi="Sylfaen"/>
                <w:color w:val="000000"/>
                <w:sz w:val="24"/>
                <w:szCs w:val="24"/>
                <w:lang w:val="ka-GE"/>
              </w:rPr>
              <w:t xml:space="preserve">, </w:t>
            </w:r>
            <w:r w:rsidRPr="005F1820">
              <w:rPr>
                <w:rFonts w:ascii="Sylfaen" w:hAnsi="Sylfaen"/>
                <w:color w:val="000000"/>
                <w:sz w:val="24"/>
                <w:szCs w:val="24"/>
                <w:lang w:val="ka-GE"/>
              </w:rPr>
              <w:t xml:space="preserve"> განსახილველ შემთხვევაში ამავე კანონის მე</w:t>
            </w:r>
            <w:r w:rsidR="0020347F" w:rsidRPr="005F1820">
              <w:rPr>
                <w:rFonts w:ascii="Sylfaen" w:hAnsi="Sylfaen"/>
                <w:color w:val="000000"/>
                <w:sz w:val="24"/>
                <w:szCs w:val="24"/>
                <w:lang w:val="ka-GE"/>
              </w:rPr>
              <w:t>-12</w:t>
            </w:r>
            <w:r w:rsidRPr="005F1820">
              <w:rPr>
                <w:rFonts w:ascii="Sylfaen" w:hAnsi="Sylfaen"/>
                <w:color w:val="000000"/>
                <w:sz w:val="24"/>
                <w:szCs w:val="24"/>
                <w:lang w:val="ka-GE"/>
              </w:rPr>
              <w:t xml:space="preserve"> მუხლი.</w:t>
            </w:r>
          </w:p>
          <w:p w14:paraId="0B92B4C1" w14:textId="77777777" w:rsidR="00DB4779" w:rsidRPr="005F1820" w:rsidRDefault="0067422B" w:rsidP="00423FF5">
            <w:pPr>
              <w:ind w:right="-18"/>
              <w:jc w:val="both"/>
              <w:rPr>
                <w:rFonts w:ascii="Sylfaen" w:hAnsi="Sylfaen"/>
                <w:color w:val="000000"/>
                <w:sz w:val="24"/>
                <w:szCs w:val="24"/>
                <w:lang w:val="ka-GE"/>
              </w:rPr>
            </w:pPr>
            <w:r w:rsidRPr="005F1820">
              <w:rPr>
                <w:rFonts w:ascii="Sylfaen" w:hAnsi="Sylfaen"/>
                <w:color w:val="000000"/>
                <w:sz w:val="24"/>
                <w:szCs w:val="24"/>
                <w:lang w:val="ka-GE"/>
              </w:rPr>
              <w:t xml:space="preserve"> საქართველოს უზენაესი სასამართლოს ადმინისტრაციულ საქმეთა პალატის 2025</w:t>
            </w:r>
            <w:r w:rsidR="0020347F" w:rsidRPr="005F1820">
              <w:rPr>
                <w:rFonts w:ascii="Sylfaen" w:hAnsi="Sylfaen"/>
                <w:color w:val="000000"/>
                <w:sz w:val="24"/>
                <w:szCs w:val="24"/>
                <w:lang w:val="ka-GE"/>
              </w:rPr>
              <w:t xml:space="preserve"> </w:t>
            </w:r>
            <w:r w:rsidRPr="005F1820">
              <w:rPr>
                <w:rFonts w:ascii="Sylfaen" w:hAnsi="Sylfaen"/>
                <w:color w:val="000000"/>
                <w:sz w:val="24"/>
                <w:szCs w:val="24"/>
                <w:lang w:val="ka-GE"/>
              </w:rPr>
              <w:t>წლის 24</w:t>
            </w:r>
            <w:r w:rsidR="0020347F" w:rsidRPr="005F1820">
              <w:rPr>
                <w:rFonts w:ascii="Sylfaen" w:hAnsi="Sylfaen"/>
                <w:color w:val="000000"/>
                <w:sz w:val="24"/>
                <w:szCs w:val="24"/>
                <w:lang w:val="ka-GE"/>
              </w:rPr>
              <w:t xml:space="preserve"> </w:t>
            </w:r>
            <w:r w:rsidRPr="005F1820">
              <w:rPr>
                <w:rFonts w:ascii="Sylfaen" w:hAnsi="Sylfaen"/>
                <w:color w:val="000000"/>
                <w:sz w:val="24"/>
                <w:szCs w:val="24"/>
                <w:lang w:val="ka-GE"/>
              </w:rPr>
              <w:t>თებერვლის განჩინებით აღნი</w:t>
            </w:r>
            <w:r w:rsidR="00DB4779" w:rsidRPr="005F1820">
              <w:rPr>
                <w:rFonts w:ascii="Sylfaen" w:hAnsi="Sylfaen"/>
                <w:color w:val="000000"/>
                <w:sz w:val="24"/>
                <w:szCs w:val="24"/>
                <w:lang w:val="ka-GE"/>
              </w:rPr>
              <w:t>შ</w:t>
            </w:r>
            <w:r w:rsidRPr="005F1820">
              <w:rPr>
                <w:rFonts w:ascii="Sylfaen" w:hAnsi="Sylfaen"/>
                <w:color w:val="000000"/>
                <w:sz w:val="24"/>
                <w:szCs w:val="24"/>
                <w:lang w:val="ka-GE"/>
              </w:rPr>
              <w:t>ნული გადაწყვეტილება შევიდა კანონიერ ძალა</w:t>
            </w:r>
            <w:r w:rsidR="00DB4779" w:rsidRPr="005F1820">
              <w:rPr>
                <w:rFonts w:ascii="Sylfaen" w:hAnsi="Sylfaen"/>
                <w:color w:val="000000"/>
                <w:sz w:val="24"/>
                <w:szCs w:val="24"/>
                <w:lang w:val="ka-GE"/>
              </w:rPr>
              <w:t xml:space="preserve">ში. </w:t>
            </w:r>
          </w:p>
          <w:p w14:paraId="162D0132" w14:textId="77777777" w:rsidR="00DB4779" w:rsidRPr="005F1820" w:rsidRDefault="00DB4779" w:rsidP="00423FF5">
            <w:pPr>
              <w:ind w:right="-18"/>
              <w:jc w:val="both"/>
              <w:rPr>
                <w:rFonts w:ascii="Sylfaen" w:hAnsi="Sylfaen"/>
                <w:color w:val="000000"/>
                <w:sz w:val="24"/>
                <w:szCs w:val="24"/>
                <w:lang w:val="ka-GE"/>
              </w:rPr>
            </w:pPr>
            <w:r w:rsidRPr="005F1820">
              <w:rPr>
                <w:rFonts w:ascii="Sylfaen" w:hAnsi="Sylfaen"/>
                <w:color w:val="000000"/>
                <w:sz w:val="24"/>
                <w:szCs w:val="24"/>
                <w:lang w:val="ka-GE"/>
              </w:rPr>
              <w:t xml:space="preserve"> 2025</w:t>
            </w:r>
            <w:r w:rsidR="0020347F" w:rsidRPr="005F1820">
              <w:rPr>
                <w:rFonts w:ascii="Sylfaen" w:hAnsi="Sylfaen"/>
                <w:color w:val="000000"/>
                <w:sz w:val="24"/>
                <w:szCs w:val="24"/>
                <w:lang w:val="ka-GE"/>
              </w:rPr>
              <w:t xml:space="preserve"> </w:t>
            </w:r>
            <w:r w:rsidRPr="005F1820">
              <w:rPr>
                <w:rFonts w:ascii="Sylfaen" w:hAnsi="Sylfaen"/>
                <w:color w:val="000000"/>
                <w:sz w:val="24"/>
                <w:szCs w:val="24"/>
                <w:lang w:val="ka-GE"/>
              </w:rPr>
              <w:t>წლის 12</w:t>
            </w:r>
            <w:r w:rsidR="0020347F" w:rsidRPr="005F1820">
              <w:rPr>
                <w:rFonts w:ascii="Sylfaen" w:hAnsi="Sylfaen"/>
                <w:color w:val="000000"/>
                <w:sz w:val="24"/>
                <w:szCs w:val="24"/>
                <w:lang w:val="ka-GE"/>
              </w:rPr>
              <w:t xml:space="preserve"> </w:t>
            </w:r>
            <w:r w:rsidRPr="005F1820">
              <w:rPr>
                <w:rFonts w:ascii="Sylfaen" w:hAnsi="Sylfaen"/>
                <w:color w:val="000000"/>
                <w:sz w:val="24"/>
                <w:szCs w:val="24"/>
                <w:lang w:val="ka-GE"/>
              </w:rPr>
              <w:t xml:space="preserve">მარტს ქუთაისის </w:t>
            </w:r>
            <w:r w:rsidR="00423FF5" w:rsidRPr="005F1820">
              <w:rPr>
                <w:rFonts w:ascii="Sylfaen" w:hAnsi="Sylfaen"/>
                <w:color w:val="000000"/>
                <w:sz w:val="24"/>
                <w:szCs w:val="24"/>
                <w:lang w:val="ka-GE"/>
              </w:rPr>
              <w:t>სა</w:t>
            </w:r>
            <w:r w:rsidRPr="005F1820">
              <w:rPr>
                <w:rFonts w:ascii="Sylfaen" w:hAnsi="Sylfaen"/>
                <w:color w:val="000000"/>
                <w:sz w:val="24"/>
                <w:szCs w:val="24"/>
                <w:lang w:val="ka-GE"/>
              </w:rPr>
              <w:t>აპელაციო სასამართლოს მიერ კანონიერ ძალაში შესულ გადაწყვეტილებაზე გაიცა სააღსრულებო ფურცელი, რაც წარდგენილი იქნა სსიპ</w:t>
            </w:r>
            <w:r w:rsidR="003A4111" w:rsidRPr="005F1820">
              <w:rPr>
                <w:rFonts w:ascii="Sylfaen" w:hAnsi="Sylfaen"/>
                <w:color w:val="000000"/>
                <w:sz w:val="24"/>
                <w:szCs w:val="24"/>
                <w:lang w:val="ka-GE"/>
              </w:rPr>
              <w:t xml:space="preserve"> -</w:t>
            </w:r>
            <w:r w:rsidRPr="005F1820">
              <w:rPr>
                <w:rFonts w:ascii="Sylfaen" w:hAnsi="Sylfaen"/>
                <w:color w:val="000000"/>
                <w:sz w:val="24"/>
                <w:szCs w:val="24"/>
                <w:lang w:val="ka-GE"/>
              </w:rPr>
              <w:t xml:space="preserve"> სოციალური მომსახურები</w:t>
            </w:r>
            <w:r w:rsidR="0020347F" w:rsidRPr="005F1820">
              <w:rPr>
                <w:rFonts w:ascii="Sylfaen" w:hAnsi="Sylfaen"/>
                <w:color w:val="000000"/>
                <w:sz w:val="24"/>
                <w:szCs w:val="24"/>
                <w:lang w:val="ka-GE"/>
              </w:rPr>
              <w:t>ს</w:t>
            </w:r>
            <w:r w:rsidRPr="005F1820">
              <w:rPr>
                <w:rFonts w:ascii="Sylfaen" w:hAnsi="Sylfaen"/>
                <w:color w:val="000000"/>
                <w:sz w:val="24"/>
                <w:szCs w:val="24"/>
                <w:lang w:val="ka-GE"/>
              </w:rPr>
              <w:t xml:space="preserve"> სააგენტოში.</w:t>
            </w:r>
          </w:p>
          <w:p w14:paraId="57938DAA" w14:textId="77777777" w:rsidR="00DB4779" w:rsidRPr="005F1820" w:rsidRDefault="00DB4779" w:rsidP="00423FF5">
            <w:pPr>
              <w:ind w:right="-18"/>
              <w:jc w:val="both"/>
              <w:rPr>
                <w:rFonts w:ascii="Sylfaen" w:hAnsi="Sylfaen"/>
                <w:color w:val="000000"/>
                <w:sz w:val="24"/>
                <w:szCs w:val="24"/>
                <w:lang w:val="ka-GE"/>
              </w:rPr>
            </w:pPr>
            <w:r w:rsidRPr="005F1820">
              <w:rPr>
                <w:rFonts w:ascii="Sylfaen" w:hAnsi="Sylfaen"/>
                <w:color w:val="000000"/>
                <w:sz w:val="24"/>
                <w:szCs w:val="24"/>
                <w:lang w:val="ka-GE"/>
              </w:rPr>
              <w:t xml:space="preserve"> სსიპ</w:t>
            </w:r>
            <w:r w:rsidR="003A4111" w:rsidRPr="005F1820">
              <w:rPr>
                <w:rFonts w:ascii="Sylfaen" w:hAnsi="Sylfaen"/>
                <w:color w:val="000000"/>
                <w:sz w:val="24"/>
                <w:szCs w:val="24"/>
                <w:lang w:val="ka-GE"/>
              </w:rPr>
              <w:t xml:space="preserve"> -</w:t>
            </w:r>
            <w:r w:rsidRPr="005F1820">
              <w:rPr>
                <w:rFonts w:ascii="Sylfaen" w:hAnsi="Sylfaen"/>
                <w:color w:val="000000"/>
                <w:sz w:val="24"/>
                <w:szCs w:val="24"/>
                <w:lang w:val="ka-GE"/>
              </w:rPr>
              <w:t xml:space="preserve"> სოციალური მომსახურების სააგენტოს მიერ 2025</w:t>
            </w:r>
            <w:r w:rsidR="0020347F" w:rsidRPr="005F1820">
              <w:rPr>
                <w:rFonts w:ascii="Sylfaen" w:hAnsi="Sylfaen"/>
                <w:color w:val="000000"/>
                <w:sz w:val="24"/>
                <w:szCs w:val="24"/>
                <w:lang w:val="ka-GE"/>
              </w:rPr>
              <w:t xml:space="preserve"> </w:t>
            </w:r>
            <w:r w:rsidRPr="005F1820">
              <w:rPr>
                <w:rFonts w:ascii="Sylfaen" w:hAnsi="Sylfaen"/>
                <w:color w:val="000000"/>
                <w:sz w:val="24"/>
                <w:szCs w:val="24"/>
                <w:lang w:val="ka-GE"/>
              </w:rPr>
              <w:t>წლის 28</w:t>
            </w:r>
            <w:r w:rsidR="0020347F" w:rsidRPr="005F1820">
              <w:rPr>
                <w:rFonts w:ascii="Sylfaen" w:hAnsi="Sylfaen"/>
                <w:color w:val="000000"/>
                <w:sz w:val="24"/>
                <w:szCs w:val="24"/>
                <w:lang w:val="ka-GE"/>
              </w:rPr>
              <w:t xml:space="preserve"> </w:t>
            </w:r>
            <w:r w:rsidRPr="005F1820">
              <w:rPr>
                <w:rFonts w:ascii="Sylfaen" w:hAnsi="Sylfaen"/>
                <w:color w:val="000000"/>
                <w:sz w:val="24"/>
                <w:szCs w:val="24"/>
                <w:lang w:val="ka-GE"/>
              </w:rPr>
              <w:t>მარტს გამოიცა ბრძანება ,,მურთაზ მეშველიანის N3/ბ-258-24 საქმეზე ქუთაისის სააპელაციო სასამართლოს ადმინისტრაციულ საქმეთა პალატის 2024</w:t>
            </w:r>
            <w:r w:rsidR="0020347F" w:rsidRPr="005F1820">
              <w:rPr>
                <w:rFonts w:ascii="Sylfaen" w:hAnsi="Sylfaen"/>
                <w:color w:val="000000"/>
                <w:sz w:val="24"/>
                <w:szCs w:val="24"/>
                <w:lang w:val="ka-GE"/>
              </w:rPr>
              <w:t xml:space="preserve"> </w:t>
            </w:r>
            <w:r w:rsidRPr="005F1820">
              <w:rPr>
                <w:rFonts w:ascii="Sylfaen" w:hAnsi="Sylfaen"/>
                <w:color w:val="000000"/>
                <w:sz w:val="24"/>
                <w:szCs w:val="24"/>
                <w:lang w:val="ka-GE"/>
              </w:rPr>
              <w:t>წლის 24</w:t>
            </w:r>
            <w:r w:rsidR="0020347F" w:rsidRPr="005F1820">
              <w:rPr>
                <w:rFonts w:ascii="Sylfaen" w:hAnsi="Sylfaen"/>
                <w:color w:val="000000"/>
                <w:sz w:val="24"/>
                <w:szCs w:val="24"/>
                <w:lang w:val="ka-GE"/>
              </w:rPr>
              <w:t xml:space="preserve"> </w:t>
            </w:r>
            <w:r w:rsidRPr="005F1820">
              <w:rPr>
                <w:rFonts w:ascii="Sylfaen" w:hAnsi="Sylfaen"/>
                <w:color w:val="000000"/>
                <w:sz w:val="24"/>
                <w:szCs w:val="24"/>
                <w:lang w:val="ka-GE"/>
              </w:rPr>
              <w:t>ივლისის გადაწყვეტილების აღსრულების შესახებ“, რომლის თანახმად სახელმწიფო კომპენსაციის დანიშვნა, გაანგარიშება და გაცემა და</w:t>
            </w:r>
            <w:r w:rsidR="0020347F" w:rsidRPr="005F1820">
              <w:rPr>
                <w:rFonts w:ascii="Sylfaen" w:hAnsi="Sylfaen"/>
                <w:color w:val="000000"/>
                <w:sz w:val="24"/>
                <w:szCs w:val="24"/>
                <w:lang w:val="ka-GE"/>
              </w:rPr>
              <w:t>დ</w:t>
            </w:r>
            <w:r w:rsidRPr="005F1820">
              <w:rPr>
                <w:rFonts w:ascii="Sylfaen" w:hAnsi="Sylfaen"/>
                <w:color w:val="000000"/>
                <w:sz w:val="24"/>
                <w:szCs w:val="24"/>
                <w:lang w:val="ka-GE"/>
              </w:rPr>
              <w:t>გინდა ,,სახელმწიფო კომპენსაციისა და სახელმწიფო აკადემიური სტიპენდიის შესახებ“ კანონის მე-</w:t>
            </w:r>
            <w:r w:rsidR="0020347F" w:rsidRPr="005F1820">
              <w:rPr>
                <w:rFonts w:ascii="Sylfaen" w:hAnsi="Sylfaen"/>
                <w:color w:val="000000"/>
                <w:sz w:val="24"/>
                <w:szCs w:val="24"/>
                <w:lang w:val="ka-GE"/>
              </w:rPr>
              <w:t>12</w:t>
            </w:r>
            <w:r w:rsidRPr="005F1820">
              <w:rPr>
                <w:rFonts w:ascii="Sylfaen" w:hAnsi="Sylfaen"/>
                <w:color w:val="000000"/>
                <w:sz w:val="24"/>
                <w:szCs w:val="24"/>
                <w:lang w:val="ka-GE"/>
              </w:rPr>
              <w:t xml:space="preserve"> მუხლის მე</w:t>
            </w:r>
            <w:r w:rsidR="0020347F" w:rsidRPr="005F1820">
              <w:rPr>
                <w:rFonts w:ascii="Sylfaen" w:hAnsi="Sylfaen"/>
                <w:color w:val="000000"/>
                <w:sz w:val="24"/>
                <w:szCs w:val="24"/>
                <w:lang w:val="ka-GE"/>
              </w:rPr>
              <w:t>-2</w:t>
            </w:r>
            <w:r w:rsidRPr="005F1820">
              <w:rPr>
                <w:rFonts w:ascii="Sylfaen" w:hAnsi="Sylfaen"/>
                <w:color w:val="000000"/>
                <w:sz w:val="24"/>
                <w:szCs w:val="24"/>
                <w:lang w:val="ka-GE"/>
              </w:rPr>
              <w:t xml:space="preserve"> ნაწილის ,,დ“</w:t>
            </w:r>
            <w:r w:rsidR="00423FF5" w:rsidRPr="005F1820">
              <w:rPr>
                <w:rFonts w:ascii="Sylfaen" w:hAnsi="Sylfaen"/>
                <w:color w:val="000000"/>
                <w:sz w:val="24"/>
                <w:szCs w:val="24"/>
                <w:lang w:val="ka-GE"/>
              </w:rPr>
              <w:t xml:space="preserve"> </w:t>
            </w:r>
            <w:r w:rsidRPr="005F1820">
              <w:rPr>
                <w:rFonts w:ascii="Sylfaen" w:hAnsi="Sylfaen"/>
                <w:color w:val="000000"/>
                <w:sz w:val="24"/>
                <w:szCs w:val="24"/>
                <w:lang w:val="ka-GE"/>
              </w:rPr>
              <w:t>პუნქტის საფუძველზე. გადაწყვეტილების აღსრულება დაიწყო 2025</w:t>
            </w:r>
            <w:r w:rsidR="00F81BE8" w:rsidRPr="005F1820">
              <w:rPr>
                <w:rFonts w:ascii="Sylfaen" w:hAnsi="Sylfaen"/>
                <w:color w:val="000000"/>
                <w:sz w:val="24"/>
                <w:szCs w:val="24"/>
                <w:lang w:val="ka-GE"/>
              </w:rPr>
              <w:t xml:space="preserve"> </w:t>
            </w:r>
            <w:r w:rsidRPr="005F1820">
              <w:rPr>
                <w:rFonts w:ascii="Sylfaen" w:hAnsi="Sylfaen"/>
                <w:color w:val="000000"/>
                <w:sz w:val="24"/>
                <w:szCs w:val="24"/>
                <w:lang w:val="ka-GE"/>
              </w:rPr>
              <w:t xml:space="preserve">წლის აპრილის თვიდან და გასაცემი </w:t>
            </w:r>
            <w:r w:rsidR="00F81BE8" w:rsidRPr="005F1820">
              <w:rPr>
                <w:rFonts w:ascii="Sylfaen" w:hAnsi="Sylfaen"/>
                <w:color w:val="000000"/>
                <w:sz w:val="24"/>
                <w:szCs w:val="24"/>
                <w:lang w:val="ka-GE"/>
              </w:rPr>
              <w:t xml:space="preserve">თანხა </w:t>
            </w:r>
            <w:r w:rsidR="0020347F" w:rsidRPr="005F1820">
              <w:rPr>
                <w:rFonts w:ascii="Sylfaen" w:hAnsi="Sylfaen"/>
                <w:color w:val="000000"/>
                <w:sz w:val="24"/>
                <w:szCs w:val="24"/>
                <w:lang w:val="ka-GE"/>
              </w:rPr>
              <w:t xml:space="preserve"> </w:t>
            </w:r>
            <w:r w:rsidRPr="005F1820">
              <w:rPr>
                <w:rFonts w:ascii="Sylfaen" w:hAnsi="Sylfaen"/>
                <w:color w:val="000000"/>
                <w:sz w:val="24"/>
                <w:szCs w:val="24"/>
                <w:lang w:val="ka-GE"/>
              </w:rPr>
              <w:t>განისაზღვრა თვეში 5030</w:t>
            </w:r>
            <w:r w:rsidR="0020347F" w:rsidRPr="005F1820">
              <w:rPr>
                <w:rFonts w:ascii="Sylfaen" w:hAnsi="Sylfaen"/>
                <w:color w:val="000000"/>
                <w:sz w:val="24"/>
                <w:szCs w:val="24"/>
                <w:lang w:val="ka-GE"/>
              </w:rPr>
              <w:t xml:space="preserve"> </w:t>
            </w:r>
            <w:r w:rsidRPr="005F1820">
              <w:rPr>
                <w:rFonts w:ascii="Sylfaen" w:hAnsi="Sylfaen"/>
                <w:color w:val="000000"/>
                <w:sz w:val="24"/>
                <w:szCs w:val="24"/>
                <w:lang w:val="ka-GE"/>
              </w:rPr>
              <w:t>ლარის ოდენობით.</w:t>
            </w:r>
          </w:p>
          <w:p w14:paraId="52AE9CEE" w14:textId="77777777" w:rsidR="005254C7" w:rsidRPr="005F1820" w:rsidRDefault="00DB4779" w:rsidP="00423FF5">
            <w:pPr>
              <w:jc w:val="both"/>
              <w:rPr>
                <w:rFonts w:ascii="Sylfaen" w:hAnsi="Sylfaen"/>
                <w:color w:val="000000"/>
                <w:sz w:val="24"/>
                <w:szCs w:val="24"/>
                <w:lang w:val="ka-GE"/>
              </w:rPr>
            </w:pPr>
            <w:r w:rsidRPr="005F1820">
              <w:rPr>
                <w:rFonts w:ascii="Sylfaen" w:hAnsi="Sylfaen"/>
                <w:color w:val="000000"/>
                <w:sz w:val="24"/>
                <w:szCs w:val="24"/>
                <w:lang w:val="ka-GE"/>
              </w:rPr>
              <w:t xml:space="preserve"> 2025</w:t>
            </w:r>
            <w:r w:rsidR="0020347F" w:rsidRPr="005F1820">
              <w:rPr>
                <w:rFonts w:ascii="Sylfaen" w:hAnsi="Sylfaen"/>
                <w:color w:val="000000"/>
                <w:sz w:val="24"/>
                <w:szCs w:val="24"/>
                <w:lang w:val="ka-GE"/>
              </w:rPr>
              <w:t xml:space="preserve"> </w:t>
            </w:r>
            <w:r w:rsidRPr="005F1820">
              <w:rPr>
                <w:rFonts w:ascii="Sylfaen" w:hAnsi="Sylfaen"/>
                <w:color w:val="000000"/>
                <w:sz w:val="24"/>
                <w:szCs w:val="24"/>
                <w:lang w:val="ka-GE"/>
              </w:rPr>
              <w:t>წლის 26</w:t>
            </w:r>
            <w:r w:rsidR="0020347F" w:rsidRPr="005F1820">
              <w:rPr>
                <w:rFonts w:ascii="Sylfaen" w:hAnsi="Sylfaen"/>
                <w:color w:val="000000"/>
                <w:sz w:val="24"/>
                <w:szCs w:val="24"/>
                <w:lang w:val="ka-GE"/>
              </w:rPr>
              <w:t xml:space="preserve"> </w:t>
            </w:r>
            <w:r w:rsidRPr="005F1820">
              <w:rPr>
                <w:rFonts w:ascii="Sylfaen" w:hAnsi="Sylfaen"/>
                <w:color w:val="000000"/>
                <w:sz w:val="24"/>
                <w:szCs w:val="24"/>
                <w:lang w:val="ka-GE"/>
              </w:rPr>
              <w:t>ივნისს საქართველოს პარლამენტის მიერ მიღებული იქნა</w:t>
            </w:r>
            <w:r w:rsidR="005254C7" w:rsidRPr="005F1820">
              <w:rPr>
                <w:rFonts w:ascii="Sylfaen" w:hAnsi="Sylfaen"/>
                <w:color w:val="000000"/>
                <w:sz w:val="24"/>
                <w:szCs w:val="24"/>
                <w:lang w:val="ka-GE"/>
              </w:rPr>
              <w:t xml:space="preserve"> ,,სახელმწიფო კომპენსაციისა და სახელმწიფო აკადემიური სტიპენდიის შესახებ“ საქართველოს კანონში </w:t>
            </w:r>
            <w:r w:rsidR="00423FF5" w:rsidRPr="005F1820">
              <w:rPr>
                <w:rFonts w:ascii="Sylfaen" w:hAnsi="Sylfaen"/>
                <w:color w:val="000000"/>
                <w:sz w:val="24"/>
                <w:szCs w:val="24"/>
                <w:lang w:val="ka-GE"/>
              </w:rPr>
              <w:t>ცვლი</w:t>
            </w:r>
            <w:r w:rsidR="005254C7" w:rsidRPr="005F1820">
              <w:rPr>
                <w:rFonts w:ascii="Sylfaen" w:hAnsi="Sylfaen"/>
                <w:color w:val="000000"/>
                <w:sz w:val="24"/>
                <w:szCs w:val="24"/>
                <w:lang w:val="ka-GE"/>
              </w:rPr>
              <w:t xml:space="preserve">ლებების შეტანის თაობაზე საქართველოს </w:t>
            </w:r>
            <w:r w:rsidR="003A4111" w:rsidRPr="005F1820">
              <w:rPr>
                <w:rFonts w:ascii="Sylfaen" w:hAnsi="Sylfaen"/>
                <w:color w:val="000000"/>
                <w:sz w:val="24"/>
                <w:szCs w:val="24"/>
                <w:lang w:val="ka-GE"/>
              </w:rPr>
              <w:t xml:space="preserve">კანონი </w:t>
            </w:r>
            <w:r w:rsidR="005254C7" w:rsidRPr="005F1820">
              <w:rPr>
                <w:rFonts w:ascii="Sylfaen" w:hAnsi="Sylfaen"/>
                <w:color w:val="000000"/>
                <w:sz w:val="24"/>
                <w:szCs w:val="24"/>
                <w:lang w:val="ka-GE"/>
              </w:rPr>
              <w:t>(N822-IIმს-XIმპ)</w:t>
            </w:r>
            <w:r w:rsidR="003A4111" w:rsidRPr="005F1820">
              <w:rPr>
                <w:rFonts w:ascii="Sylfaen" w:hAnsi="Sylfaen"/>
                <w:color w:val="000000"/>
                <w:sz w:val="24"/>
                <w:szCs w:val="24"/>
                <w:lang w:val="ka-GE"/>
              </w:rPr>
              <w:t xml:space="preserve">  რომლის პირველი მუხლის მე-3 პუნქტის თანახმად, </w:t>
            </w:r>
            <w:r w:rsidR="005254C7" w:rsidRPr="005F1820">
              <w:rPr>
                <w:rFonts w:ascii="Sylfaen" w:hAnsi="Sylfaen"/>
                <w:color w:val="000000"/>
                <w:sz w:val="24"/>
                <w:szCs w:val="24"/>
                <w:lang w:val="ka-GE"/>
              </w:rPr>
              <w:t>,,სახელმწიფო კომპენსაციისა და სახელმწიფო აკადემიური სტიპენდიის შესახებ“ საქართველოს კანონის მე-12-ე მუხლს დაემატა შემდეგი რედაქციის მე</w:t>
            </w:r>
            <w:r w:rsidR="003A4111" w:rsidRPr="005F1820">
              <w:rPr>
                <w:rFonts w:ascii="Sylfaen" w:hAnsi="Sylfaen"/>
                <w:color w:val="000000"/>
                <w:sz w:val="24"/>
                <w:szCs w:val="24"/>
                <w:lang w:val="ka-GE"/>
              </w:rPr>
              <w:t>-3 პუნქტი:</w:t>
            </w:r>
            <w:r w:rsidR="005254C7" w:rsidRPr="005F1820">
              <w:rPr>
                <w:rFonts w:ascii="Sylfaen" w:hAnsi="Sylfaen"/>
                <w:color w:val="000000"/>
                <w:sz w:val="24"/>
                <w:szCs w:val="24"/>
                <w:lang w:val="ka-GE"/>
              </w:rPr>
              <w:t xml:space="preserve"> ,,ამ კანონის მე-7-ე მუხლის პირველი პუ</w:t>
            </w:r>
            <w:r w:rsidR="00423FF5" w:rsidRPr="005F1820">
              <w:rPr>
                <w:rFonts w:ascii="Sylfaen" w:hAnsi="Sylfaen"/>
                <w:color w:val="000000"/>
                <w:sz w:val="24"/>
                <w:szCs w:val="24"/>
                <w:lang w:val="ka-GE"/>
              </w:rPr>
              <w:t>ნ</w:t>
            </w:r>
            <w:r w:rsidR="005254C7" w:rsidRPr="005F1820">
              <w:rPr>
                <w:rFonts w:ascii="Sylfaen" w:hAnsi="Sylfaen"/>
                <w:color w:val="000000"/>
                <w:sz w:val="24"/>
                <w:szCs w:val="24"/>
                <w:lang w:val="ka-GE"/>
              </w:rPr>
              <w:t>ქტით განსაზღვრული კომპენსაციის მაქსიმალური გასაცემი ოდენობის შესახებ პირობა ვრცელდება ამ მუხლის მე</w:t>
            </w:r>
            <w:r w:rsidR="003A4111" w:rsidRPr="005F1820">
              <w:rPr>
                <w:rFonts w:ascii="Sylfaen" w:hAnsi="Sylfaen"/>
                <w:color w:val="000000"/>
                <w:sz w:val="24"/>
                <w:szCs w:val="24"/>
                <w:lang w:val="ka-GE"/>
              </w:rPr>
              <w:t xml:space="preserve">-2 </w:t>
            </w:r>
            <w:r w:rsidR="005254C7" w:rsidRPr="005F1820">
              <w:rPr>
                <w:rFonts w:ascii="Sylfaen" w:hAnsi="Sylfaen"/>
                <w:color w:val="000000"/>
                <w:sz w:val="24"/>
                <w:szCs w:val="24"/>
                <w:lang w:val="ka-GE"/>
              </w:rPr>
              <w:t>პუნქტის შესაბამისად დანიშნულ კომპენსაციაზე</w:t>
            </w:r>
            <w:r w:rsidR="003A4111" w:rsidRPr="005F1820">
              <w:rPr>
                <w:rFonts w:ascii="Sylfaen" w:hAnsi="Sylfaen"/>
                <w:color w:val="000000"/>
                <w:sz w:val="24"/>
                <w:szCs w:val="24"/>
                <w:lang w:val="ka-GE"/>
              </w:rPr>
              <w:t>,</w:t>
            </w:r>
            <w:r w:rsidR="005254C7" w:rsidRPr="005F1820">
              <w:rPr>
                <w:rFonts w:ascii="Sylfaen" w:hAnsi="Sylfaen"/>
                <w:color w:val="000000"/>
                <w:sz w:val="24"/>
                <w:szCs w:val="24"/>
                <w:lang w:val="ka-GE"/>
              </w:rPr>
              <w:t xml:space="preserve"> მიუხედავად </w:t>
            </w:r>
            <w:r w:rsidR="003A4111" w:rsidRPr="005F1820">
              <w:rPr>
                <w:rFonts w:ascii="Sylfaen" w:hAnsi="Sylfaen"/>
                <w:color w:val="000000"/>
                <w:sz w:val="24"/>
                <w:szCs w:val="24"/>
                <w:lang w:val="ka-GE"/>
              </w:rPr>
              <w:t>ი</w:t>
            </w:r>
            <w:r w:rsidR="005254C7" w:rsidRPr="005F1820">
              <w:rPr>
                <w:rFonts w:ascii="Sylfaen" w:hAnsi="Sylfaen"/>
                <w:color w:val="000000"/>
                <w:sz w:val="24"/>
                <w:szCs w:val="24"/>
                <w:lang w:val="ka-GE"/>
              </w:rPr>
              <w:t>მავე პუ</w:t>
            </w:r>
            <w:r w:rsidR="00423FF5" w:rsidRPr="005F1820">
              <w:rPr>
                <w:rFonts w:ascii="Sylfaen" w:hAnsi="Sylfaen"/>
                <w:color w:val="000000"/>
                <w:sz w:val="24"/>
                <w:szCs w:val="24"/>
                <w:lang w:val="ka-GE"/>
              </w:rPr>
              <w:t>ნ</w:t>
            </w:r>
            <w:r w:rsidR="005254C7" w:rsidRPr="005F1820">
              <w:rPr>
                <w:rFonts w:ascii="Sylfaen" w:hAnsi="Sylfaen"/>
                <w:color w:val="000000"/>
                <w:sz w:val="24"/>
                <w:szCs w:val="24"/>
                <w:lang w:val="ka-GE"/>
              </w:rPr>
              <w:t xml:space="preserve">ქტის გათვალისწინებით გაანგარიშებული კომპენსაციის ოდენობისა“. ხოლო ,,სახელმწიფო კომპენსაციისა და სახელმწიფო აკადემიური სტიპენდიის შესახებ“ საქართველოს კანონში </w:t>
            </w:r>
            <w:r w:rsidR="00423FF5" w:rsidRPr="005F1820">
              <w:rPr>
                <w:rFonts w:ascii="Sylfaen" w:hAnsi="Sylfaen"/>
                <w:color w:val="000000"/>
                <w:sz w:val="24"/>
                <w:szCs w:val="24"/>
                <w:lang w:val="ka-GE"/>
              </w:rPr>
              <w:t>ცვლი</w:t>
            </w:r>
            <w:r w:rsidR="005254C7" w:rsidRPr="005F1820">
              <w:rPr>
                <w:rFonts w:ascii="Sylfaen" w:hAnsi="Sylfaen"/>
                <w:color w:val="000000"/>
                <w:sz w:val="24"/>
                <w:szCs w:val="24"/>
                <w:lang w:val="ka-GE"/>
              </w:rPr>
              <w:t>ლებების შეტანის თაობაზე საქართველოს კანონის</w:t>
            </w:r>
            <w:r w:rsidR="003A4111" w:rsidRPr="005F1820">
              <w:rPr>
                <w:rFonts w:ascii="Sylfaen" w:hAnsi="Sylfaen"/>
                <w:color w:val="000000"/>
                <w:sz w:val="24"/>
                <w:szCs w:val="24"/>
                <w:lang w:val="ka-GE"/>
              </w:rPr>
              <w:t xml:space="preserve"> </w:t>
            </w:r>
            <w:r w:rsidR="005254C7" w:rsidRPr="005F1820">
              <w:rPr>
                <w:rFonts w:ascii="Sylfaen" w:hAnsi="Sylfaen"/>
                <w:color w:val="000000"/>
                <w:sz w:val="24"/>
                <w:szCs w:val="24"/>
                <w:lang w:val="ka-GE"/>
              </w:rPr>
              <w:t>(N822-IIმს-XIმპ) მე</w:t>
            </w:r>
            <w:r w:rsidR="00F81BE8" w:rsidRPr="005F1820">
              <w:rPr>
                <w:rFonts w:ascii="Sylfaen" w:hAnsi="Sylfaen"/>
                <w:color w:val="000000"/>
                <w:sz w:val="24"/>
                <w:szCs w:val="24"/>
                <w:lang w:val="ka-GE"/>
              </w:rPr>
              <w:t>-2</w:t>
            </w:r>
            <w:r w:rsidR="005254C7" w:rsidRPr="005F1820">
              <w:rPr>
                <w:rFonts w:ascii="Sylfaen" w:hAnsi="Sylfaen"/>
                <w:color w:val="000000"/>
                <w:sz w:val="24"/>
                <w:szCs w:val="24"/>
                <w:lang w:val="ka-GE"/>
              </w:rPr>
              <w:t xml:space="preserve"> მუხლის </w:t>
            </w:r>
            <w:r w:rsidR="003A4111" w:rsidRPr="005F1820">
              <w:rPr>
                <w:rFonts w:ascii="Sylfaen" w:hAnsi="Sylfaen"/>
                <w:color w:val="000000"/>
                <w:sz w:val="24"/>
                <w:szCs w:val="24"/>
                <w:lang w:val="ka-GE"/>
              </w:rPr>
              <w:t>თანახმად ,,</w:t>
            </w:r>
            <w:r w:rsidR="005254C7" w:rsidRPr="005F1820">
              <w:rPr>
                <w:rFonts w:ascii="Sylfaen" w:hAnsi="Sylfaen"/>
                <w:color w:val="000000"/>
                <w:sz w:val="24"/>
                <w:szCs w:val="24"/>
                <w:lang w:val="ka-GE"/>
              </w:rPr>
              <w:t xml:space="preserve">ამ კანონის მოქმედება ვრცელდება მის </w:t>
            </w:r>
            <w:r w:rsidR="003A4111" w:rsidRPr="005F1820">
              <w:rPr>
                <w:rFonts w:ascii="Sylfaen" w:hAnsi="Sylfaen"/>
                <w:color w:val="000000"/>
                <w:sz w:val="24"/>
                <w:szCs w:val="24"/>
                <w:lang w:val="ka-GE"/>
              </w:rPr>
              <w:t>ამოქმედებამდე</w:t>
            </w:r>
            <w:r w:rsidR="005254C7" w:rsidRPr="005F1820">
              <w:rPr>
                <w:rFonts w:ascii="Sylfaen" w:hAnsi="Sylfaen"/>
                <w:color w:val="000000"/>
                <w:sz w:val="24"/>
                <w:szCs w:val="24"/>
                <w:lang w:val="ka-GE"/>
              </w:rPr>
              <w:t xml:space="preserve"> ,,სახელმწიფო კომპენსაციისა და სახელმწიფო აკადემიური სტიპენდიის შესახებ“ საქართველოს კანონის საფუძველზე დანიშნული /განახლებული/გადაანგარიშებული და </w:t>
            </w:r>
            <w:r w:rsidR="003A4111" w:rsidRPr="005F1820">
              <w:rPr>
                <w:rFonts w:ascii="Sylfaen" w:hAnsi="Sylfaen"/>
                <w:color w:val="000000"/>
                <w:sz w:val="24"/>
                <w:szCs w:val="24"/>
                <w:lang w:val="ka-GE"/>
              </w:rPr>
              <w:t>გასაცემი სახელმწიფო</w:t>
            </w:r>
            <w:r w:rsidR="005254C7" w:rsidRPr="005F1820">
              <w:rPr>
                <w:rFonts w:ascii="Sylfaen" w:hAnsi="Sylfaen"/>
                <w:color w:val="000000"/>
                <w:sz w:val="24"/>
                <w:szCs w:val="24"/>
                <w:lang w:val="ka-GE"/>
              </w:rPr>
              <w:t xml:space="preserve"> კომპენსაციის ოდენობაზე.</w:t>
            </w:r>
            <w:r w:rsidR="003A4111" w:rsidRPr="005F1820">
              <w:rPr>
                <w:rFonts w:ascii="Sylfaen" w:hAnsi="Sylfaen"/>
                <w:color w:val="000000"/>
                <w:sz w:val="24"/>
                <w:szCs w:val="24"/>
                <w:lang w:val="ka-GE"/>
              </w:rPr>
              <w:t>“</w:t>
            </w:r>
            <w:r w:rsidR="005254C7" w:rsidRPr="005F1820">
              <w:rPr>
                <w:rFonts w:ascii="Sylfaen" w:hAnsi="Sylfaen"/>
                <w:color w:val="000000"/>
                <w:sz w:val="24"/>
                <w:szCs w:val="24"/>
                <w:lang w:val="ka-GE"/>
              </w:rPr>
              <w:t xml:space="preserve"> აღნიშნული კანონი ამოქმედდა 2025</w:t>
            </w:r>
            <w:r w:rsidR="00F81BE8" w:rsidRPr="005F1820">
              <w:rPr>
                <w:rFonts w:ascii="Sylfaen" w:hAnsi="Sylfaen"/>
                <w:color w:val="000000"/>
                <w:sz w:val="24"/>
                <w:szCs w:val="24"/>
                <w:lang w:val="ka-GE"/>
              </w:rPr>
              <w:t xml:space="preserve"> </w:t>
            </w:r>
            <w:r w:rsidR="005254C7" w:rsidRPr="005F1820">
              <w:rPr>
                <w:rFonts w:ascii="Sylfaen" w:hAnsi="Sylfaen"/>
                <w:color w:val="000000"/>
                <w:sz w:val="24"/>
                <w:szCs w:val="24"/>
                <w:lang w:val="ka-GE"/>
              </w:rPr>
              <w:t>წლის 1</w:t>
            </w:r>
            <w:r w:rsidR="00F81BE8" w:rsidRPr="005F1820">
              <w:rPr>
                <w:rFonts w:ascii="Sylfaen" w:hAnsi="Sylfaen"/>
                <w:color w:val="000000"/>
                <w:sz w:val="24"/>
                <w:szCs w:val="24"/>
                <w:lang w:val="ka-GE"/>
              </w:rPr>
              <w:t xml:space="preserve"> </w:t>
            </w:r>
            <w:r w:rsidR="005254C7" w:rsidRPr="005F1820">
              <w:rPr>
                <w:rFonts w:ascii="Sylfaen" w:hAnsi="Sylfaen"/>
                <w:color w:val="000000"/>
                <w:sz w:val="24"/>
                <w:szCs w:val="24"/>
                <w:lang w:val="ka-GE"/>
              </w:rPr>
              <w:t>აგვისტოდან.</w:t>
            </w:r>
          </w:p>
          <w:p w14:paraId="0FC73F10" w14:textId="77777777" w:rsidR="005254C7" w:rsidRPr="005F1820" w:rsidRDefault="005254C7" w:rsidP="00423FF5">
            <w:pPr>
              <w:jc w:val="both"/>
              <w:rPr>
                <w:rFonts w:ascii="Sylfaen" w:hAnsi="Sylfaen"/>
                <w:color w:val="000000"/>
                <w:sz w:val="24"/>
                <w:szCs w:val="24"/>
                <w:lang w:val="ka-GE"/>
              </w:rPr>
            </w:pPr>
            <w:r w:rsidRPr="005F1820">
              <w:rPr>
                <w:rFonts w:ascii="Sylfaen" w:hAnsi="Sylfaen"/>
                <w:color w:val="000000"/>
                <w:sz w:val="24"/>
                <w:szCs w:val="24"/>
                <w:lang w:val="ka-GE"/>
              </w:rPr>
              <w:t xml:space="preserve">   2025</w:t>
            </w:r>
            <w:r w:rsidR="00F81BE8" w:rsidRPr="005F1820">
              <w:rPr>
                <w:rFonts w:ascii="Sylfaen" w:hAnsi="Sylfaen"/>
                <w:color w:val="000000"/>
                <w:sz w:val="24"/>
                <w:szCs w:val="24"/>
                <w:lang w:val="ka-GE"/>
              </w:rPr>
              <w:t xml:space="preserve"> </w:t>
            </w:r>
            <w:r w:rsidRPr="005F1820">
              <w:rPr>
                <w:rFonts w:ascii="Sylfaen" w:hAnsi="Sylfaen"/>
                <w:color w:val="000000"/>
                <w:sz w:val="24"/>
                <w:szCs w:val="24"/>
                <w:lang w:val="ka-GE"/>
              </w:rPr>
              <w:t>წლის 7</w:t>
            </w:r>
            <w:r w:rsidR="00F81BE8" w:rsidRPr="005F1820">
              <w:rPr>
                <w:rFonts w:ascii="Sylfaen" w:hAnsi="Sylfaen"/>
                <w:color w:val="000000"/>
                <w:sz w:val="24"/>
                <w:szCs w:val="24"/>
                <w:lang w:val="ka-GE"/>
              </w:rPr>
              <w:t xml:space="preserve"> </w:t>
            </w:r>
            <w:r w:rsidRPr="005F1820">
              <w:rPr>
                <w:rFonts w:ascii="Sylfaen" w:hAnsi="Sylfaen"/>
                <w:color w:val="000000"/>
                <w:sz w:val="24"/>
                <w:szCs w:val="24"/>
                <w:lang w:val="ka-GE"/>
              </w:rPr>
              <w:t xml:space="preserve">აგვისტოს სსიპ სახელმწიფო მომსახურების სააგენტომ მიიღო გადაწყვეტილება სახელმწიფო კომპენსაციის/სოციალური/პაკეტის ადმინისტრირების შესახებ და ზემოთ </w:t>
            </w:r>
            <w:r w:rsidR="00742110" w:rsidRPr="005F1820">
              <w:rPr>
                <w:rFonts w:ascii="Sylfaen" w:hAnsi="Sylfaen"/>
                <w:color w:val="000000"/>
                <w:sz w:val="24"/>
                <w:szCs w:val="24"/>
                <w:lang w:val="ka-GE"/>
              </w:rPr>
              <w:t>მითითებული კანონში შესული ცვ</w:t>
            </w:r>
            <w:r w:rsidR="003A4111" w:rsidRPr="005F1820">
              <w:rPr>
                <w:rFonts w:ascii="Sylfaen" w:hAnsi="Sylfaen"/>
                <w:color w:val="000000"/>
                <w:sz w:val="24"/>
                <w:szCs w:val="24"/>
                <w:lang w:val="ka-GE"/>
              </w:rPr>
              <w:t>ლ</w:t>
            </w:r>
            <w:r w:rsidR="00742110" w:rsidRPr="005F1820">
              <w:rPr>
                <w:rFonts w:ascii="Sylfaen" w:hAnsi="Sylfaen"/>
                <w:color w:val="000000"/>
                <w:sz w:val="24"/>
                <w:szCs w:val="24"/>
                <w:lang w:val="ka-GE"/>
              </w:rPr>
              <w:t>ილებების  საფუძველზე 1</w:t>
            </w:r>
            <w:r w:rsidR="00F81BE8" w:rsidRPr="005F1820">
              <w:rPr>
                <w:rFonts w:ascii="Sylfaen" w:hAnsi="Sylfaen"/>
                <w:color w:val="000000"/>
                <w:sz w:val="24"/>
                <w:szCs w:val="24"/>
                <w:lang w:val="ka-GE"/>
              </w:rPr>
              <w:t xml:space="preserve"> </w:t>
            </w:r>
            <w:r w:rsidR="00742110" w:rsidRPr="005F1820">
              <w:rPr>
                <w:rFonts w:ascii="Sylfaen" w:hAnsi="Sylfaen"/>
                <w:color w:val="000000"/>
                <w:sz w:val="24"/>
                <w:szCs w:val="24"/>
                <w:lang w:val="ka-GE"/>
              </w:rPr>
              <w:t xml:space="preserve">აგვისტოდან </w:t>
            </w:r>
            <w:r w:rsidR="00AF5772" w:rsidRPr="005F1820">
              <w:rPr>
                <w:rFonts w:ascii="Sylfaen" w:hAnsi="Sylfaen"/>
                <w:color w:val="000000"/>
                <w:sz w:val="24"/>
                <w:szCs w:val="24"/>
                <w:lang w:val="ka-GE"/>
              </w:rPr>
              <w:t>შემიმცირ</w:t>
            </w:r>
            <w:r w:rsidR="00742110" w:rsidRPr="005F1820">
              <w:rPr>
                <w:rFonts w:ascii="Sylfaen" w:hAnsi="Sylfaen"/>
                <w:color w:val="000000"/>
                <w:sz w:val="24"/>
                <w:szCs w:val="24"/>
                <w:lang w:val="ka-GE"/>
              </w:rPr>
              <w:t>ა კომპენსაციის ოდენობა 5030</w:t>
            </w:r>
            <w:r w:rsidR="00F81BE8" w:rsidRPr="005F1820">
              <w:rPr>
                <w:rFonts w:ascii="Sylfaen" w:hAnsi="Sylfaen"/>
                <w:color w:val="000000"/>
                <w:sz w:val="24"/>
                <w:szCs w:val="24"/>
                <w:lang w:val="ka-GE"/>
              </w:rPr>
              <w:t xml:space="preserve"> </w:t>
            </w:r>
            <w:r w:rsidR="00742110" w:rsidRPr="005F1820">
              <w:rPr>
                <w:rFonts w:ascii="Sylfaen" w:hAnsi="Sylfaen"/>
                <w:color w:val="000000"/>
                <w:sz w:val="24"/>
                <w:szCs w:val="24"/>
                <w:lang w:val="ka-GE"/>
              </w:rPr>
              <w:t>ლარიდან 1035</w:t>
            </w:r>
            <w:r w:rsidR="00F81BE8" w:rsidRPr="005F1820">
              <w:rPr>
                <w:rFonts w:ascii="Sylfaen" w:hAnsi="Sylfaen"/>
                <w:color w:val="000000"/>
                <w:sz w:val="24"/>
                <w:szCs w:val="24"/>
                <w:lang w:val="ka-GE"/>
              </w:rPr>
              <w:t xml:space="preserve"> </w:t>
            </w:r>
            <w:r w:rsidR="00742110" w:rsidRPr="005F1820">
              <w:rPr>
                <w:rFonts w:ascii="Sylfaen" w:hAnsi="Sylfaen"/>
                <w:color w:val="000000"/>
                <w:sz w:val="24"/>
                <w:szCs w:val="24"/>
                <w:lang w:val="ka-GE"/>
              </w:rPr>
              <w:t>ლარამდე, ანუ</w:t>
            </w:r>
            <w:r w:rsidR="00F81BE8" w:rsidRPr="005F1820">
              <w:rPr>
                <w:rFonts w:ascii="Sylfaen" w:hAnsi="Sylfaen"/>
                <w:color w:val="000000"/>
                <w:sz w:val="24"/>
                <w:szCs w:val="24"/>
                <w:lang w:val="ka-GE"/>
              </w:rPr>
              <w:t xml:space="preserve"> </w:t>
            </w:r>
            <w:r w:rsidR="00AF5772" w:rsidRPr="005F1820">
              <w:rPr>
                <w:rFonts w:ascii="Sylfaen" w:hAnsi="Sylfaen"/>
                <w:color w:val="000000"/>
                <w:sz w:val="24"/>
                <w:szCs w:val="24"/>
                <w:lang w:val="ka-GE"/>
              </w:rPr>
              <w:t xml:space="preserve">დაახლოებით </w:t>
            </w:r>
            <w:r w:rsidR="00742110" w:rsidRPr="005F1820">
              <w:rPr>
                <w:rFonts w:ascii="Sylfaen" w:hAnsi="Sylfaen"/>
                <w:color w:val="000000"/>
                <w:sz w:val="24"/>
                <w:szCs w:val="24"/>
                <w:lang w:val="ka-GE"/>
              </w:rPr>
              <w:t>80%-ით.</w:t>
            </w:r>
          </w:p>
          <w:p w14:paraId="69CB122A" w14:textId="77777777" w:rsidR="006C26DF" w:rsidRPr="005F1820" w:rsidRDefault="00742110" w:rsidP="00423FF5">
            <w:pPr>
              <w:jc w:val="both"/>
              <w:rPr>
                <w:rFonts w:ascii="Sylfaen" w:hAnsi="Sylfaen"/>
                <w:color w:val="000000"/>
                <w:sz w:val="24"/>
                <w:szCs w:val="24"/>
                <w:lang w:val="ka-GE"/>
              </w:rPr>
            </w:pPr>
            <w:r w:rsidRPr="005F1820">
              <w:rPr>
                <w:rFonts w:ascii="Sylfaen" w:hAnsi="Sylfaen"/>
                <w:color w:val="000000"/>
                <w:sz w:val="24"/>
                <w:szCs w:val="24"/>
                <w:lang w:val="ka-GE"/>
              </w:rPr>
              <w:t xml:space="preserve">  საქართველოს პარლამენტის განმარტებით ბარათში, რომელიც ,,სახელმწიფო კომპენსაციისა და სახელმწიფო აკადემიური სტიპენდიის შესახებ“ საქართველოს კანონში შესატან ცვლილებების მიზანშეწონილობას ასაბუთებს მითითებულია, რომ ,,ყველა შემთხვევაში სასამართლო  აკმაყოფილებს მოსარჩელეთა მოთხოვნას</w:t>
            </w:r>
            <w:r w:rsidR="00D97E01" w:rsidRPr="005F1820">
              <w:rPr>
                <w:rFonts w:ascii="Sylfaen" w:hAnsi="Sylfaen"/>
                <w:color w:val="000000"/>
                <w:sz w:val="24"/>
                <w:szCs w:val="24"/>
                <w:lang w:val="ka-GE"/>
              </w:rPr>
              <w:t xml:space="preserve">... </w:t>
            </w:r>
            <w:r w:rsidR="00F81BE8" w:rsidRPr="005F1820">
              <w:rPr>
                <w:rFonts w:ascii="Sylfaen" w:hAnsi="Sylfaen"/>
                <w:color w:val="000000"/>
                <w:sz w:val="24"/>
                <w:szCs w:val="24"/>
                <w:lang w:val="ka-GE"/>
              </w:rPr>
              <w:t>აღნიშ</w:t>
            </w:r>
            <w:r w:rsidRPr="005F1820">
              <w:rPr>
                <w:rFonts w:ascii="Sylfaen" w:hAnsi="Sylfaen"/>
                <w:color w:val="000000"/>
                <w:sz w:val="24"/>
                <w:szCs w:val="24"/>
                <w:lang w:val="ka-GE"/>
              </w:rPr>
              <w:t xml:space="preserve">ნული მიდგომის შედეგად, სასამართლო გადაწყვეტილების საფუძველზე  კომპენსაციის მიმღები კონკრეტული პირებისთვის </w:t>
            </w:r>
            <w:r w:rsidR="00F81BE8" w:rsidRPr="005F1820">
              <w:rPr>
                <w:rFonts w:ascii="Sylfaen" w:hAnsi="Sylfaen"/>
                <w:color w:val="000000"/>
                <w:sz w:val="24"/>
                <w:szCs w:val="24"/>
                <w:lang w:val="ka-GE"/>
              </w:rPr>
              <w:t>დანიშ</w:t>
            </w:r>
            <w:r w:rsidRPr="005F1820">
              <w:rPr>
                <w:rFonts w:ascii="Sylfaen" w:hAnsi="Sylfaen"/>
                <w:color w:val="000000"/>
                <w:sz w:val="24"/>
                <w:szCs w:val="24"/>
                <w:lang w:val="ka-GE"/>
              </w:rPr>
              <w:t>ნული კომპენსაციის ოდენობები,</w:t>
            </w:r>
            <w:r w:rsidR="00F81BE8" w:rsidRPr="005F1820">
              <w:rPr>
                <w:rFonts w:ascii="Sylfaen" w:hAnsi="Sylfaen"/>
                <w:color w:val="000000"/>
                <w:sz w:val="24"/>
                <w:szCs w:val="24"/>
                <w:lang w:val="ka-GE"/>
              </w:rPr>
              <w:t xml:space="preserve"> </w:t>
            </w:r>
            <w:r w:rsidRPr="005F1820">
              <w:rPr>
                <w:rFonts w:ascii="Sylfaen" w:hAnsi="Sylfaen"/>
                <w:color w:val="000000"/>
                <w:sz w:val="24"/>
                <w:szCs w:val="24"/>
                <w:lang w:val="ka-GE"/>
              </w:rPr>
              <w:t>( 2797</w:t>
            </w:r>
            <w:r w:rsidR="00F81BE8" w:rsidRPr="005F1820">
              <w:rPr>
                <w:rFonts w:ascii="Sylfaen" w:hAnsi="Sylfaen"/>
                <w:color w:val="000000"/>
                <w:sz w:val="24"/>
                <w:szCs w:val="24"/>
                <w:lang w:val="ka-GE"/>
              </w:rPr>
              <w:t xml:space="preserve"> </w:t>
            </w:r>
            <w:r w:rsidRPr="005F1820">
              <w:rPr>
                <w:rFonts w:ascii="Sylfaen" w:hAnsi="Sylfaen"/>
                <w:color w:val="000000"/>
                <w:sz w:val="24"/>
                <w:szCs w:val="24"/>
                <w:lang w:val="ka-GE"/>
              </w:rPr>
              <w:t>ლარი, 5033</w:t>
            </w:r>
            <w:r w:rsidR="00F81BE8" w:rsidRPr="005F1820">
              <w:rPr>
                <w:rFonts w:ascii="Sylfaen" w:hAnsi="Sylfaen"/>
                <w:color w:val="000000"/>
                <w:sz w:val="24"/>
                <w:szCs w:val="24"/>
                <w:lang w:val="ka-GE"/>
              </w:rPr>
              <w:t xml:space="preserve"> </w:t>
            </w:r>
            <w:r w:rsidRPr="005F1820">
              <w:rPr>
                <w:rFonts w:ascii="Sylfaen" w:hAnsi="Sylfaen"/>
                <w:color w:val="000000"/>
                <w:sz w:val="24"/>
                <w:szCs w:val="24"/>
                <w:lang w:val="ka-GE"/>
              </w:rPr>
              <w:t>ლარი და 2794</w:t>
            </w:r>
            <w:r w:rsidR="00F81BE8" w:rsidRPr="005F1820">
              <w:rPr>
                <w:rFonts w:ascii="Sylfaen" w:hAnsi="Sylfaen"/>
                <w:color w:val="000000"/>
                <w:sz w:val="24"/>
                <w:szCs w:val="24"/>
                <w:lang w:val="ka-GE"/>
              </w:rPr>
              <w:t xml:space="preserve"> </w:t>
            </w:r>
            <w:r w:rsidRPr="005F1820">
              <w:rPr>
                <w:rFonts w:ascii="Sylfaen" w:hAnsi="Sylfaen"/>
                <w:color w:val="000000"/>
                <w:sz w:val="24"/>
                <w:szCs w:val="24"/>
                <w:lang w:val="ka-GE"/>
              </w:rPr>
              <w:t xml:space="preserve">ლარი) მნიშვნელოვნად </w:t>
            </w:r>
            <w:r w:rsidRPr="005F1820">
              <w:rPr>
                <w:rFonts w:ascii="Sylfaen" w:hAnsi="Sylfaen"/>
                <w:color w:val="000000"/>
                <w:sz w:val="24"/>
                <w:szCs w:val="24"/>
                <w:lang w:val="ka-GE"/>
              </w:rPr>
              <w:lastRenderedPageBreak/>
              <w:t>აღემატება კანონით დადგენილ ზედა ზღვარს, რაც საქართველოს 2025</w:t>
            </w:r>
            <w:r w:rsidR="00F81BE8" w:rsidRPr="005F1820">
              <w:rPr>
                <w:rFonts w:ascii="Sylfaen" w:hAnsi="Sylfaen"/>
                <w:color w:val="000000"/>
                <w:sz w:val="24"/>
                <w:szCs w:val="24"/>
                <w:lang w:val="ka-GE"/>
              </w:rPr>
              <w:t xml:space="preserve"> </w:t>
            </w:r>
            <w:r w:rsidRPr="005F1820">
              <w:rPr>
                <w:rFonts w:ascii="Sylfaen" w:hAnsi="Sylfaen"/>
                <w:color w:val="000000"/>
                <w:sz w:val="24"/>
                <w:szCs w:val="24"/>
                <w:lang w:val="ka-GE"/>
              </w:rPr>
              <w:t xml:space="preserve">წლის </w:t>
            </w:r>
            <w:r w:rsidR="00402AFE" w:rsidRPr="005F1820">
              <w:rPr>
                <w:rFonts w:ascii="Sylfaen" w:hAnsi="Sylfaen"/>
                <w:color w:val="000000"/>
                <w:sz w:val="24"/>
                <w:szCs w:val="24"/>
                <w:lang w:val="ka-GE"/>
              </w:rPr>
              <w:t>,,</w:t>
            </w:r>
            <w:r w:rsidRPr="005F1820">
              <w:rPr>
                <w:rFonts w:ascii="Sylfaen" w:hAnsi="Sylfaen"/>
                <w:color w:val="000000"/>
                <w:sz w:val="24"/>
                <w:szCs w:val="24"/>
                <w:lang w:val="ka-GE"/>
              </w:rPr>
              <w:t xml:space="preserve">სახელმწიფო  </w:t>
            </w:r>
            <w:r w:rsidR="00402AFE" w:rsidRPr="005F1820">
              <w:rPr>
                <w:rFonts w:ascii="Sylfaen" w:hAnsi="Sylfaen"/>
                <w:color w:val="000000"/>
                <w:sz w:val="24"/>
                <w:szCs w:val="24"/>
                <w:lang w:val="ka-GE"/>
              </w:rPr>
              <w:t>ბიუჯეტის შესახებ“ საქართველოს კანონის 30-ე მუხლის შესაბამისად 1035</w:t>
            </w:r>
            <w:r w:rsidR="00F81BE8" w:rsidRPr="005F1820">
              <w:rPr>
                <w:rFonts w:ascii="Sylfaen" w:hAnsi="Sylfaen"/>
                <w:color w:val="000000"/>
                <w:sz w:val="24"/>
                <w:szCs w:val="24"/>
                <w:lang w:val="ka-GE"/>
              </w:rPr>
              <w:t xml:space="preserve"> </w:t>
            </w:r>
            <w:r w:rsidR="00402AFE" w:rsidRPr="005F1820">
              <w:rPr>
                <w:rFonts w:ascii="Sylfaen" w:hAnsi="Sylfaen"/>
                <w:color w:val="000000"/>
                <w:sz w:val="24"/>
                <w:szCs w:val="24"/>
                <w:lang w:val="ka-GE"/>
              </w:rPr>
              <w:t>ლარს შეადგენს. ასევე კანონმდებლობით საკონსტიტუციო სასამართლოს და უზენაესი სასამართლოს მოსამართლეთათვის დადგენილი კომპენსაციის ოდენობას რაც 1200</w:t>
            </w:r>
            <w:r w:rsidR="00F81BE8" w:rsidRPr="005F1820">
              <w:rPr>
                <w:rFonts w:ascii="Sylfaen" w:hAnsi="Sylfaen"/>
                <w:color w:val="000000"/>
                <w:sz w:val="24"/>
                <w:szCs w:val="24"/>
                <w:lang w:val="ka-GE"/>
              </w:rPr>
              <w:t xml:space="preserve"> </w:t>
            </w:r>
            <w:r w:rsidR="00402AFE" w:rsidRPr="005F1820">
              <w:rPr>
                <w:rFonts w:ascii="Sylfaen" w:hAnsi="Sylfaen"/>
                <w:color w:val="000000"/>
                <w:sz w:val="24"/>
                <w:szCs w:val="24"/>
                <w:lang w:val="ka-GE"/>
              </w:rPr>
              <w:t>ლარს შეადგენს</w:t>
            </w:r>
            <w:r w:rsidR="00D97E01" w:rsidRPr="005F1820">
              <w:rPr>
                <w:rFonts w:ascii="Sylfaen" w:hAnsi="Sylfaen"/>
                <w:color w:val="000000"/>
                <w:sz w:val="24"/>
                <w:szCs w:val="24"/>
                <w:lang w:val="ka-GE"/>
              </w:rPr>
              <w:t xml:space="preserve"> ... </w:t>
            </w:r>
            <w:r w:rsidR="006C26DF" w:rsidRPr="005F1820">
              <w:rPr>
                <w:rFonts w:ascii="Sylfaen" w:hAnsi="Sylfaen"/>
                <w:color w:val="000000"/>
                <w:sz w:val="24"/>
                <w:szCs w:val="24"/>
                <w:lang w:val="ka-GE"/>
              </w:rPr>
              <w:t xml:space="preserve">სასამართლოს </w:t>
            </w:r>
            <w:r w:rsidR="00D97E01" w:rsidRPr="005F1820">
              <w:rPr>
                <w:rFonts w:ascii="Sylfaen" w:hAnsi="Sylfaen"/>
                <w:color w:val="000000"/>
                <w:sz w:val="24"/>
                <w:szCs w:val="24"/>
                <w:lang w:val="ka-GE"/>
              </w:rPr>
              <w:t>ზემო</w:t>
            </w:r>
            <w:r w:rsidR="00F81BE8" w:rsidRPr="005F1820">
              <w:rPr>
                <w:rFonts w:ascii="Sylfaen" w:hAnsi="Sylfaen"/>
                <w:color w:val="000000"/>
                <w:sz w:val="24"/>
                <w:szCs w:val="24"/>
                <w:lang w:val="ka-GE"/>
              </w:rPr>
              <w:t>აღნიშ</w:t>
            </w:r>
            <w:r w:rsidR="006C26DF" w:rsidRPr="005F1820">
              <w:rPr>
                <w:rFonts w:ascii="Sylfaen" w:hAnsi="Sylfaen"/>
                <w:color w:val="000000"/>
                <w:sz w:val="24"/>
                <w:szCs w:val="24"/>
                <w:lang w:val="ka-GE"/>
              </w:rPr>
              <w:t xml:space="preserve">ნული გადაწყვეტილებები იწვევს მნიშვნელოვანი მოცულობის სახელმწიფო საბიუჯეტო სახსრების გამოყოფას, არათანაბარ </w:t>
            </w:r>
            <w:r w:rsidR="00D97E01" w:rsidRPr="005F1820">
              <w:rPr>
                <w:rFonts w:ascii="Sylfaen" w:hAnsi="Sylfaen"/>
                <w:color w:val="000000"/>
                <w:sz w:val="24"/>
                <w:szCs w:val="24"/>
                <w:lang w:val="ka-GE"/>
              </w:rPr>
              <w:t>პირობებშ</w:t>
            </w:r>
            <w:r w:rsidR="006C26DF" w:rsidRPr="005F1820">
              <w:rPr>
                <w:rFonts w:ascii="Sylfaen" w:hAnsi="Sylfaen"/>
                <w:color w:val="000000"/>
                <w:sz w:val="24"/>
                <w:szCs w:val="24"/>
                <w:lang w:val="ka-GE"/>
              </w:rPr>
              <w:t>ი აყენებს ,,სახელმწიფო კომპენსაციისა და სახელმწიფო აკადემიური სტიპენდიის შესახებ“ საქართველოს კანონით მოსარგებლე პირთა წრეს და აზრს უკარგ</w:t>
            </w:r>
            <w:r w:rsidR="00D97E01" w:rsidRPr="005F1820">
              <w:rPr>
                <w:rFonts w:ascii="Sylfaen" w:hAnsi="Sylfaen"/>
                <w:color w:val="000000"/>
                <w:sz w:val="24"/>
                <w:szCs w:val="24"/>
                <w:lang w:val="ka-GE"/>
              </w:rPr>
              <w:t>ავ</w:t>
            </w:r>
            <w:r w:rsidR="006C26DF" w:rsidRPr="005F1820">
              <w:rPr>
                <w:rFonts w:ascii="Sylfaen" w:hAnsi="Sylfaen"/>
                <w:color w:val="000000"/>
                <w:sz w:val="24"/>
                <w:szCs w:val="24"/>
                <w:lang w:val="ka-GE"/>
              </w:rPr>
              <w:t>ს მე</w:t>
            </w:r>
            <w:r w:rsidR="00F81BE8" w:rsidRPr="005F1820">
              <w:rPr>
                <w:rFonts w:ascii="Sylfaen" w:hAnsi="Sylfaen"/>
                <w:color w:val="000000"/>
                <w:sz w:val="24"/>
                <w:szCs w:val="24"/>
                <w:lang w:val="ka-GE"/>
              </w:rPr>
              <w:t>-7</w:t>
            </w:r>
            <w:r w:rsidR="006C26DF" w:rsidRPr="005F1820">
              <w:rPr>
                <w:rFonts w:ascii="Sylfaen" w:hAnsi="Sylfaen"/>
                <w:color w:val="000000"/>
                <w:sz w:val="24"/>
                <w:szCs w:val="24"/>
                <w:lang w:val="ka-GE"/>
              </w:rPr>
              <w:t xml:space="preserve"> მუხლის ნორმა</w:t>
            </w:r>
            <w:r w:rsidR="00D97E01" w:rsidRPr="005F1820">
              <w:rPr>
                <w:rFonts w:ascii="Sylfaen" w:hAnsi="Sylfaen"/>
                <w:color w:val="000000"/>
                <w:sz w:val="24"/>
                <w:szCs w:val="24"/>
                <w:lang w:val="ka-GE"/>
              </w:rPr>
              <w:t>ტი</w:t>
            </w:r>
            <w:r w:rsidR="006C26DF" w:rsidRPr="005F1820">
              <w:rPr>
                <w:rFonts w:ascii="Sylfaen" w:hAnsi="Sylfaen"/>
                <w:color w:val="000000"/>
                <w:sz w:val="24"/>
                <w:szCs w:val="24"/>
                <w:lang w:val="ka-GE"/>
              </w:rPr>
              <w:t>ულ შინაარსს.</w:t>
            </w:r>
            <w:r w:rsidR="00D97E01" w:rsidRPr="005F1820">
              <w:rPr>
                <w:rFonts w:ascii="Sylfaen" w:hAnsi="Sylfaen"/>
                <w:color w:val="000000"/>
                <w:sz w:val="24"/>
                <w:szCs w:val="24"/>
                <w:lang w:val="ka-GE"/>
              </w:rPr>
              <w:t>“</w:t>
            </w:r>
          </w:p>
          <w:p w14:paraId="2E84CECB" w14:textId="77777777" w:rsidR="006C26DF" w:rsidRPr="005F1820" w:rsidRDefault="006C26DF" w:rsidP="00423FF5">
            <w:pPr>
              <w:jc w:val="both"/>
              <w:rPr>
                <w:rFonts w:ascii="Sylfaen" w:hAnsi="Sylfaen"/>
                <w:color w:val="000000"/>
                <w:sz w:val="24"/>
                <w:szCs w:val="24"/>
                <w:lang w:val="ka-GE"/>
              </w:rPr>
            </w:pPr>
            <w:r w:rsidRPr="005F1820">
              <w:rPr>
                <w:rFonts w:ascii="Sylfaen" w:hAnsi="Sylfaen"/>
                <w:color w:val="000000"/>
                <w:sz w:val="24"/>
                <w:szCs w:val="24"/>
                <w:lang w:val="ka-GE"/>
              </w:rPr>
              <w:t xml:space="preserve">  როგორც ზემოთ </w:t>
            </w:r>
            <w:r w:rsidR="00003EBF" w:rsidRPr="005F1820">
              <w:rPr>
                <w:rFonts w:ascii="Sylfaen" w:hAnsi="Sylfaen"/>
                <w:color w:val="000000"/>
                <w:sz w:val="24"/>
                <w:szCs w:val="24"/>
                <w:lang w:val="ka-GE"/>
              </w:rPr>
              <w:t>ა</w:t>
            </w:r>
            <w:r w:rsidRPr="005F1820">
              <w:rPr>
                <w:rFonts w:ascii="Sylfaen" w:hAnsi="Sylfaen"/>
                <w:color w:val="000000"/>
                <w:sz w:val="24"/>
                <w:szCs w:val="24"/>
                <w:lang w:val="ka-GE"/>
              </w:rPr>
              <w:t>ღ</w:t>
            </w:r>
            <w:r w:rsidR="00003EBF" w:rsidRPr="005F1820">
              <w:rPr>
                <w:rFonts w:ascii="Sylfaen" w:hAnsi="Sylfaen"/>
                <w:color w:val="000000"/>
                <w:sz w:val="24"/>
                <w:szCs w:val="24"/>
                <w:lang w:val="ka-GE"/>
              </w:rPr>
              <w:t>ვ</w:t>
            </w:r>
            <w:r w:rsidRPr="005F1820">
              <w:rPr>
                <w:rFonts w:ascii="Sylfaen" w:hAnsi="Sylfaen"/>
                <w:color w:val="000000"/>
                <w:sz w:val="24"/>
                <w:szCs w:val="24"/>
                <w:lang w:val="ka-GE"/>
              </w:rPr>
              <w:t xml:space="preserve">ნიშნე, საკანონმდებლო ორგანომ აღნიშნული განმარტებებით და დასაბუთებით </w:t>
            </w:r>
            <w:r w:rsidR="00F81BE8" w:rsidRPr="005F1820">
              <w:rPr>
                <w:rFonts w:ascii="Sylfaen" w:hAnsi="Sylfaen"/>
                <w:color w:val="000000"/>
                <w:sz w:val="24"/>
                <w:szCs w:val="24"/>
                <w:lang w:val="ka-GE"/>
              </w:rPr>
              <w:t>მიზანშ</w:t>
            </w:r>
            <w:r w:rsidRPr="005F1820">
              <w:rPr>
                <w:rFonts w:ascii="Sylfaen" w:hAnsi="Sylfaen"/>
                <w:color w:val="000000"/>
                <w:sz w:val="24"/>
                <w:szCs w:val="24"/>
                <w:lang w:val="ka-GE"/>
              </w:rPr>
              <w:t xml:space="preserve">ეწონილად მიიჩნია ,,სახელმწიფო კომპენსაციისა და სახელმწიფო აკადემიური სტიპენდიის შესახებ“ საქართველოს კანონის შესაბამის მუხლებში შეეტანა ცვლილებები, რაც </w:t>
            </w:r>
            <w:r w:rsidR="00003EBF" w:rsidRPr="005F1820">
              <w:rPr>
                <w:rFonts w:ascii="Sylfaen" w:hAnsi="Sylfaen"/>
                <w:color w:val="000000"/>
                <w:sz w:val="24"/>
                <w:szCs w:val="24"/>
                <w:lang w:val="ka-GE"/>
              </w:rPr>
              <w:t xml:space="preserve">სსიპ - სოციალური მომსახურების სააგენტოს გადაწყვეტილებით </w:t>
            </w:r>
            <w:r w:rsidRPr="005F1820">
              <w:rPr>
                <w:rFonts w:ascii="Sylfaen" w:hAnsi="Sylfaen"/>
                <w:color w:val="000000"/>
                <w:sz w:val="24"/>
                <w:szCs w:val="24"/>
                <w:lang w:val="ka-GE"/>
              </w:rPr>
              <w:t xml:space="preserve">შეეხო კანონიერ ძალაში შესული </w:t>
            </w:r>
            <w:r w:rsidR="00003EBF" w:rsidRPr="005F1820">
              <w:rPr>
                <w:rFonts w:ascii="Sylfaen" w:hAnsi="Sylfaen"/>
                <w:color w:val="000000"/>
                <w:sz w:val="24"/>
                <w:szCs w:val="24"/>
                <w:lang w:val="ka-GE"/>
              </w:rPr>
              <w:t xml:space="preserve">სასამართლო </w:t>
            </w:r>
            <w:r w:rsidRPr="005F1820">
              <w:rPr>
                <w:rFonts w:ascii="Sylfaen" w:hAnsi="Sylfaen"/>
                <w:color w:val="000000"/>
                <w:sz w:val="24"/>
                <w:szCs w:val="24"/>
                <w:lang w:val="ka-GE"/>
              </w:rPr>
              <w:t>გადაწყვეტილებით მოპოვებულ საკუთრების უფლებასაც.</w:t>
            </w:r>
          </w:p>
          <w:p w14:paraId="37FE0D0D" w14:textId="77777777" w:rsidR="00402AFE" w:rsidRPr="005F1820" w:rsidRDefault="006C26DF" w:rsidP="00423FF5">
            <w:pPr>
              <w:jc w:val="both"/>
              <w:rPr>
                <w:rFonts w:ascii="Sylfaen" w:hAnsi="Sylfaen"/>
                <w:color w:val="000000"/>
                <w:sz w:val="24"/>
                <w:szCs w:val="24"/>
                <w:lang w:val="ka-GE"/>
              </w:rPr>
            </w:pPr>
            <w:r w:rsidRPr="005F1820">
              <w:rPr>
                <w:rFonts w:ascii="Sylfaen" w:hAnsi="Sylfaen"/>
                <w:color w:val="000000"/>
                <w:sz w:val="24"/>
                <w:szCs w:val="24"/>
                <w:lang w:val="ka-GE"/>
              </w:rPr>
              <w:t xml:space="preserve">  მიმაჩნია, რომ სადა</w:t>
            </w:r>
            <w:r w:rsidR="00003EBF" w:rsidRPr="005F1820">
              <w:rPr>
                <w:rFonts w:ascii="Sylfaen" w:hAnsi="Sylfaen"/>
                <w:color w:val="000000"/>
                <w:sz w:val="24"/>
                <w:szCs w:val="24"/>
                <w:lang w:val="ka-GE"/>
              </w:rPr>
              <w:t>ვ</w:t>
            </w:r>
            <w:r w:rsidRPr="005F1820">
              <w:rPr>
                <w:rFonts w:ascii="Sylfaen" w:hAnsi="Sylfaen"/>
                <w:color w:val="000000"/>
                <w:sz w:val="24"/>
                <w:szCs w:val="24"/>
                <w:lang w:val="ka-GE"/>
              </w:rPr>
              <w:t>ო  საკანონმდებლო ცვლილებები და მათი რეტროაქტიული</w:t>
            </w:r>
            <w:r w:rsidR="00F81BE8" w:rsidRPr="005F1820">
              <w:rPr>
                <w:rFonts w:ascii="Sylfaen" w:hAnsi="Sylfaen"/>
                <w:color w:val="000000"/>
                <w:sz w:val="24"/>
                <w:szCs w:val="24"/>
                <w:lang w:val="ka-GE"/>
              </w:rPr>
              <w:t xml:space="preserve"> </w:t>
            </w:r>
            <w:r w:rsidRPr="005F1820">
              <w:rPr>
                <w:rFonts w:ascii="Sylfaen" w:hAnsi="Sylfaen"/>
                <w:color w:val="000000"/>
                <w:sz w:val="24"/>
                <w:szCs w:val="24"/>
                <w:lang w:val="ka-GE"/>
              </w:rPr>
              <w:t xml:space="preserve">(უკუძალის) გამოყენება არღვევს კონსტიტუციის  მე-19 მუხლით დაცულ საკუთრების უფლებას, </w:t>
            </w:r>
            <w:r w:rsidR="006F2879" w:rsidRPr="00FF7581">
              <w:rPr>
                <w:rFonts w:ascii="Sylfaen" w:hAnsi="Sylfaen"/>
                <w:color w:val="000000"/>
                <w:sz w:val="24"/>
                <w:szCs w:val="24"/>
                <w:lang w:val="ka-GE"/>
              </w:rPr>
              <w:t>31</w:t>
            </w:r>
            <w:r w:rsidR="006F2879" w:rsidRPr="005F1820">
              <w:rPr>
                <w:rFonts w:ascii="Sylfaen" w:hAnsi="Sylfaen"/>
                <w:color w:val="000000"/>
                <w:sz w:val="24"/>
                <w:szCs w:val="24"/>
                <w:lang w:val="ka-GE"/>
              </w:rPr>
              <w:t xml:space="preserve">-ე და </w:t>
            </w:r>
            <w:r w:rsidRPr="005F1820">
              <w:rPr>
                <w:rFonts w:ascii="Sylfaen" w:hAnsi="Sylfaen"/>
                <w:color w:val="000000"/>
                <w:sz w:val="24"/>
                <w:szCs w:val="24"/>
                <w:lang w:val="ka-GE"/>
              </w:rPr>
              <w:t xml:space="preserve">62-ე მუხლით გარანტირებულ სამართლიან სასმართლო უფლებას და ადამიანის უფლებათა </w:t>
            </w:r>
            <w:r w:rsidR="00F81BE8" w:rsidRPr="005F1820">
              <w:rPr>
                <w:rFonts w:ascii="Sylfaen" w:hAnsi="Sylfaen"/>
                <w:color w:val="000000"/>
                <w:sz w:val="24"/>
                <w:szCs w:val="24"/>
                <w:lang w:val="ka-GE"/>
              </w:rPr>
              <w:t>ევროპ</w:t>
            </w:r>
            <w:r w:rsidRPr="005F1820">
              <w:rPr>
                <w:rFonts w:ascii="Sylfaen" w:hAnsi="Sylfaen"/>
                <w:color w:val="000000"/>
                <w:sz w:val="24"/>
                <w:szCs w:val="24"/>
                <w:lang w:val="ka-GE"/>
              </w:rPr>
              <w:t>ული კონვენციის მე</w:t>
            </w:r>
            <w:r w:rsidR="00F81BE8" w:rsidRPr="005F1820">
              <w:rPr>
                <w:rFonts w:ascii="Sylfaen" w:hAnsi="Sylfaen"/>
                <w:color w:val="000000"/>
                <w:sz w:val="24"/>
                <w:szCs w:val="24"/>
                <w:lang w:val="ka-GE"/>
              </w:rPr>
              <w:t xml:space="preserve">-6 </w:t>
            </w:r>
            <w:r w:rsidRPr="005F1820">
              <w:rPr>
                <w:rFonts w:ascii="Sylfaen" w:hAnsi="Sylfaen"/>
                <w:color w:val="000000"/>
                <w:sz w:val="24"/>
                <w:szCs w:val="24"/>
                <w:lang w:val="ka-GE"/>
              </w:rPr>
              <w:t xml:space="preserve"> მუხლს ვინაიდან ადგილი აქვს კანონმდებლის ჩარევა</w:t>
            </w:r>
            <w:r w:rsidR="00F81BE8" w:rsidRPr="005F1820">
              <w:rPr>
                <w:rFonts w:ascii="Sylfaen" w:hAnsi="Sylfaen"/>
                <w:color w:val="000000"/>
                <w:sz w:val="24"/>
                <w:szCs w:val="24"/>
                <w:lang w:val="ka-GE"/>
              </w:rPr>
              <w:t xml:space="preserve">ს </w:t>
            </w:r>
            <w:r w:rsidR="00602778" w:rsidRPr="005F1820">
              <w:rPr>
                <w:rFonts w:ascii="Sylfaen" w:hAnsi="Sylfaen"/>
                <w:color w:val="000000"/>
                <w:sz w:val="24"/>
                <w:szCs w:val="24"/>
                <w:lang w:val="ka-GE"/>
              </w:rPr>
              <w:t xml:space="preserve">სასამართლოს </w:t>
            </w:r>
            <w:r w:rsidR="006F2879" w:rsidRPr="005F1820">
              <w:rPr>
                <w:rFonts w:ascii="Sylfaen" w:hAnsi="Sylfaen"/>
                <w:color w:val="000000"/>
                <w:sz w:val="24"/>
                <w:szCs w:val="24"/>
                <w:lang w:val="ka-GE"/>
              </w:rPr>
              <w:t xml:space="preserve">მიერ მიღებული </w:t>
            </w:r>
            <w:r w:rsidR="00602778" w:rsidRPr="005F1820">
              <w:rPr>
                <w:rFonts w:ascii="Sylfaen" w:hAnsi="Sylfaen"/>
                <w:color w:val="000000"/>
                <w:sz w:val="24"/>
                <w:szCs w:val="24"/>
                <w:lang w:val="ka-GE"/>
              </w:rPr>
              <w:t>საბოლოო</w:t>
            </w:r>
            <w:r w:rsidR="006F2879" w:rsidRPr="005F1820">
              <w:rPr>
                <w:rFonts w:ascii="Sylfaen" w:hAnsi="Sylfaen"/>
                <w:color w:val="000000"/>
                <w:sz w:val="24"/>
                <w:szCs w:val="24"/>
                <w:lang w:val="ka-GE"/>
              </w:rPr>
              <w:t xml:space="preserve">/ძალაში შესული </w:t>
            </w:r>
            <w:r w:rsidR="00602778" w:rsidRPr="005F1820">
              <w:rPr>
                <w:rFonts w:ascii="Sylfaen" w:hAnsi="Sylfaen"/>
                <w:color w:val="000000"/>
                <w:sz w:val="24"/>
                <w:szCs w:val="24"/>
                <w:lang w:val="ka-GE"/>
              </w:rPr>
              <w:t xml:space="preserve">გადაწყვეტილების აღსრულებაში. </w:t>
            </w:r>
          </w:p>
          <w:p w14:paraId="28477441" w14:textId="77777777" w:rsidR="006F2879" w:rsidRPr="005F1820" w:rsidRDefault="006F2879" w:rsidP="00423FF5">
            <w:pPr>
              <w:jc w:val="both"/>
              <w:rPr>
                <w:rFonts w:ascii="Sylfaen" w:hAnsi="Sylfaen"/>
                <w:color w:val="000000"/>
                <w:sz w:val="24"/>
                <w:szCs w:val="24"/>
                <w:lang w:val="ka-GE"/>
              </w:rPr>
            </w:pPr>
          </w:p>
          <w:p w14:paraId="5843B4DC" w14:textId="77777777" w:rsidR="00602778" w:rsidRPr="005F1820" w:rsidRDefault="00602778" w:rsidP="00423FF5">
            <w:pPr>
              <w:jc w:val="both"/>
              <w:rPr>
                <w:rFonts w:ascii="Sylfaen" w:hAnsi="Sylfaen"/>
                <w:color w:val="000000"/>
                <w:sz w:val="24"/>
                <w:szCs w:val="24"/>
                <w:lang w:val="ka-GE"/>
              </w:rPr>
            </w:pPr>
            <w:r w:rsidRPr="005F1820">
              <w:rPr>
                <w:rFonts w:ascii="Sylfaen" w:hAnsi="Sylfaen"/>
                <w:color w:val="000000"/>
                <w:sz w:val="24"/>
                <w:szCs w:val="24"/>
                <w:lang w:val="ka-GE"/>
              </w:rPr>
              <w:t xml:space="preserve"> განვიხილოთ </w:t>
            </w:r>
            <w:r w:rsidR="006F2879" w:rsidRPr="005F1820">
              <w:rPr>
                <w:rFonts w:ascii="Sylfaen" w:hAnsi="Sylfaen"/>
                <w:color w:val="000000"/>
                <w:sz w:val="24"/>
                <w:szCs w:val="24"/>
                <w:lang w:val="ka-GE"/>
              </w:rPr>
              <w:t>თ</w:t>
            </w:r>
            <w:r w:rsidRPr="005F1820">
              <w:rPr>
                <w:rFonts w:ascii="Sylfaen" w:hAnsi="Sylfaen"/>
                <w:color w:val="000000"/>
                <w:sz w:val="24"/>
                <w:szCs w:val="24"/>
                <w:lang w:val="ka-GE"/>
              </w:rPr>
              <w:t>ითოეული ცალ-ცალკე:</w:t>
            </w:r>
          </w:p>
          <w:p w14:paraId="387E2E32" w14:textId="77777777" w:rsidR="006F2879" w:rsidRPr="005F1820" w:rsidRDefault="006F2879" w:rsidP="00423FF5">
            <w:pPr>
              <w:jc w:val="both"/>
              <w:rPr>
                <w:rFonts w:ascii="Sylfaen" w:hAnsi="Sylfaen"/>
                <w:color w:val="000000"/>
                <w:sz w:val="24"/>
                <w:szCs w:val="24"/>
                <w:lang w:val="ka-GE"/>
              </w:rPr>
            </w:pPr>
          </w:p>
          <w:p w14:paraId="5BBEF892" w14:textId="77777777" w:rsidR="00F81BE8" w:rsidRPr="005F1820" w:rsidRDefault="00F81BE8" w:rsidP="00423FF5">
            <w:pPr>
              <w:jc w:val="both"/>
              <w:rPr>
                <w:rFonts w:ascii="Sylfaen" w:hAnsi="Sylfaen"/>
                <w:color w:val="000000"/>
                <w:sz w:val="24"/>
                <w:szCs w:val="24"/>
                <w:lang w:val="ka-GE"/>
              </w:rPr>
            </w:pPr>
            <w:r w:rsidRPr="005F1820">
              <w:rPr>
                <w:rFonts w:ascii="Sylfaen" w:hAnsi="Sylfaen"/>
                <w:color w:val="000000"/>
                <w:sz w:val="24"/>
                <w:szCs w:val="24"/>
                <w:lang w:val="ka-GE"/>
              </w:rPr>
              <w:t xml:space="preserve">კონსტიტუციის მე-19 მუხლი: </w:t>
            </w:r>
            <w:r w:rsidR="000D5BEB" w:rsidRPr="005F1820">
              <w:rPr>
                <w:rFonts w:ascii="Sylfaen" w:hAnsi="Sylfaen"/>
                <w:color w:val="000000"/>
                <w:sz w:val="24"/>
                <w:szCs w:val="24"/>
                <w:lang w:val="ka-GE"/>
              </w:rPr>
              <w:t>,,</w:t>
            </w:r>
            <w:r w:rsidRPr="005F1820">
              <w:rPr>
                <w:rFonts w:ascii="Sylfaen" w:hAnsi="Sylfaen"/>
                <w:color w:val="000000"/>
                <w:sz w:val="24"/>
                <w:szCs w:val="24"/>
                <w:lang w:val="ka-GE"/>
              </w:rPr>
              <w:t>საკუთრებისა</w:t>
            </w:r>
            <w:r w:rsidR="000D5BEB" w:rsidRPr="005F1820">
              <w:rPr>
                <w:rFonts w:ascii="Sylfaen" w:hAnsi="Sylfaen"/>
                <w:color w:val="000000"/>
                <w:sz w:val="24"/>
                <w:szCs w:val="24"/>
                <w:lang w:val="ka-GE"/>
              </w:rPr>
              <w:t xml:space="preserve"> </w:t>
            </w:r>
            <w:r w:rsidRPr="005F1820">
              <w:rPr>
                <w:rFonts w:ascii="Sylfaen" w:hAnsi="Sylfaen"/>
                <w:color w:val="000000"/>
                <w:sz w:val="24"/>
                <w:szCs w:val="24"/>
                <w:lang w:val="ka-GE"/>
              </w:rPr>
              <w:t xml:space="preserve">და </w:t>
            </w:r>
            <w:r w:rsidR="006F2879" w:rsidRPr="005F1820">
              <w:rPr>
                <w:rFonts w:ascii="Sylfaen" w:hAnsi="Sylfaen"/>
                <w:color w:val="000000"/>
                <w:sz w:val="24"/>
                <w:szCs w:val="24"/>
                <w:lang w:val="ka-GE"/>
              </w:rPr>
              <w:t>მემკვი</w:t>
            </w:r>
            <w:r w:rsidRPr="005F1820">
              <w:rPr>
                <w:rFonts w:ascii="Sylfaen" w:hAnsi="Sylfaen"/>
                <w:color w:val="000000"/>
                <w:sz w:val="24"/>
                <w:szCs w:val="24"/>
                <w:lang w:val="ka-GE"/>
              </w:rPr>
              <w:t xml:space="preserve">დრეობის უფლება </w:t>
            </w:r>
            <w:r w:rsidR="000D5BEB" w:rsidRPr="005F1820">
              <w:rPr>
                <w:rFonts w:ascii="Sylfaen" w:hAnsi="Sylfaen"/>
                <w:color w:val="000000"/>
                <w:sz w:val="24"/>
                <w:szCs w:val="24"/>
                <w:lang w:val="ka-GE"/>
              </w:rPr>
              <w:t>აღ</w:t>
            </w:r>
            <w:r w:rsidRPr="005F1820">
              <w:rPr>
                <w:rFonts w:ascii="Sylfaen" w:hAnsi="Sylfaen"/>
                <w:color w:val="000000"/>
                <w:sz w:val="24"/>
                <w:szCs w:val="24"/>
                <w:lang w:val="ka-GE"/>
              </w:rPr>
              <w:t>იარებული  და უზრუნველყოფილია</w:t>
            </w:r>
            <w:r w:rsidR="000D5BEB" w:rsidRPr="005F1820">
              <w:rPr>
                <w:rFonts w:ascii="Sylfaen" w:hAnsi="Sylfaen"/>
                <w:color w:val="000000"/>
                <w:sz w:val="24"/>
                <w:szCs w:val="24"/>
                <w:lang w:val="ka-GE"/>
              </w:rPr>
              <w:t>“.</w:t>
            </w:r>
          </w:p>
          <w:p w14:paraId="4852F306" w14:textId="77777777" w:rsidR="00602778" w:rsidRPr="005F1820" w:rsidRDefault="006F2879" w:rsidP="006F2879">
            <w:pPr>
              <w:jc w:val="both"/>
              <w:rPr>
                <w:rFonts w:ascii="Sylfaen" w:hAnsi="Sylfaen"/>
                <w:color w:val="000000"/>
                <w:sz w:val="24"/>
                <w:szCs w:val="24"/>
                <w:lang w:val="ka-GE"/>
              </w:rPr>
            </w:pPr>
            <w:r w:rsidRPr="005F1820">
              <w:rPr>
                <w:rFonts w:ascii="Sylfaen" w:hAnsi="Sylfaen"/>
                <w:color w:val="000000"/>
                <w:sz w:val="24"/>
                <w:szCs w:val="24"/>
                <w:lang w:val="ka-GE"/>
              </w:rPr>
              <w:t xml:space="preserve"> 1. </w:t>
            </w:r>
            <w:r w:rsidR="00602778" w:rsidRPr="005F1820">
              <w:rPr>
                <w:rFonts w:ascii="Sylfaen" w:hAnsi="Sylfaen"/>
                <w:color w:val="000000"/>
                <w:sz w:val="24"/>
                <w:szCs w:val="24"/>
                <w:lang w:val="ka-GE"/>
              </w:rPr>
              <w:t xml:space="preserve">კანონიერი გზით მოპოვებული კომპენსაცია წარმოადგენს </w:t>
            </w:r>
            <w:r w:rsidR="000D5BEB" w:rsidRPr="005F1820">
              <w:rPr>
                <w:rFonts w:ascii="Sylfaen" w:hAnsi="Sylfaen"/>
                <w:color w:val="000000"/>
                <w:sz w:val="24"/>
                <w:szCs w:val="24"/>
                <w:lang w:val="ka-GE"/>
              </w:rPr>
              <w:t>ქონებრივ უფლებას-</w:t>
            </w:r>
            <w:r w:rsidR="00602778" w:rsidRPr="005F1820">
              <w:rPr>
                <w:rFonts w:ascii="Sylfaen" w:hAnsi="Sylfaen"/>
                <w:color w:val="000000"/>
                <w:sz w:val="24"/>
                <w:szCs w:val="24"/>
                <w:lang w:val="ka-GE"/>
              </w:rPr>
              <w:t>საკუთრებას</w:t>
            </w:r>
            <w:r w:rsidR="000D5BEB" w:rsidRPr="005F1820">
              <w:rPr>
                <w:rFonts w:ascii="Sylfaen" w:hAnsi="Sylfaen"/>
                <w:color w:val="000000"/>
                <w:sz w:val="24"/>
                <w:szCs w:val="24"/>
                <w:lang w:val="ka-GE"/>
              </w:rPr>
              <w:t>,</w:t>
            </w:r>
            <w:r w:rsidR="00602778" w:rsidRPr="005F1820">
              <w:rPr>
                <w:rFonts w:ascii="Sylfaen" w:hAnsi="Sylfaen"/>
                <w:color w:val="000000"/>
                <w:sz w:val="24"/>
                <w:szCs w:val="24"/>
                <w:lang w:val="ka-GE"/>
              </w:rPr>
              <w:t xml:space="preserve"> რაც აღიარებულია საკონსტიტუციო სასამართლოს და ადამიანის უფლებათა ევროპული სასამართლოს პრაქტიკით.  </w:t>
            </w:r>
          </w:p>
          <w:p w14:paraId="3141FBEE" w14:textId="77777777" w:rsidR="000D5BEB" w:rsidRPr="005F1820" w:rsidRDefault="000D5BEB" w:rsidP="00423FF5">
            <w:pPr>
              <w:jc w:val="both"/>
              <w:rPr>
                <w:rFonts w:ascii="Sylfaen" w:hAnsi="Sylfaen"/>
                <w:color w:val="000000"/>
                <w:sz w:val="24"/>
                <w:szCs w:val="24"/>
                <w:lang w:val="ka-GE"/>
              </w:rPr>
            </w:pPr>
          </w:p>
          <w:p w14:paraId="4B6AAFA1" w14:textId="77777777" w:rsidR="00602778" w:rsidRPr="005F1820" w:rsidRDefault="00602778" w:rsidP="00423FF5">
            <w:pPr>
              <w:jc w:val="both"/>
              <w:rPr>
                <w:rFonts w:ascii="Sylfaen" w:hAnsi="Sylfaen"/>
                <w:color w:val="000000"/>
                <w:sz w:val="24"/>
                <w:szCs w:val="24"/>
                <w:lang w:val="ka-GE"/>
              </w:rPr>
            </w:pPr>
            <w:r w:rsidRPr="005F1820">
              <w:rPr>
                <w:rFonts w:ascii="Sylfaen" w:hAnsi="Sylfaen"/>
                <w:color w:val="000000"/>
                <w:sz w:val="24"/>
                <w:szCs w:val="24"/>
                <w:lang w:val="ka-GE"/>
              </w:rPr>
              <w:t xml:space="preserve"> მოსარჩელის შემთხვევაში: </w:t>
            </w:r>
          </w:p>
          <w:p w14:paraId="56E088FB" w14:textId="77777777" w:rsidR="00602778" w:rsidRPr="005F1820" w:rsidRDefault="00602778" w:rsidP="00423FF5">
            <w:pPr>
              <w:jc w:val="both"/>
              <w:rPr>
                <w:rFonts w:ascii="Sylfaen" w:hAnsi="Sylfaen"/>
                <w:color w:val="000000"/>
                <w:sz w:val="24"/>
                <w:szCs w:val="24"/>
                <w:lang w:val="ka-GE"/>
              </w:rPr>
            </w:pPr>
            <w:r w:rsidRPr="005F1820">
              <w:rPr>
                <w:rFonts w:ascii="Sylfaen" w:hAnsi="Sylfaen"/>
                <w:color w:val="000000"/>
                <w:sz w:val="24"/>
                <w:szCs w:val="24"/>
                <w:lang w:val="ka-GE"/>
              </w:rPr>
              <w:t xml:space="preserve">კომპენსაციის უფლება დადასტურებულია კანონით და სასამართლოს </w:t>
            </w:r>
            <w:r w:rsidR="000D5BEB" w:rsidRPr="005F1820">
              <w:rPr>
                <w:rFonts w:ascii="Sylfaen" w:hAnsi="Sylfaen"/>
                <w:color w:val="000000"/>
                <w:sz w:val="24"/>
                <w:szCs w:val="24"/>
                <w:lang w:val="ka-GE"/>
              </w:rPr>
              <w:t>საბოლო</w:t>
            </w:r>
            <w:r w:rsidRPr="005F1820">
              <w:rPr>
                <w:rFonts w:ascii="Sylfaen" w:hAnsi="Sylfaen"/>
                <w:color w:val="000000"/>
                <w:sz w:val="24"/>
                <w:szCs w:val="24"/>
                <w:lang w:val="ka-GE"/>
              </w:rPr>
              <w:t>ო გადაწვეტილებით.</w:t>
            </w:r>
          </w:p>
          <w:p w14:paraId="7EF3E8AF" w14:textId="77777777" w:rsidR="00602778" w:rsidRPr="005F1820" w:rsidRDefault="00602778" w:rsidP="00423FF5">
            <w:pPr>
              <w:jc w:val="both"/>
              <w:rPr>
                <w:rFonts w:ascii="Sylfaen" w:hAnsi="Sylfaen"/>
                <w:color w:val="000000"/>
                <w:sz w:val="24"/>
                <w:szCs w:val="24"/>
                <w:lang w:val="ka-GE"/>
              </w:rPr>
            </w:pPr>
            <w:r w:rsidRPr="005F1820">
              <w:rPr>
                <w:rFonts w:ascii="Sylfaen" w:hAnsi="Sylfaen"/>
                <w:color w:val="000000"/>
                <w:sz w:val="24"/>
                <w:szCs w:val="24"/>
                <w:lang w:val="ka-GE"/>
              </w:rPr>
              <w:t>სადაო ნორმები უკუძალით</w:t>
            </w:r>
            <w:r w:rsidR="006F2879" w:rsidRPr="005F1820">
              <w:rPr>
                <w:rFonts w:ascii="Sylfaen" w:hAnsi="Sylfaen"/>
                <w:color w:val="000000"/>
                <w:sz w:val="24"/>
                <w:szCs w:val="24"/>
                <w:lang w:val="ka-GE"/>
              </w:rPr>
              <w:t xml:space="preserve"> </w:t>
            </w:r>
            <w:r w:rsidRPr="005F1820">
              <w:rPr>
                <w:rFonts w:ascii="Sylfaen" w:hAnsi="Sylfaen"/>
                <w:color w:val="000000"/>
                <w:sz w:val="24"/>
                <w:szCs w:val="24"/>
                <w:lang w:val="ka-GE"/>
              </w:rPr>
              <w:t>(</w:t>
            </w:r>
            <w:r w:rsidR="000D5BEB" w:rsidRPr="005F1820">
              <w:rPr>
                <w:rFonts w:ascii="Sylfaen" w:hAnsi="Sylfaen"/>
                <w:color w:val="000000"/>
                <w:sz w:val="24"/>
                <w:szCs w:val="24"/>
                <w:lang w:val="ka-GE"/>
              </w:rPr>
              <w:t>რეტ</w:t>
            </w:r>
            <w:r w:rsidRPr="005F1820">
              <w:rPr>
                <w:rFonts w:ascii="Sylfaen" w:hAnsi="Sylfaen"/>
                <w:color w:val="000000"/>
                <w:sz w:val="24"/>
                <w:szCs w:val="24"/>
                <w:lang w:val="ka-GE"/>
              </w:rPr>
              <w:t>როაქტიულად) ამცირებს უკვე მოპოვებულ ქონებრივ უფლებას, რაც ეწინააღმდეგება სამართლებრივი განსაზღვრულობის პრინციპს და ლეგიტიმური მოლოდინის დაცვას.</w:t>
            </w:r>
          </w:p>
          <w:p w14:paraId="6E328A2A" w14:textId="77777777" w:rsidR="000109F0" w:rsidRPr="005F1820" w:rsidRDefault="000109F0" w:rsidP="00423FF5">
            <w:pPr>
              <w:jc w:val="both"/>
              <w:rPr>
                <w:rFonts w:ascii="Sylfaen" w:hAnsi="Sylfaen"/>
                <w:color w:val="000000"/>
                <w:sz w:val="24"/>
                <w:szCs w:val="24"/>
                <w:lang w:val="ka-GE"/>
              </w:rPr>
            </w:pPr>
            <w:r w:rsidRPr="005F1820">
              <w:rPr>
                <w:rFonts w:ascii="Sylfaen" w:hAnsi="Sylfaen"/>
                <w:color w:val="000000"/>
                <w:sz w:val="24"/>
                <w:szCs w:val="24"/>
                <w:lang w:val="ka-GE"/>
              </w:rPr>
              <w:t xml:space="preserve">  მიუხედავად იმისა, რომ საქართველოს კონსტიტუციის მე</w:t>
            </w:r>
            <w:r w:rsidR="000D5BEB" w:rsidRPr="005F1820">
              <w:rPr>
                <w:rFonts w:ascii="Sylfaen" w:hAnsi="Sylfaen"/>
                <w:color w:val="000000"/>
                <w:sz w:val="24"/>
                <w:szCs w:val="24"/>
                <w:lang w:val="ka-GE"/>
              </w:rPr>
              <w:t>-19</w:t>
            </w:r>
            <w:r w:rsidRPr="005F1820">
              <w:rPr>
                <w:rFonts w:ascii="Sylfaen" w:hAnsi="Sylfaen"/>
                <w:color w:val="000000"/>
                <w:sz w:val="24"/>
                <w:szCs w:val="24"/>
                <w:lang w:val="ka-GE"/>
              </w:rPr>
              <w:t xml:space="preserve"> მუხლის მე</w:t>
            </w:r>
            <w:r w:rsidR="000D5BEB" w:rsidRPr="005F1820">
              <w:rPr>
                <w:rFonts w:ascii="Sylfaen" w:hAnsi="Sylfaen"/>
                <w:color w:val="000000"/>
                <w:sz w:val="24"/>
                <w:szCs w:val="24"/>
                <w:lang w:val="ka-GE"/>
              </w:rPr>
              <w:t>-2</w:t>
            </w:r>
            <w:r w:rsidRPr="005F1820">
              <w:rPr>
                <w:rFonts w:ascii="Sylfaen" w:hAnsi="Sylfaen"/>
                <w:color w:val="000000"/>
                <w:sz w:val="24"/>
                <w:szCs w:val="24"/>
                <w:lang w:val="ka-GE"/>
              </w:rPr>
              <w:t xml:space="preserve"> ნაწილი უშვებს საკუთრების უფლების შეზღუდვას კანონით, აღნიშნული შესაძლებლობა არ წარმოადგენს უპირობო დისკრეციას კანონმდებლისთვის. შეზღუდვა უნდა ემსახურებოდეს ლეგიტიმურ საჯარო მიზანს და აკმაყოფილებდეს პროპორციულობის მოთხოვნას. მოცემულ შემთხვევაში გასაჩივრებული ნორმები მიმართულია კანონიერ ძალაში შესული  სასამართლო გადაწყვეტილებით დადგენილი, უკვე მოპოვებული ქონებრივი უფლების წინააღმდეგ, რაც სცდება საკუთრების უფლების დასაშვები შეზღუდვის ფარგლებს.</w:t>
            </w:r>
          </w:p>
          <w:p w14:paraId="23EB728F" w14:textId="77777777" w:rsidR="000D5BEB" w:rsidRPr="005F1820" w:rsidRDefault="000109F0" w:rsidP="00423FF5">
            <w:pPr>
              <w:jc w:val="both"/>
              <w:rPr>
                <w:rFonts w:ascii="Sylfaen" w:hAnsi="Sylfaen"/>
                <w:color w:val="000000"/>
                <w:sz w:val="24"/>
                <w:szCs w:val="24"/>
                <w:lang w:val="ka-GE"/>
              </w:rPr>
            </w:pPr>
            <w:r w:rsidRPr="005F1820">
              <w:rPr>
                <w:rFonts w:ascii="Sylfaen" w:hAnsi="Sylfaen"/>
                <w:color w:val="000000"/>
                <w:sz w:val="24"/>
                <w:szCs w:val="24"/>
                <w:lang w:val="ka-GE"/>
              </w:rPr>
              <w:t xml:space="preserve">  </w:t>
            </w:r>
            <w:r w:rsidR="000D5BEB" w:rsidRPr="005F1820">
              <w:rPr>
                <w:rFonts w:ascii="Sylfaen" w:hAnsi="Sylfaen"/>
                <w:color w:val="000000"/>
                <w:sz w:val="24"/>
                <w:szCs w:val="24"/>
                <w:lang w:val="ka-GE"/>
              </w:rPr>
              <w:t xml:space="preserve"> ადამიანის უფლებათა ევროპული სასამართლოს პრაქტიკის მიხედვით,  კანონმდებელი ვერ </w:t>
            </w:r>
            <w:r w:rsidR="000D5BEB" w:rsidRPr="005F1820">
              <w:rPr>
                <w:rFonts w:ascii="Sylfaen" w:hAnsi="Sylfaen"/>
                <w:color w:val="000000"/>
                <w:sz w:val="24"/>
                <w:szCs w:val="24"/>
                <w:lang w:val="ka-GE"/>
              </w:rPr>
              <w:lastRenderedPageBreak/>
              <w:t xml:space="preserve">გამოიყენებს ნორმატულ აქტს კონკრეტული სასამართლო დავის შედეგის შესაცვლელად, ან სასამართლოს მიერ დადგენილი ვალდებულების თავიდან ასაცილებლად. ასეთი ჩარევა არღვევს სამართლიანი სასამართლოს უფლებას და ხელისუფლების დანაწილების პრინციპს. </w:t>
            </w:r>
          </w:p>
          <w:p w14:paraId="1A9690D3" w14:textId="77777777" w:rsidR="000109F0" w:rsidRPr="005F1820" w:rsidRDefault="000D5BEB" w:rsidP="00423FF5">
            <w:pPr>
              <w:jc w:val="both"/>
              <w:rPr>
                <w:rFonts w:ascii="Sylfaen" w:hAnsi="Sylfaen"/>
                <w:color w:val="000000"/>
                <w:sz w:val="24"/>
                <w:szCs w:val="24"/>
                <w:lang w:val="ka-GE"/>
              </w:rPr>
            </w:pPr>
            <w:r w:rsidRPr="005F1820">
              <w:rPr>
                <w:rFonts w:ascii="Sylfaen" w:hAnsi="Sylfaen"/>
                <w:color w:val="000000"/>
                <w:sz w:val="24"/>
                <w:szCs w:val="24"/>
                <w:lang w:val="ka-GE"/>
              </w:rPr>
              <w:t xml:space="preserve"> </w:t>
            </w:r>
            <w:r w:rsidR="000109F0" w:rsidRPr="005F1820">
              <w:rPr>
                <w:rFonts w:ascii="Sylfaen" w:hAnsi="Sylfaen"/>
                <w:color w:val="000000"/>
                <w:sz w:val="24"/>
                <w:szCs w:val="24"/>
                <w:lang w:val="ka-GE"/>
              </w:rPr>
              <w:t>სახელმწიფოს მიერ შესაძლო საბიუჯეტო ინტერესებზე მითითება ასევე ვერ ჩაითვლება საკუთრების უფლების შეზღუდვის საჯარო მიზნად რადგანაც შეზღუდვა მიმართულია კანონიერ ძალაში შესული სასამართლო გად</w:t>
            </w:r>
            <w:r w:rsidR="00863F53" w:rsidRPr="005F1820">
              <w:rPr>
                <w:rFonts w:ascii="Sylfaen" w:hAnsi="Sylfaen"/>
                <w:color w:val="000000"/>
                <w:sz w:val="24"/>
                <w:szCs w:val="24"/>
                <w:lang w:val="ka-GE"/>
              </w:rPr>
              <w:t>ა</w:t>
            </w:r>
            <w:r w:rsidR="000109F0" w:rsidRPr="005F1820">
              <w:rPr>
                <w:rFonts w:ascii="Sylfaen" w:hAnsi="Sylfaen"/>
                <w:color w:val="000000"/>
                <w:sz w:val="24"/>
                <w:szCs w:val="24"/>
                <w:lang w:val="ka-GE"/>
              </w:rPr>
              <w:t>წყვეტილებით მოპოვებული ქონებრივ</w:t>
            </w:r>
            <w:r w:rsidR="00FD7812" w:rsidRPr="005F1820">
              <w:rPr>
                <w:rFonts w:ascii="Sylfaen" w:hAnsi="Sylfaen"/>
                <w:color w:val="000000"/>
                <w:sz w:val="24"/>
                <w:szCs w:val="24"/>
                <w:lang w:val="ka-GE"/>
              </w:rPr>
              <w:t>ი</w:t>
            </w:r>
            <w:r w:rsidR="000109F0" w:rsidRPr="005F1820">
              <w:rPr>
                <w:rFonts w:ascii="Sylfaen" w:hAnsi="Sylfaen"/>
                <w:color w:val="000000"/>
                <w:sz w:val="24"/>
                <w:szCs w:val="24"/>
                <w:lang w:val="ka-GE"/>
              </w:rPr>
              <w:t xml:space="preserve"> უფლების წინააღმდეგ. </w:t>
            </w:r>
            <w:r w:rsidRPr="005F1820">
              <w:rPr>
                <w:rFonts w:ascii="Sylfaen" w:hAnsi="Sylfaen"/>
                <w:color w:val="000000"/>
                <w:sz w:val="24"/>
                <w:szCs w:val="24"/>
                <w:lang w:val="ka-GE"/>
              </w:rPr>
              <w:t>ფინანს</w:t>
            </w:r>
            <w:r w:rsidR="000109F0" w:rsidRPr="005F1820">
              <w:rPr>
                <w:rFonts w:ascii="Sylfaen" w:hAnsi="Sylfaen"/>
                <w:color w:val="000000"/>
                <w:sz w:val="24"/>
                <w:szCs w:val="24"/>
                <w:lang w:val="ka-GE"/>
              </w:rPr>
              <w:t xml:space="preserve">ური </w:t>
            </w:r>
            <w:r w:rsidRPr="005F1820">
              <w:rPr>
                <w:rFonts w:ascii="Sylfaen" w:hAnsi="Sylfaen"/>
                <w:color w:val="000000"/>
                <w:sz w:val="24"/>
                <w:szCs w:val="24"/>
                <w:lang w:val="ka-GE"/>
              </w:rPr>
              <w:t>მიზანშეწონილობა</w:t>
            </w:r>
            <w:r w:rsidR="000109F0" w:rsidRPr="005F1820">
              <w:rPr>
                <w:rFonts w:ascii="Sylfaen" w:hAnsi="Sylfaen"/>
                <w:color w:val="000000"/>
                <w:sz w:val="24"/>
                <w:szCs w:val="24"/>
                <w:lang w:val="ka-GE"/>
              </w:rPr>
              <w:t>,  ვერ ამართლებს ასეთი ხასიათის რეტროაქტიულ ჩარევას.</w:t>
            </w:r>
            <w:r w:rsidR="00FD7812" w:rsidRPr="005F1820">
              <w:rPr>
                <w:rFonts w:ascii="Sylfaen" w:hAnsi="Sylfaen"/>
                <w:color w:val="000000"/>
                <w:sz w:val="24"/>
                <w:szCs w:val="24"/>
                <w:lang w:val="ka-GE"/>
              </w:rPr>
              <w:t xml:space="preserve"> იგივე მოსაზრებას ავითარებს ევროპული სასამართლო გადაწვეტილებით  Burdov v.Russia.</w:t>
            </w:r>
          </w:p>
          <w:p w14:paraId="1D3E9CF6" w14:textId="77777777" w:rsidR="007A7BD6" w:rsidRPr="005F1820" w:rsidRDefault="007A7BD6" w:rsidP="00423FF5">
            <w:pPr>
              <w:jc w:val="both"/>
              <w:rPr>
                <w:rFonts w:ascii="Sylfaen" w:hAnsi="Sylfaen"/>
                <w:color w:val="000000"/>
                <w:sz w:val="24"/>
                <w:szCs w:val="24"/>
                <w:lang w:val="ka-GE"/>
              </w:rPr>
            </w:pPr>
            <w:r w:rsidRPr="005F1820">
              <w:rPr>
                <w:rFonts w:ascii="Sylfaen" w:hAnsi="Sylfaen"/>
                <w:color w:val="000000"/>
                <w:sz w:val="24"/>
                <w:szCs w:val="24"/>
                <w:lang w:val="ka-GE"/>
              </w:rPr>
              <w:t xml:space="preserve">   კანონმდებლის პოზიცია, რომ კომპენსაციის სისტემის გადახედვა ემსახურება ბენეფიციარ </w:t>
            </w:r>
            <w:r w:rsidR="00FD7812" w:rsidRPr="005F1820">
              <w:rPr>
                <w:rFonts w:ascii="Sylfaen" w:hAnsi="Sylfaen"/>
                <w:color w:val="000000"/>
                <w:sz w:val="24"/>
                <w:szCs w:val="24"/>
                <w:lang w:val="ka-GE"/>
              </w:rPr>
              <w:t>პირთ</w:t>
            </w:r>
            <w:r w:rsidRPr="005F1820">
              <w:rPr>
                <w:rFonts w:ascii="Sylfaen" w:hAnsi="Sylfaen"/>
                <w:color w:val="000000"/>
                <w:sz w:val="24"/>
                <w:szCs w:val="24"/>
                <w:lang w:val="ka-GE"/>
              </w:rPr>
              <w:t xml:space="preserve">ა შორის ბალანსის მიღწევას </w:t>
            </w:r>
            <w:r w:rsidR="00FD7812" w:rsidRPr="005F1820">
              <w:rPr>
                <w:rFonts w:ascii="Sylfaen" w:hAnsi="Sylfaen"/>
                <w:color w:val="000000"/>
                <w:sz w:val="24"/>
                <w:szCs w:val="24"/>
                <w:lang w:val="ka-GE"/>
              </w:rPr>
              <w:t>ასეთ</w:t>
            </w:r>
            <w:r w:rsidRPr="005F1820">
              <w:rPr>
                <w:rFonts w:ascii="Sylfaen" w:hAnsi="Sylfaen"/>
                <w:color w:val="000000"/>
                <w:sz w:val="24"/>
                <w:szCs w:val="24"/>
                <w:lang w:val="ka-GE"/>
              </w:rPr>
              <w:t>ი მიზნის რეალიზება შესაძლებელია კანონმდებლის დისკრეციის ფარგლებში</w:t>
            </w:r>
            <w:r w:rsidR="00EF457B" w:rsidRPr="005F1820">
              <w:rPr>
                <w:rFonts w:ascii="Sylfaen" w:hAnsi="Sylfaen"/>
                <w:color w:val="000000"/>
                <w:sz w:val="24"/>
                <w:szCs w:val="24"/>
                <w:lang w:val="ka-GE"/>
              </w:rPr>
              <w:t xml:space="preserve">-სამომავლოდ და არა </w:t>
            </w:r>
            <w:r w:rsidRPr="005F1820">
              <w:rPr>
                <w:rFonts w:ascii="Sylfaen" w:hAnsi="Sylfaen"/>
                <w:color w:val="000000"/>
                <w:sz w:val="24"/>
                <w:szCs w:val="24"/>
                <w:lang w:val="ka-GE"/>
              </w:rPr>
              <w:t xml:space="preserve"> უკვე მოპოვებული საკუთრების უფლების რეტროაქტიულ</w:t>
            </w:r>
            <w:r w:rsidR="00863F53" w:rsidRPr="005F1820">
              <w:rPr>
                <w:rFonts w:ascii="Sylfaen" w:hAnsi="Sylfaen"/>
                <w:color w:val="000000"/>
                <w:sz w:val="24"/>
                <w:szCs w:val="24"/>
                <w:lang w:val="ka-GE"/>
              </w:rPr>
              <w:t>ი</w:t>
            </w:r>
            <w:r w:rsidR="00EF457B" w:rsidRPr="005F1820">
              <w:rPr>
                <w:rFonts w:ascii="Sylfaen" w:hAnsi="Sylfaen"/>
                <w:color w:val="000000"/>
                <w:sz w:val="24"/>
                <w:szCs w:val="24"/>
                <w:lang w:val="ka-GE"/>
              </w:rPr>
              <w:t xml:space="preserve"> </w:t>
            </w:r>
            <w:r w:rsidRPr="005F1820">
              <w:rPr>
                <w:rFonts w:ascii="Sylfaen" w:hAnsi="Sylfaen"/>
                <w:color w:val="000000"/>
                <w:sz w:val="24"/>
                <w:szCs w:val="24"/>
                <w:lang w:val="ka-GE"/>
              </w:rPr>
              <w:t>(უკუქცევით</w:t>
            </w:r>
            <w:r w:rsidR="00863F53" w:rsidRPr="005F1820">
              <w:rPr>
                <w:rFonts w:ascii="Sylfaen" w:hAnsi="Sylfaen"/>
                <w:color w:val="000000"/>
                <w:sz w:val="24"/>
                <w:szCs w:val="24"/>
                <w:lang w:val="ka-GE"/>
              </w:rPr>
              <w:t>ი</w:t>
            </w:r>
            <w:r w:rsidRPr="005F1820">
              <w:rPr>
                <w:rFonts w:ascii="Sylfaen" w:hAnsi="Sylfaen"/>
                <w:color w:val="000000"/>
                <w:sz w:val="24"/>
                <w:szCs w:val="24"/>
                <w:lang w:val="ka-GE"/>
              </w:rPr>
              <w:t xml:space="preserve">) </w:t>
            </w:r>
            <w:r w:rsidR="00EF457B" w:rsidRPr="005F1820">
              <w:rPr>
                <w:rFonts w:ascii="Sylfaen" w:hAnsi="Sylfaen"/>
                <w:color w:val="000000"/>
                <w:sz w:val="24"/>
                <w:szCs w:val="24"/>
                <w:lang w:val="ka-GE"/>
              </w:rPr>
              <w:t>შეზღუდვით</w:t>
            </w:r>
            <w:r w:rsidRPr="005F1820">
              <w:rPr>
                <w:rFonts w:ascii="Sylfaen" w:hAnsi="Sylfaen"/>
                <w:color w:val="000000"/>
                <w:sz w:val="24"/>
                <w:szCs w:val="24"/>
                <w:lang w:val="ka-GE"/>
              </w:rPr>
              <w:t>.</w:t>
            </w:r>
          </w:p>
          <w:p w14:paraId="06184696" w14:textId="77777777" w:rsidR="007A7BD6" w:rsidRPr="005F1820" w:rsidRDefault="007A7BD6" w:rsidP="00423FF5">
            <w:pPr>
              <w:jc w:val="both"/>
              <w:rPr>
                <w:rFonts w:ascii="Sylfaen" w:hAnsi="Sylfaen"/>
                <w:color w:val="000000"/>
                <w:sz w:val="24"/>
                <w:szCs w:val="24"/>
                <w:lang w:val="ka-GE"/>
              </w:rPr>
            </w:pPr>
            <w:r w:rsidRPr="005F1820">
              <w:rPr>
                <w:rFonts w:ascii="Sylfaen" w:hAnsi="Sylfaen"/>
                <w:color w:val="000000"/>
                <w:sz w:val="24"/>
                <w:szCs w:val="24"/>
                <w:lang w:val="ka-GE"/>
              </w:rPr>
              <w:t xml:space="preserve">   ის გარემოება,</w:t>
            </w:r>
            <w:r w:rsidR="00EF457B" w:rsidRPr="005F1820">
              <w:rPr>
                <w:rFonts w:ascii="Sylfaen" w:hAnsi="Sylfaen"/>
                <w:color w:val="000000"/>
                <w:sz w:val="24"/>
                <w:szCs w:val="24"/>
                <w:lang w:val="ka-GE"/>
              </w:rPr>
              <w:t xml:space="preserve"> </w:t>
            </w:r>
            <w:r w:rsidRPr="005F1820">
              <w:rPr>
                <w:rFonts w:ascii="Sylfaen" w:hAnsi="Sylfaen"/>
                <w:color w:val="000000"/>
                <w:sz w:val="24"/>
                <w:szCs w:val="24"/>
                <w:lang w:val="ka-GE"/>
              </w:rPr>
              <w:t>რომ სხვა კატეგორიის ყოფილი მოსამართლეები იღებენ განსხვავებული ოდენობის კომპენსაციას</w:t>
            </w:r>
            <w:r w:rsidR="00EF457B" w:rsidRPr="005F1820">
              <w:rPr>
                <w:rFonts w:ascii="Sylfaen" w:hAnsi="Sylfaen"/>
                <w:color w:val="000000"/>
                <w:sz w:val="24"/>
                <w:szCs w:val="24"/>
                <w:lang w:val="ka-GE"/>
              </w:rPr>
              <w:t>,</w:t>
            </w:r>
            <w:r w:rsidRPr="005F1820">
              <w:rPr>
                <w:rFonts w:ascii="Sylfaen" w:hAnsi="Sylfaen"/>
                <w:color w:val="000000"/>
                <w:sz w:val="24"/>
                <w:szCs w:val="24"/>
                <w:lang w:val="ka-GE"/>
              </w:rPr>
              <w:t xml:space="preserve"> ასევე ვერ ამართლებს მოსარჩელის უკვე მოპოვებულ ქონებრივ უფლებაში ჩარევას. სამართლებრივი თანასწორობა არ გულისხმობს მოპოვებული უფლებების ჩამორთმევას და ვერ იქნება გამოყენებული სასამართლოს საბოლოო გადაწყვეტილების შედეგის გაუქმების დასასაბუთებლად. უზენაესი და საკონსტიტუციო </w:t>
            </w:r>
            <w:r w:rsidR="002B7067" w:rsidRPr="005F1820">
              <w:rPr>
                <w:rFonts w:ascii="Sylfaen" w:hAnsi="Sylfaen"/>
                <w:color w:val="000000"/>
                <w:sz w:val="24"/>
                <w:szCs w:val="24"/>
                <w:lang w:val="ka-GE"/>
              </w:rPr>
              <w:t>სასამართლოს ყოფილი მოსამართლეები იღებენ კომპენსაციას სხვა სპეციალური კანონებით 1200</w:t>
            </w:r>
            <w:r w:rsidR="00EF457B" w:rsidRPr="005F1820">
              <w:rPr>
                <w:rFonts w:ascii="Sylfaen" w:hAnsi="Sylfaen"/>
                <w:color w:val="000000"/>
                <w:sz w:val="24"/>
                <w:szCs w:val="24"/>
                <w:lang w:val="ka-GE"/>
              </w:rPr>
              <w:t xml:space="preserve"> </w:t>
            </w:r>
            <w:r w:rsidR="002B7067" w:rsidRPr="005F1820">
              <w:rPr>
                <w:rFonts w:ascii="Sylfaen" w:hAnsi="Sylfaen"/>
                <w:color w:val="000000"/>
                <w:sz w:val="24"/>
                <w:szCs w:val="24"/>
                <w:lang w:val="ka-GE"/>
              </w:rPr>
              <w:t xml:space="preserve">ლარის ოდენობით, იმ შემთხვევაში თუ კანონმდებელი თვლის , რომ არსებული განსხვავება პრობლემურია და არათანაბარ მდგომარეობაში დგებიან ზემოთ აღნიშნული </w:t>
            </w:r>
            <w:r w:rsidR="00EF457B" w:rsidRPr="005F1820">
              <w:rPr>
                <w:rFonts w:ascii="Sylfaen" w:hAnsi="Sylfaen"/>
                <w:color w:val="000000"/>
                <w:sz w:val="24"/>
                <w:szCs w:val="24"/>
                <w:lang w:val="ka-GE"/>
              </w:rPr>
              <w:t xml:space="preserve">კანონით მოსარგებლე პირები </w:t>
            </w:r>
            <w:r w:rsidR="002B7067" w:rsidRPr="005F1820">
              <w:rPr>
                <w:rFonts w:ascii="Sylfaen" w:hAnsi="Sylfaen"/>
                <w:color w:val="000000"/>
                <w:sz w:val="24"/>
                <w:szCs w:val="24"/>
                <w:lang w:val="ka-GE"/>
              </w:rPr>
              <w:t xml:space="preserve"> </w:t>
            </w:r>
            <w:r w:rsidR="00EF457B" w:rsidRPr="005F1820">
              <w:rPr>
                <w:rFonts w:ascii="Sylfaen" w:hAnsi="Sylfaen"/>
                <w:color w:val="000000"/>
                <w:sz w:val="24"/>
                <w:szCs w:val="24"/>
                <w:lang w:val="ka-GE"/>
              </w:rPr>
              <w:t>კანონმდებელ</w:t>
            </w:r>
            <w:r w:rsidR="002B7067" w:rsidRPr="005F1820">
              <w:rPr>
                <w:rFonts w:ascii="Sylfaen" w:hAnsi="Sylfaen"/>
                <w:color w:val="000000"/>
                <w:sz w:val="24"/>
                <w:szCs w:val="24"/>
                <w:lang w:val="ka-GE"/>
              </w:rPr>
              <w:t>ს შეუძლია შეცვალოს რეგულაცია მათ სასარგებლოდ გასაცემი კომპენსაციის ოდენობის გაზრდით</w:t>
            </w:r>
            <w:r w:rsidR="00EF457B" w:rsidRPr="005F1820">
              <w:rPr>
                <w:rFonts w:ascii="Sylfaen" w:hAnsi="Sylfaen"/>
                <w:color w:val="000000"/>
                <w:sz w:val="24"/>
                <w:szCs w:val="24"/>
                <w:lang w:val="ka-GE"/>
              </w:rPr>
              <w:t>-მომავალში, მაგრამ ვერ გამოიყენებს ამ განსხვავებებს უკვე კანონიერ ძალაში შესული  სასამართლო გადაწყვეტილების გაუქმების საფუძვლად.</w:t>
            </w:r>
          </w:p>
          <w:p w14:paraId="6C58AB53" w14:textId="77777777" w:rsidR="00AA5E5B" w:rsidRPr="005F1820" w:rsidRDefault="00AA5E5B" w:rsidP="00423FF5">
            <w:pPr>
              <w:jc w:val="both"/>
              <w:rPr>
                <w:rFonts w:ascii="Sylfaen" w:hAnsi="Sylfaen"/>
                <w:color w:val="000000"/>
                <w:sz w:val="24"/>
                <w:szCs w:val="24"/>
                <w:lang w:val="ka-GE"/>
              </w:rPr>
            </w:pPr>
          </w:p>
          <w:p w14:paraId="20B19042" w14:textId="77777777" w:rsidR="00AA5E5B" w:rsidRPr="005F1820" w:rsidRDefault="00AA5E5B" w:rsidP="00423FF5">
            <w:pPr>
              <w:jc w:val="both"/>
              <w:rPr>
                <w:rFonts w:ascii="Sylfaen" w:hAnsi="Sylfaen"/>
                <w:color w:val="000000"/>
                <w:sz w:val="24"/>
                <w:szCs w:val="24"/>
                <w:lang w:val="ka-GE"/>
              </w:rPr>
            </w:pPr>
          </w:p>
          <w:p w14:paraId="56F7E641" w14:textId="77777777" w:rsidR="00AA5E5B" w:rsidRPr="005F1820" w:rsidRDefault="00AA5E5B" w:rsidP="00423FF5">
            <w:pPr>
              <w:jc w:val="both"/>
              <w:rPr>
                <w:rFonts w:ascii="Sylfaen" w:hAnsi="Sylfaen"/>
                <w:color w:val="000000"/>
                <w:sz w:val="24"/>
                <w:szCs w:val="24"/>
                <w:lang w:val="ka-GE"/>
              </w:rPr>
            </w:pPr>
          </w:p>
          <w:p w14:paraId="7F4920E1" w14:textId="77777777" w:rsidR="00AA5E5B" w:rsidRPr="005F1820" w:rsidRDefault="00AA5E5B" w:rsidP="00423FF5">
            <w:pPr>
              <w:jc w:val="both"/>
              <w:rPr>
                <w:rFonts w:ascii="Sylfaen" w:hAnsi="Sylfaen"/>
                <w:color w:val="000000"/>
                <w:sz w:val="24"/>
                <w:szCs w:val="24"/>
                <w:lang w:val="ka-GE"/>
              </w:rPr>
            </w:pPr>
          </w:p>
          <w:p w14:paraId="337F4CB4" w14:textId="77777777" w:rsidR="00EF457B" w:rsidRPr="005F1820" w:rsidRDefault="00AA5E5B" w:rsidP="00423FF5">
            <w:pPr>
              <w:jc w:val="both"/>
              <w:rPr>
                <w:rFonts w:ascii="Sylfaen" w:hAnsi="Sylfaen"/>
                <w:color w:val="000000"/>
                <w:sz w:val="24"/>
                <w:szCs w:val="24"/>
                <w:lang w:val="ka-GE"/>
              </w:rPr>
            </w:pPr>
            <w:r w:rsidRPr="005F1820">
              <w:rPr>
                <w:rFonts w:ascii="Sylfaen" w:hAnsi="Sylfaen"/>
                <w:color w:val="000000"/>
                <w:sz w:val="24"/>
                <w:szCs w:val="24"/>
                <w:lang w:val="ka-GE"/>
              </w:rPr>
              <w:t xml:space="preserve">II.   </w:t>
            </w:r>
            <w:r w:rsidR="00B235CA">
              <w:rPr>
                <w:rFonts w:ascii="Sylfaen" w:hAnsi="Sylfaen"/>
                <w:color w:val="000000"/>
                <w:sz w:val="24"/>
                <w:szCs w:val="24"/>
                <w:lang w:val="ka-GE"/>
              </w:rPr>
              <w:t xml:space="preserve">საქართველოს </w:t>
            </w:r>
            <w:r w:rsidR="00EF457B" w:rsidRPr="005F1820">
              <w:rPr>
                <w:rFonts w:ascii="Sylfaen" w:hAnsi="Sylfaen"/>
                <w:color w:val="000000"/>
                <w:sz w:val="24"/>
                <w:szCs w:val="24"/>
                <w:lang w:val="ka-GE"/>
              </w:rPr>
              <w:t>კონსტიტუციი</w:t>
            </w:r>
            <w:r w:rsidR="006F2879" w:rsidRPr="005F1820">
              <w:rPr>
                <w:rFonts w:ascii="Sylfaen" w:hAnsi="Sylfaen"/>
                <w:color w:val="000000"/>
                <w:sz w:val="24"/>
                <w:szCs w:val="24"/>
                <w:lang w:val="ka-GE"/>
              </w:rPr>
              <w:t>ს</w:t>
            </w:r>
            <w:r w:rsidR="00EF457B" w:rsidRPr="005F1820">
              <w:rPr>
                <w:rFonts w:ascii="Sylfaen" w:hAnsi="Sylfaen"/>
                <w:color w:val="000000"/>
                <w:sz w:val="24"/>
                <w:szCs w:val="24"/>
                <w:lang w:val="ka-GE"/>
              </w:rPr>
              <w:t xml:space="preserve"> მე-4-ე მუხლი</w:t>
            </w:r>
            <w:r w:rsidR="00B235CA">
              <w:rPr>
                <w:rFonts w:ascii="Sylfaen" w:hAnsi="Sylfaen"/>
                <w:color w:val="000000"/>
                <w:sz w:val="24"/>
                <w:szCs w:val="24"/>
                <w:lang w:val="ka-GE"/>
              </w:rPr>
              <w:t>:</w:t>
            </w:r>
          </w:p>
          <w:p w14:paraId="35AE5DB3" w14:textId="77777777" w:rsidR="00B235CA" w:rsidRDefault="00B235CA" w:rsidP="00423FF5">
            <w:pPr>
              <w:jc w:val="both"/>
              <w:rPr>
                <w:rFonts w:ascii="Sylfaen" w:hAnsi="Sylfaen"/>
                <w:color w:val="000000"/>
                <w:sz w:val="24"/>
                <w:szCs w:val="24"/>
                <w:lang w:val="ka-GE"/>
              </w:rPr>
            </w:pPr>
            <w:r>
              <w:rPr>
                <w:rFonts w:ascii="Sylfaen" w:hAnsi="Sylfaen"/>
                <w:color w:val="000000"/>
                <w:sz w:val="24"/>
                <w:szCs w:val="24"/>
                <w:lang w:val="ka-GE"/>
              </w:rPr>
              <w:t xml:space="preserve"> </w:t>
            </w:r>
            <w:r w:rsidR="00AA5E5B" w:rsidRPr="005F1820">
              <w:rPr>
                <w:rFonts w:ascii="Sylfaen" w:hAnsi="Sylfaen"/>
                <w:color w:val="000000"/>
                <w:sz w:val="24"/>
                <w:szCs w:val="24"/>
                <w:lang w:val="ka-GE"/>
              </w:rPr>
              <w:t>ხელისუფლების დანაწილების პრინციპის დარღვევა.</w:t>
            </w:r>
          </w:p>
          <w:p w14:paraId="7D4D5A5D" w14:textId="77777777" w:rsidR="00B235CA" w:rsidRPr="005F1820" w:rsidRDefault="00B235CA" w:rsidP="00B235CA">
            <w:pPr>
              <w:jc w:val="both"/>
              <w:rPr>
                <w:rFonts w:ascii="Sylfaen" w:hAnsi="Sylfaen"/>
                <w:color w:val="000000"/>
                <w:sz w:val="24"/>
                <w:szCs w:val="24"/>
                <w:lang w:val="ka-GE"/>
              </w:rPr>
            </w:pPr>
            <w:r w:rsidRPr="005F1820">
              <w:rPr>
                <w:rFonts w:ascii="Sylfaen" w:hAnsi="Sylfaen"/>
                <w:color w:val="000000"/>
                <w:sz w:val="24"/>
                <w:szCs w:val="24"/>
                <w:lang w:val="ka-GE"/>
              </w:rPr>
              <w:t xml:space="preserve">საქართველოს კონსტიტუციის 31-ე მუხლი: </w:t>
            </w:r>
          </w:p>
          <w:p w14:paraId="1B90A6C9" w14:textId="77777777" w:rsidR="00B235CA" w:rsidRPr="005F1820" w:rsidRDefault="00B235CA" w:rsidP="00B235CA">
            <w:pPr>
              <w:jc w:val="both"/>
              <w:rPr>
                <w:rFonts w:ascii="Sylfaen" w:hAnsi="Sylfaen"/>
                <w:color w:val="000000"/>
                <w:sz w:val="24"/>
                <w:szCs w:val="24"/>
                <w:lang w:val="ka-GE"/>
              </w:rPr>
            </w:pPr>
            <w:r w:rsidRPr="00FF7581">
              <w:rPr>
                <w:rFonts w:ascii="Sylfaen" w:eastAsia="Times New Roman" w:hAnsi="Sylfaen" w:cs="Times New Roman"/>
                <w:color w:val="000000"/>
                <w:sz w:val="24"/>
                <w:szCs w:val="24"/>
                <w:shd w:val="clear" w:color="auto" w:fill="FFFFFF"/>
                <w:lang w:val="ka-GE"/>
              </w:rPr>
              <w:t>„</w:t>
            </w:r>
            <w:r w:rsidRPr="00FF7581">
              <w:rPr>
                <w:rFonts w:ascii="Sylfaen" w:eastAsia="Times New Roman" w:hAnsi="Sylfaen" w:cs="Sylfaen"/>
                <w:color w:val="000000"/>
                <w:sz w:val="24"/>
                <w:szCs w:val="24"/>
                <w:shd w:val="clear" w:color="auto" w:fill="FFFFFF"/>
                <w:lang w:val="ka-GE"/>
              </w:rPr>
              <w:t>ყოველ</w:t>
            </w:r>
            <w:r w:rsidRPr="00FF7581">
              <w:rPr>
                <w:rFonts w:ascii="Sylfaen" w:eastAsia="Times New Roman" w:hAnsi="Sylfaen" w:cs="Times New Roman"/>
                <w:color w:val="000000"/>
                <w:sz w:val="24"/>
                <w:szCs w:val="24"/>
                <w:shd w:val="clear" w:color="auto" w:fill="FFFFFF"/>
                <w:lang w:val="ka-GE"/>
              </w:rPr>
              <w:t xml:space="preserve"> </w:t>
            </w:r>
            <w:r w:rsidRPr="00FF7581">
              <w:rPr>
                <w:rFonts w:ascii="Sylfaen" w:eastAsia="Times New Roman" w:hAnsi="Sylfaen" w:cs="Sylfaen"/>
                <w:color w:val="000000"/>
                <w:sz w:val="24"/>
                <w:szCs w:val="24"/>
                <w:shd w:val="clear" w:color="auto" w:fill="FFFFFF"/>
                <w:lang w:val="ka-GE"/>
              </w:rPr>
              <w:t>ადამიანს</w:t>
            </w:r>
            <w:r w:rsidRPr="00FF7581">
              <w:rPr>
                <w:rFonts w:ascii="Sylfaen" w:eastAsia="Times New Roman" w:hAnsi="Sylfaen" w:cs="Times New Roman"/>
                <w:color w:val="000000"/>
                <w:sz w:val="24"/>
                <w:szCs w:val="24"/>
                <w:shd w:val="clear" w:color="auto" w:fill="FFFFFF"/>
                <w:lang w:val="ka-GE"/>
              </w:rPr>
              <w:t xml:space="preserve"> </w:t>
            </w:r>
            <w:r w:rsidRPr="00FF7581">
              <w:rPr>
                <w:rFonts w:ascii="Sylfaen" w:eastAsia="Times New Roman" w:hAnsi="Sylfaen" w:cs="Sylfaen"/>
                <w:color w:val="000000"/>
                <w:sz w:val="24"/>
                <w:szCs w:val="24"/>
                <w:shd w:val="clear" w:color="auto" w:fill="FFFFFF"/>
                <w:lang w:val="ka-GE"/>
              </w:rPr>
              <w:t>აქვს</w:t>
            </w:r>
            <w:r w:rsidRPr="00FF7581">
              <w:rPr>
                <w:rFonts w:ascii="Sylfaen" w:eastAsia="Times New Roman" w:hAnsi="Sylfaen" w:cs="Times New Roman"/>
                <w:color w:val="000000"/>
                <w:sz w:val="24"/>
                <w:szCs w:val="24"/>
                <w:shd w:val="clear" w:color="auto" w:fill="FFFFFF"/>
                <w:lang w:val="ka-GE"/>
              </w:rPr>
              <w:t xml:space="preserve"> </w:t>
            </w:r>
            <w:r w:rsidRPr="00FF7581">
              <w:rPr>
                <w:rFonts w:ascii="Sylfaen" w:eastAsia="Times New Roman" w:hAnsi="Sylfaen" w:cs="Sylfaen"/>
                <w:color w:val="000000"/>
                <w:sz w:val="24"/>
                <w:szCs w:val="24"/>
                <w:shd w:val="clear" w:color="auto" w:fill="FFFFFF"/>
                <w:lang w:val="ka-GE"/>
              </w:rPr>
              <w:t>უფლება</w:t>
            </w:r>
            <w:r w:rsidRPr="00FF7581">
              <w:rPr>
                <w:rFonts w:ascii="Sylfaen" w:eastAsia="Times New Roman" w:hAnsi="Sylfaen" w:cs="Times New Roman"/>
                <w:color w:val="000000"/>
                <w:sz w:val="24"/>
                <w:szCs w:val="24"/>
                <w:shd w:val="clear" w:color="auto" w:fill="FFFFFF"/>
                <w:lang w:val="ka-GE"/>
              </w:rPr>
              <w:t xml:space="preserve"> </w:t>
            </w:r>
            <w:r w:rsidRPr="00FF7581">
              <w:rPr>
                <w:rFonts w:ascii="Sylfaen" w:eastAsia="Times New Roman" w:hAnsi="Sylfaen" w:cs="Sylfaen"/>
                <w:color w:val="000000"/>
                <w:sz w:val="24"/>
                <w:szCs w:val="24"/>
                <w:shd w:val="clear" w:color="auto" w:fill="FFFFFF"/>
                <w:lang w:val="ka-GE"/>
              </w:rPr>
              <w:t>თავის</w:t>
            </w:r>
            <w:r w:rsidRPr="00FF7581">
              <w:rPr>
                <w:rFonts w:ascii="Sylfaen" w:eastAsia="Times New Roman" w:hAnsi="Sylfaen" w:cs="Times New Roman"/>
                <w:color w:val="000000"/>
                <w:sz w:val="24"/>
                <w:szCs w:val="24"/>
                <w:shd w:val="clear" w:color="auto" w:fill="FFFFFF"/>
                <w:lang w:val="ka-GE"/>
              </w:rPr>
              <w:t xml:space="preserve"> </w:t>
            </w:r>
            <w:r w:rsidRPr="00FF7581">
              <w:rPr>
                <w:rFonts w:ascii="Sylfaen" w:eastAsia="Times New Roman" w:hAnsi="Sylfaen" w:cs="Sylfaen"/>
                <w:color w:val="000000"/>
                <w:sz w:val="24"/>
                <w:szCs w:val="24"/>
                <w:shd w:val="clear" w:color="auto" w:fill="FFFFFF"/>
                <w:lang w:val="ka-GE"/>
              </w:rPr>
              <w:t>უფლებათა</w:t>
            </w:r>
            <w:r w:rsidRPr="00FF7581">
              <w:rPr>
                <w:rFonts w:ascii="Sylfaen" w:eastAsia="Times New Roman" w:hAnsi="Sylfaen" w:cs="Times New Roman"/>
                <w:color w:val="000000"/>
                <w:sz w:val="24"/>
                <w:szCs w:val="24"/>
                <w:shd w:val="clear" w:color="auto" w:fill="FFFFFF"/>
                <w:lang w:val="ka-GE"/>
              </w:rPr>
              <w:t xml:space="preserve"> </w:t>
            </w:r>
            <w:r w:rsidRPr="00FF7581">
              <w:rPr>
                <w:rFonts w:ascii="Sylfaen" w:eastAsia="Times New Roman" w:hAnsi="Sylfaen" w:cs="Sylfaen"/>
                <w:color w:val="000000"/>
                <w:sz w:val="24"/>
                <w:szCs w:val="24"/>
                <w:shd w:val="clear" w:color="auto" w:fill="FFFFFF"/>
                <w:lang w:val="ka-GE"/>
              </w:rPr>
              <w:t>დასაცავად</w:t>
            </w:r>
            <w:r w:rsidRPr="00FF7581">
              <w:rPr>
                <w:rFonts w:ascii="Sylfaen" w:eastAsia="Times New Roman" w:hAnsi="Sylfaen" w:cs="Times New Roman"/>
                <w:color w:val="000000"/>
                <w:sz w:val="24"/>
                <w:szCs w:val="24"/>
                <w:shd w:val="clear" w:color="auto" w:fill="FFFFFF"/>
                <w:lang w:val="ka-GE"/>
              </w:rPr>
              <w:t xml:space="preserve"> </w:t>
            </w:r>
            <w:r w:rsidRPr="00FF7581">
              <w:rPr>
                <w:rFonts w:ascii="Sylfaen" w:eastAsia="Times New Roman" w:hAnsi="Sylfaen" w:cs="Sylfaen"/>
                <w:color w:val="000000"/>
                <w:sz w:val="24"/>
                <w:szCs w:val="24"/>
                <w:shd w:val="clear" w:color="auto" w:fill="FFFFFF"/>
                <w:lang w:val="ka-GE"/>
              </w:rPr>
              <w:t>მიმართოს</w:t>
            </w:r>
            <w:r w:rsidRPr="00FF7581">
              <w:rPr>
                <w:rFonts w:ascii="Sylfaen" w:eastAsia="Times New Roman" w:hAnsi="Sylfaen" w:cs="Times New Roman"/>
                <w:color w:val="000000"/>
                <w:sz w:val="24"/>
                <w:szCs w:val="24"/>
                <w:shd w:val="clear" w:color="auto" w:fill="FFFFFF"/>
                <w:lang w:val="ka-GE"/>
              </w:rPr>
              <w:t xml:space="preserve"> </w:t>
            </w:r>
            <w:r w:rsidRPr="00FF7581">
              <w:rPr>
                <w:rFonts w:ascii="Sylfaen" w:eastAsia="Times New Roman" w:hAnsi="Sylfaen" w:cs="Sylfaen"/>
                <w:color w:val="000000"/>
                <w:sz w:val="24"/>
                <w:szCs w:val="24"/>
                <w:shd w:val="clear" w:color="auto" w:fill="FFFFFF"/>
                <w:lang w:val="ka-GE"/>
              </w:rPr>
              <w:t>სასამართლოს</w:t>
            </w:r>
            <w:r w:rsidRPr="00FF7581">
              <w:rPr>
                <w:rFonts w:ascii="Sylfaen" w:eastAsia="Times New Roman" w:hAnsi="Sylfaen" w:cs="Times New Roman"/>
                <w:color w:val="000000"/>
                <w:sz w:val="24"/>
                <w:szCs w:val="24"/>
                <w:shd w:val="clear" w:color="auto" w:fill="FFFFFF"/>
                <w:lang w:val="ka-GE"/>
              </w:rPr>
              <w:t xml:space="preserve">. </w:t>
            </w:r>
            <w:r w:rsidRPr="00FF7581">
              <w:rPr>
                <w:rFonts w:ascii="Sylfaen" w:eastAsia="Times New Roman" w:hAnsi="Sylfaen" w:cs="Sylfaen"/>
                <w:color w:val="000000"/>
                <w:sz w:val="24"/>
                <w:szCs w:val="24"/>
                <w:shd w:val="clear" w:color="auto" w:fill="FFFFFF"/>
                <w:lang w:val="ka-GE"/>
              </w:rPr>
              <w:t>საქმის</w:t>
            </w:r>
            <w:r w:rsidRPr="00FF7581">
              <w:rPr>
                <w:rFonts w:ascii="Sylfaen" w:eastAsia="Times New Roman" w:hAnsi="Sylfaen" w:cs="Times New Roman"/>
                <w:color w:val="000000"/>
                <w:sz w:val="24"/>
                <w:szCs w:val="24"/>
                <w:shd w:val="clear" w:color="auto" w:fill="FFFFFF"/>
                <w:lang w:val="ka-GE"/>
              </w:rPr>
              <w:t xml:space="preserve"> </w:t>
            </w:r>
            <w:r w:rsidRPr="00FF7581">
              <w:rPr>
                <w:rFonts w:ascii="Sylfaen" w:eastAsia="Times New Roman" w:hAnsi="Sylfaen" w:cs="Sylfaen"/>
                <w:color w:val="000000"/>
                <w:sz w:val="24"/>
                <w:szCs w:val="24"/>
                <w:shd w:val="clear" w:color="auto" w:fill="FFFFFF"/>
                <w:lang w:val="ka-GE"/>
              </w:rPr>
              <w:t>სამართლიანი</w:t>
            </w:r>
            <w:r w:rsidRPr="00FF7581">
              <w:rPr>
                <w:rFonts w:ascii="Sylfaen" w:eastAsia="Times New Roman" w:hAnsi="Sylfaen" w:cs="Times New Roman"/>
                <w:color w:val="000000"/>
                <w:sz w:val="24"/>
                <w:szCs w:val="24"/>
                <w:shd w:val="clear" w:color="auto" w:fill="FFFFFF"/>
                <w:lang w:val="ka-GE"/>
              </w:rPr>
              <w:t xml:space="preserve"> </w:t>
            </w:r>
            <w:r w:rsidRPr="00FF7581">
              <w:rPr>
                <w:rFonts w:ascii="Sylfaen" w:eastAsia="Times New Roman" w:hAnsi="Sylfaen" w:cs="Sylfaen"/>
                <w:color w:val="000000"/>
                <w:sz w:val="24"/>
                <w:szCs w:val="24"/>
                <w:shd w:val="clear" w:color="auto" w:fill="FFFFFF"/>
                <w:lang w:val="ka-GE"/>
              </w:rPr>
              <w:t>და</w:t>
            </w:r>
            <w:r w:rsidRPr="00FF7581">
              <w:rPr>
                <w:rFonts w:ascii="Sylfaen" w:eastAsia="Times New Roman" w:hAnsi="Sylfaen" w:cs="Times New Roman"/>
                <w:color w:val="000000"/>
                <w:sz w:val="24"/>
                <w:szCs w:val="24"/>
                <w:shd w:val="clear" w:color="auto" w:fill="FFFFFF"/>
                <w:lang w:val="ka-GE"/>
              </w:rPr>
              <w:t xml:space="preserve"> </w:t>
            </w:r>
            <w:r w:rsidRPr="00FF7581">
              <w:rPr>
                <w:rFonts w:ascii="Sylfaen" w:eastAsia="Times New Roman" w:hAnsi="Sylfaen" w:cs="Sylfaen"/>
                <w:color w:val="000000"/>
                <w:sz w:val="24"/>
                <w:szCs w:val="24"/>
                <w:shd w:val="clear" w:color="auto" w:fill="FFFFFF"/>
                <w:lang w:val="ka-GE"/>
              </w:rPr>
              <w:t>დროული</w:t>
            </w:r>
            <w:r w:rsidRPr="00FF7581">
              <w:rPr>
                <w:rFonts w:ascii="Sylfaen" w:eastAsia="Times New Roman" w:hAnsi="Sylfaen" w:cs="Times New Roman"/>
                <w:color w:val="000000"/>
                <w:sz w:val="24"/>
                <w:szCs w:val="24"/>
                <w:shd w:val="clear" w:color="auto" w:fill="FFFFFF"/>
                <w:lang w:val="ka-GE"/>
              </w:rPr>
              <w:t xml:space="preserve"> </w:t>
            </w:r>
            <w:r w:rsidRPr="00FF7581">
              <w:rPr>
                <w:rFonts w:ascii="Sylfaen" w:eastAsia="Times New Roman" w:hAnsi="Sylfaen" w:cs="Sylfaen"/>
                <w:color w:val="000000"/>
                <w:sz w:val="24"/>
                <w:szCs w:val="24"/>
                <w:shd w:val="clear" w:color="auto" w:fill="FFFFFF"/>
                <w:lang w:val="ka-GE"/>
              </w:rPr>
              <w:t>განხილვის</w:t>
            </w:r>
            <w:r w:rsidRPr="00FF7581">
              <w:rPr>
                <w:rFonts w:ascii="Sylfaen" w:eastAsia="Times New Roman" w:hAnsi="Sylfaen" w:cs="Times New Roman"/>
                <w:color w:val="000000"/>
                <w:sz w:val="24"/>
                <w:szCs w:val="24"/>
                <w:shd w:val="clear" w:color="auto" w:fill="FFFFFF"/>
                <w:lang w:val="ka-GE"/>
              </w:rPr>
              <w:t xml:space="preserve"> </w:t>
            </w:r>
            <w:r w:rsidRPr="00FF7581">
              <w:rPr>
                <w:rFonts w:ascii="Sylfaen" w:eastAsia="Times New Roman" w:hAnsi="Sylfaen" w:cs="Sylfaen"/>
                <w:color w:val="000000"/>
                <w:sz w:val="24"/>
                <w:szCs w:val="24"/>
                <w:shd w:val="clear" w:color="auto" w:fill="FFFFFF"/>
                <w:lang w:val="ka-GE"/>
              </w:rPr>
              <w:t>უფლება</w:t>
            </w:r>
            <w:r w:rsidRPr="00FF7581">
              <w:rPr>
                <w:rFonts w:ascii="Sylfaen" w:eastAsia="Times New Roman" w:hAnsi="Sylfaen" w:cs="Times New Roman"/>
                <w:color w:val="000000"/>
                <w:sz w:val="24"/>
                <w:szCs w:val="24"/>
                <w:shd w:val="clear" w:color="auto" w:fill="FFFFFF"/>
                <w:lang w:val="ka-GE"/>
              </w:rPr>
              <w:t xml:space="preserve"> </w:t>
            </w:r>
            <w:r w:rsidRPr="00FF7581">
              <w:rPr>
                <w:rFonts w:ascii="Sylfaen" w:eastAsia="Times New Roman" w:hAnsi="Sylfaen" w:cs="Sylfaen"/>
                <w:color w:val="000000"/>
                <w:sz w:val="24"/>
                <w:szCs w:val="24"/>
                <w:shd w:val="clear" w:color="auto" w:fill="FFFFFF"/>
                <w:lang w:val="ka-GE"/>
              </w:rPr>
              <w:t>უზრუნველყოფილია</w:t>
            </w:r>
            <w:r w:rsidRPr="005F1820">
              <w:rPr>
                <w:rFonts w:ascii="Sylfaen" w:eastAsia="Times New Roman" w:hAnsi="Sylfaen" w:cs="Sylfaen"/>
                <w:color w:val="000000"/>
                <w:sz w:val="24"/>
                <w:szCs w:val="24"/>
                <w:shd w:val="clear" w:color="auto" w:fill="FFFFFF"/>
                <w:lang w:val="ka-GE"/>
              </w:rPr>
              <w:t>.“</w:t>
            </w:r>
          </w:p>
          <w:p w14:paraId="175B3062" w14:textId="77777777" w:rsidR="00B235CA" w:rsidRPr="005F1820" w:rsidRDefault="00B235CA" w:rsidP="00B235CA">
            <w:pPr>
              <w:jc w:val="both"/>
              <w:rPr>
                <w:rFonts w:ascii="Sylfaen" w:hAnsi="Sylfaen"/>
                <w:color w:val="000000"/>
                <w:sz w:val="24"/>
                <w:szCs w:val="24"/>
                <w:lang w:val="ka-GE"/>
              </w:rPr>
            </w:pPr>
            <w:r w:rsidRPr="005F1820">
              <w:rPr>
                <w:rFonts w:ascii="Sylfaen" w:hAnsi="Sylfaen"/>
                <w:color w:val="000000"/>
                <w:sz w:val="24"/>
                <w:szCs w:val="24"/>
                <w:lang w:val="ka-GE"/>
              </w:rPr>
              <w:t xml:space="preserve">საქართველოს კონსტიტუციის 62-ე მუხლი: </w:t>
            </w:r>
          </w:p>
          <w:p w14:paraId="205BDE65" w14:textId="77777777" w:rsidR="00B235CA" w:rsidRPr="005F1820" w:rsidRDefault="00B235CA" w:rsidP="00B235CA">
            <w:pPr>
              <w:jc w:val="both"/>
              <w:rPr>
                <w:rFonts w:ascii="Sylfaen" w:hAnsi="Sylfaen"/>
                <w:color w:val="000000"/>
                <w:sz w:val="24"/>
                <w:szCs w:val="24"/>
                <w:lang w:val="ka-GE"/>
              </w:rPr>
            </w:pPr>
            <w:r w:rsidRPr="005F1820">
              <w:rPr>
                <w:rFonts w:ascii="Sylfaen" w:hAnsi="Sylfaen"/>
                <w:color w:val="000000"/>
                <w:sz w:val="24"/>
                <w:szCs w:val="24"/>
                <w:lang w:val="ka-GE"/>
              </w:rPr>
              <w:t xml:space="preserve">,,სასამართლოს აქტები შესასრულებლად სავალდებულოა. სასამართლოს გადაწყვეტილებების შეუსრულებლობა ან მისი შესრულების ხელის შეშლა ისჯება კანონით. </w:t>
            </w:r>
          </w:p>
          <w:p w14:paraId="7F6F8468" w14:textId="77777777" w:rsidR="00B235CA" w:rsidRPr="005F1820" w:rsidRDefault="00B235CA" w:rsidP="00B235CA">
            <w:pPr>
              <w:jc w:val="both"/>
              <w:rPr>
                <w:rFonts w:ascii="Sylfaen" w:hAnsi="Sylfaen"/>
                <w:color w:val="000000"/>
                <w:sz w:val="24"/>
                <w:szCs w:val="24"/>
                <w:lang w:val="ka-GE"/>
              </w:rPr>
            </w:pPr>
            <w:r w:rsidRPr="005F1820">
              <w:rPr>
                <w:rFonts w:ascii="Sylfaen" w:hAnsi="Sylfaen"/>
                <w:color w:val="000000"/>
                <w:sz w:val="24"/>
                <w:szCs w:val="24"/>
                <w:lang w:val="ka-GE"/>
              </w:rPr>
              <w:t>სასამართლოს გადაწყვეტილების გაუქმება, შეცვლა ან შეჩერება შეუძლია მხოლოდ სასამართლოს კანონით განსაზღვრული  წესით.“</w:t>
            </w:r>
          </w:p>
          <w:p w14:paraId="74378110" w14:textId="77777777" w:rsidR="00B235CA" w:rsidRPr="005F1820" w:rsidRDefault="00B235CA" w:rsidP="00B235CA">
            <w:pPr>
              <w:jc w:val="both"/>
              <w:rPr>
                <w:rFonts w:ascii="Sylfaen" w:hAnsi="Sylfaen"/>
                <w:color w:val="000000"/>
                <w:sz w:val="24"/>
                <w:szCs w:val="24"/>
                <w:lang w:val="ka-GE"/>
              </w:rPr>
            </w:pPr>
            <w:r w:rsidRPr="005F1820">
              <w:rPr>
                <w:rFonts w:ascii="Sylfaen" w:hAnsi="Sylfaen"/>
                <w:color w:val="000000"/>
                <w:sz w:val="24"/>
                <w:szCs w:val="24"/>
                <w:lang w:val="ka-GE"/>
              </w:rPr>
              <w:t xml:space="preserve"> სამართლიანი სასამართლოს უფლების დარღვევა (ევროპის ადამიანის უფლებათა და ძირითად  თავისუფლებათა  კონვენციის მე-6 მუხლი):  კანონმდებელი არ შეიძლება ჩაერიოს კონკრეტულ დავაში ისე, რომ შეცვალოს სასამართლოს მიერ დადგენილი სამართლებრივი შედეგი.</w:t>
            </w:r>
          </w:p>
          <w:p w14:paraId="105F499D" w14:textId="77777777" w:rsidR="00B235CA" w:rsidRPr="005F1820" w:rsidRDefault="00B235CA" w:rsidP="00423FF5">
            <w:pPr>
              <w:jc w:val="both"/>
              <w:rPr>
                <w:rFonts w:ascii="Sylfaen" w:hAnsi="Sylfaen"/>
                <w:color w:val="000000"/>
                <w:sz w:val="24"/>
                <w:szCs w:val="24"/>
                <w:lang w:val="ka-GE"/>
              </w:rPr>
            </w:pPr>
          </w:p>
          <w:p w14:paraId="3297B6D2" w14:textId="77777777" w:rsidR="00EF457B" w:rsidRPr="005F1820" w:rsidRDefault="00AA5E5B" w:rsidP="00423FF5">
            <w:pPr>
              <w:jc w:val="both"/>
              <w:rPr>
                <w:rFonts w:ascii="Sylfaen" w:hAnsi="Sylfaen"/>
                <w:color w:val="000000"/>
                <w:sz w:val="24"/>
                <w:szCs w:val="24"/>
                <w:lang w:val="ka-GE"/>
              </w:rPr>
            </w:pPr>
            <w:r w:rsidRPr="005F1820">
              <w:rPr>
                <w:rFonts w:ascii="Sylfaen" w:hAnsi="Sylfaen"/>
                <w:color w:val="000000"/>
                <w:sz w:val="24"/>
                <w:szCs w:val="24"/>
                <w:lang w:val="ka-GE"/>
              </w:rPr>
              <w:lastRenderedPageBreak/>
              <w:t xml:space="preserve">         </w:t>
            </w:r>
          </w:p>
          <w:p w14:paraId="014D6545" w14:textId="77777777" w:rsidR="00AA5E5B" w:rsidRPr="005F1820" w:rsidRDefault="00AA5E5B" w:rsidP="00423FF5">
            <w:pPr>
              <w:jc w:val="both"/>
              <w:rPr>
                <w:rFonts w:ascii="Sylfaen" w:hAnsi="Sylfaen"/>
                <w:color w:val="000000"/>
                <w:sz w:val="24"/>
                <w:szCs w:val="24"/>
                <w:lang w:val="ka-GE"/>
              </w:rPr>
            </w:pPr>
            <w:r w:rsidRPr="005F1820">
              <w:rPr>
                <w:rFonts w:ascii="Sylfaen" w:hAnsi="Sylfaen"/>
                <w:color w:val="000000"/>
                <w:sz w:val="24"/>
                <w:szCs w:val="24"/>
                <w:lang w:val="ka-GE"/>
              </w:rPr>
              <w:t xml:space="preserve"> განმარტებითი ბარათის მიხედვით, საკანონმდებლო ჩარევის ერთ-ერთ მიზეზად პირდაპირ არის მითითებული ის გარემოება, რომ ,,სასამართლოები ყველა შემთხვევაში აკმაყოფილებენ შესაბამისი კატეგორიის პირთა სარჩელებს“, აღნიშნული ფორმულირება ცხადყოფს, რომ კანონმდებელი არ ეთანხმება </w:t>
            </w:r>
            <w:r w:rsidR="006F2879" w:rsidRPr="005F1820">
              <w:rPr>
                <w:rFonts w:ascii="Sylfaen" w:hAnsi="Sylfaen"/>
                <w:color w:val="000000"/>
                <w:sz w:val="24"/>
                <w:szCs w:val="24"/>
                <w:lang w:val="ka-GE"/>
              </w:rPr>
              <w:t>სასამართლოების მიერ ნორმის განმარტებას</w:t>
            </w:r>
            <w:r w:rsidRPr="005F1820">
              <w:rPr>
                <w:rFonts w:ascii="Sylfaen" w:hAnsi="Sylfaen"/>
                <w:color w:val="000000"/>
                <w:sz w:val="24"/>
                <w:szCs w:val="24"/>
                <w:lang w:val="ka-GE"/>
              </w:rPr>
              <w:t xml:space="preserve"> და ამის საპასუხოდ ცვლის ნორმას ისე, რომ გაანეიტრალოს </w:t>
            </w:r>
            <w:r w:rsidR="006F2879" w:rsidRPr="005F1820">
              <w:rPr>
                <w:rFonts w:ascii="Sylfaen" w:hAnsi="Sylfaen"/>
                <w:color w:val="000000"/>
                <w:sz w:val="24"/>
                <w:szCs w:val="24"/>
                <w:lang w:val="ka-GE"/>
              </w:rPr>
              <w:t xml:space="preserve">მსგავსი საკითხების თაობაზე მიღებული </w:t>
            </w:r>
            <w:r w:rsidRPr="005F1820">
              <w:rPr>
                <w:rFonts w:ascii="Sylfaen" w:hAnsi="Sylfaen"/>
                <w:color w:val="000000"/>
                <w:sz w:val="24"/>
                <w:szCs w:val="24"/>
                <w:lang w:val="ka-GE"/>
              </w:rPr>
              <w:t xml:space="preserve">სასამართლოს გადაწყვეტილებები. </w:t>
            </w:r>
            <w:r w:rsidR="00EF457B" w:rsidRPr="005F1820">
              <w:rPr>
                <w:rFonts w:ascii="Sylfaen" w:hAnsi="Sylfaen"/>
                <w:color w:val="000000"/>
                <w:sz w:val="24"/>
                <w:szCs w:val="24"/>
                <w:lang w:val="ka-GE"/>
              </w:rPr>
              <w:t>ანუ</w:t>
            </w:r>
            <w:r w:rsidRPr="005F1820">
              <w:rPr>
                <w:rFonts w:ascii="Sylfaen" w:hAnsi="Sylfaen"/>
                <w:color w:val="000000"/>
                <w:sz w:val="24"/>
                <w:szCs w:val="24"/>
                <w:lang w:val="ka-GE"/>
              </w:rPr>
              <w:t xml:space="preserve"> საკანონმდებლო ცვლილებები მიზნად ისახავდა არა</w:t>
            </w:r>
            <w:r w:rsidR="00EF457B" w:rsidRPr="005F1820">
              <w:rPr>
                <w:rFonts w:ascii="Sylfaen" w:hAnsi="Sylfaen"/>
                <w:color w:val="000000"/>
                <w:sz w:val="24"/>
                <w:szCs w:val="24"/>
                <w:lang w:val="ka-GE"/>
              </w:rPr>
              <w:t xml:space="preserve"> </w:t>
            </w:r>
            <w:r w:rsidRPr="005F1820">
              <w:rPr>
                <w:rFonts w:ascii="Sylfaen" w:hAnsi="Sylfaen"/>
                <w:color w:val="000000"/>
                <w:sz w:val="24"/>
                <w:szCs w:val="24"/>
                <w:lang w:val="ka-GE"/>
              </w:rPr>
              <w:t xml:space="preserve">სამართლებრივი რეგულირების გაუმჯობესებას, არამედ სასამართლოს მიერ ჩამოყალიბებული პრაქტიკის და კანონიერ ძალაში შესული </w:t>
            </w:r>
            <w:r w:rsidR="006F2879" w:rsidRPr="005F1820">
              <w:rPr>
                <w:rFonts w:ascii="Sylfaen" w:hAnsi="Sylfaen"/>
                <w:color w:val="000000"/>
                <w:sz w:val="24"/>
                <w:szCs w:val="24"/>
                <w:lang w:val="ka-GE"/>
              </w:rPr>
              <w:t xml:space="preserve">სასამართლო </w:t>
            </w:r>
            <w:r w:rsidRPr="005F1820">
              <w:rPr>
                <w:rFonts w:ascii="Sylfaen" w:hAnsi="Sylfaen"/>
                <w:color w:val="000000"/>
                <w:sz w:val="24"/>
                <w:szCs w:val="24"/>
                <w:lang w:val="ka-GE"/>
              </w:rPr>
              <w:t>გადაწყვეტილებები</w:t>
            </w:r>
            <w:r w:rsidR="00EF457B" w:rsidRPr="005F1820">
              <w:rPr>
                <w:rFonts w:ascii="Sylfaen" w:hAnsi="Sylfaen"/>
                <w:color w:val="000000"/>
                <w:sz w:val="24"/>
                <w:szCs w:val="24"/>
                <w:lang w:val="ka-GE"/>
              </w:rPr>
              <w:t>ს</w:t>
            </w:r>
            <w:r w:rsidRPr="005F1820">
              <w:rPr>
                <w:rFonts w:ascii="Sylfaen" w:hAnsi="Sylfaen"/>
                <w:color w:val="000000"/>
                <w:sz w:val="24"/>
                <w:szCs w:val="24"/>
                <w:lang w:val="ka-GE"/>
              </w:rPr>
              <w:t xml:space="preserve"> შედეგების გაბათილებას</w:t>
            </w:r>
            <w:r w:rsidR="00EF457B" w:rsidRPr="005F1820">
              <w:rPr>
                <w:rFonts w:ascii="Sylfaen" w:hAnsi="Sylfaen"/>
                <w:color w:val="000000"/>
                <w:sz w:val="24"/>
                <w:szCs w:val="24"/>
                <w:lang w:val="ka-GE"/>
              </w:rPr>
              <w:t xml:space="preserve"> </w:t>
            </w:r>
            <w:r w:rsidRPr="005F1820">
              <w:rPr>
                <w:rFonts w:ascii="Sylfaen" w:hAnsi="Sylfaen"/>
                <w:color w:val="000000"/>
                <w:sz w:val="24"/>
                <w:szCs w:val="24"/>
                <w:lang w:val="ka-GE"/>
              </w:rPr>
              <w:t>(ნეიტრალიზებას), რაც ეწინააღმდეგება სამართლიანი სასამართლოს უფლებას და ხელისუფლების დანაწილების პრინციპს</w:t>
            </w:r>
            <w:r w:rsidR="006F2879" w:rsidRPr="005F1820">
              <w:rPr>
                <w:rFonts w:ascii="Sylfaen" w:hAnsi="Sylfaen"/>
                <w:color w:val="000000"/>
                <w:sz w:val="24"/>
                <w:szCs w:val="24"/>
                <w:lang w:val="ka-GE"/>
              </w:rPr>
              <w:t>. შესაბამისად,</w:t>
            </w:r>
            <w:r w:rsidRPr="005F1820">
              <w:rPr>
                <w:rFonts w:ascii="Sylfaen" w:hAnsi="Sylfaen"/>
                <w:color w:val="000000"/>
                <w:sz w:val="24"/>
                <w:szCs w:val="24"/>
                <w:lang w:val="ka-GE"/>
              </w:rPr>
              <w:t xml:space="preserve"> რადგანაც საკანონმდებლო ორგანო შეიჭრა სასამართლო ხელისუფლების ფუნქციაში</w:t>
            </w:r>
            <w:r w:rsidR="00EF457B" w:rsidRPr="005F1820">
              <w:rPr>
                <w:rFonts w:ascii="Sylfaen" w:hAnsi="Sylfaen"/>
                <w:color w:val="000000"/>
                <w:sz w:val="24"/>
                <w:szCs w:val="24"/>
                <w:lang w:val="ka-GE"/>
              </w:rPr>
              <w:t xml:space="preserve"> ამიტომ დავა ეხება არა მხოლოდ კომპენსაციის ოდენობას, არამედ იმას აქვს თუ არა სასამართლოს გადაწყვეტილებას რეალური ძალა </w:t>
            </w:r>
            <w:r w:rsidR="006F2879" w:rsidRPr="005F1820">
              <w:rPr>
                <w:rFonts w:ascii="Sylfaen" w:hAnsi="Sylfaen"/>
                <w:color w:val="000000"/>
                <w:sz w:val="24"/>
                <w:szCs w:val="24"/>
                <w:lang w:val="ka-GE"/>
              </w:rPr>
              <w:t>სამართ</w:t>
            </w:r>
            <w:r w:rsidR="00EF457B" w:rsidRPr="005F1820">
              <w:rPr>
                <w:rFonts w:ascii="Sylfaen" w:hAnsi="Sylfaen"/>
                <w:color w:val="000000"/>
                <w:sz w:val="24"/>
                <w:szCs w:val="24"/>
                <w:lang w:val="ka-GE"/>
              </w:rPr>
              <w:t>ლებრივ სახელმწიფოში.</w:t>
            </w:r>
          </w:p>
          <w:p w14:paraId="1132A66A" w14:textId="77777777" w:rsidR="00101331" w:rsidRPr="005F1820" w:rsidRDefault="00101331" w:rsidP="00423FF5">
            <w:pPr>
              <w:jc w:val="both"/>
              <w:rPr>
                <w:rFonts w:ascii="Sylfaen" w:hAnsi="Sylfaen"/>
                <w:color w:val="000000"/>
                <w:sz w:val="24"/>
                <w:szCs w:val="24"/>
                <w:lang w:val="ka-GE"/>
              </w:rPr>
            </w:pPr>
          </w:p>
          <w:p w14:paraId="5F26F9A3" w14:textId="77777777" w:rsidR="00101331" w:rsidRPr="005F1820" w:rsidRDefault="00101331" w:rsidP="00101331">
            <w:pPr>
              <w:jc w:val="both"/>
              <w:rPr>
                <w:rFonts w:ascii="Sylfaen" w:hAnsi="Sylfaen" w:cs="Arial"/>
                <w:color w:val="000000"/>
                <w:sz w:val="24"/>
                <w:szCs w:val="24"/>
                <w:shd w:val="clear" w:color="auto" w:fill="FFFFFF"/>
                <w:lang w:val="ka-GE"/>
              </w:rPr>
            </w:pPr>
            <w:r w:rsidRPr="005F1820">
              <w:rPr>
                <w:rFonts w:ascii="Sylfaen" w:hAnsi="Sylfaen"/>
                <w:sz w:val="24"/>
                <w:szCs w:val="24"/>
                <w:lang w:val="ka-GE"/>
              </w:rPr>
              <w:t xml:space="preserve">ადამიანის უფლებათა ევროპული კონვენციის (რომელიც საქართველოს პარლამენტის მიერ რატიფიცირებულია 1999 წლის 20 მაისიდან) </w:t>
            </w:r>
            <w:r w:rsidRPr="005F1820">
              <w:rPr>
                <w:rFonts w:ascii="Sylfaen" w:hAnsi="Sylfaen" w:cs="Sylfaen"/>
                <w:color w:val="000000"/>
                <w:sz w:val="24"/>
                <w:szCs w:val="24"/>
                <w:shd w:val="clear" w:color="auto" w:fill="FFFFFF"/>
                <w:lang w:val="ka-GE"/>
              </w:rPr>
              <w:t>პირველი</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მუხლი</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ადგენს</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რომ</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სახელმწიფოებმა</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უნდა</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უზრუნველყონ</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კონვენციით</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გათვალისწინებული</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უფლებებისა</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და</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თავისუფლებების</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დაცვა თავიანთი</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იურისდიქციის</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ფარგლებში</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ამ</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ფორმულირებიდან</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გამომდინარე</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ადამიანის</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უფლებათა</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ევროპული</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კონვენციის</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პირველი</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მუხლი</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განიმარტა</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ისე</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რომ</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იგი</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სახელმწიფოს</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აკისრებს</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არა</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მხოლოდ</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ნეგატიურ</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არამედ</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პოზიტიურ</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ვალდებულებასაც</w:t>
            </w:r>
            <w:r w:rsidRPr="005F1820">
              <w:rPr>
                <w:rFonts w:ascii="Sylfaen" w:hAnsi="Sylfaen" w:cs="Arial"/>
                <w:color w:val="000000"/>
                <w:sz w:val="24"/>
                <w:szCs w:val="24"/>
                <w:shd w:val="clear" w:color="auto" w:fill="FFFFFF"/>
                <w:lang w:val="ka-GE"/>
              </w:rPr>
              <w:t xml:space="preserve"> - </w:t>
            </w:r>
            <w:r w:rsidRPr="005F1820">
              <w:rPr>
                <w:rFonts w:ascii="Sylfaen" w:hAnsi="Sylfaen" w:cs="Sylfaen"/>
                <w:color w:val="000000"/>
                <w:sz w:val="24"/>
                <w:szCs w:val="24"/>
                <w:shd w:val="clear" w:color="auto" w:fill="FFFFFF"/>
                <w:lang w:val="ka-GE"/>
              </w:rPr>
              <w:t>სახელმწიფო</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ვალდებულია</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არა</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მხოლოდ</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თავი</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შეიკავოს</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კონვენციითა</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და</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მისი</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ოქმებით</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გათვალისწინებული</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უფლებებისა</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და</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თავისუფლებების</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დარღვევისაგან</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ნეგატიური</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ვალდებულება</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არამედ</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უნდა</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უზრუნველყოს</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მათი</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დაცვა</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მათ</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შორის</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მესამე</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მხარის</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ფიზიკური</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და</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იურიდიული</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პირები</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მიერ</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პოზიტიური</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ვალდებულება</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თუ</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ევროპულ</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კონვენციაში</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განმტკიცებული</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უფლებები</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დაირღვა</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ფიზიკური</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ან</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იურიდიული</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პირის</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მიერ</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სახელმწიფო</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ვალდებულია</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უზრუნველყოს</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დარღვეული</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უფლებების</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ეფექტიანი</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დაცვა</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წინააღმდეგ</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შემთხვევაში</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დგება</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თავად</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სახელმწიფოს</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პასუხისმგებლობის</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საკითხი</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რომელმაც</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ვერ</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უზრუნველყო</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კონვენციით</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გათვალისწინებული</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უფლებების</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დაცვა</w:t>
            </w:r>
            <w:r w:rsidRPr="005F1820">
              <w:rPr>
                <w:rFonts w:ascii="Sylfaen" w:hAnsi="Sylfaen" w:cs="Arial"/>
                <w:color w:val="000000"/>
                <w:sz w:val="24"/>
                <w:szCs w:val="24"/>
                <w:shd w:val="clear" w:color="auto" w:fill="FFFFFF"/>
                <w:lang w:val="ka-GE"/>
              </w:rPr>
              <w:t>.</w:t>
            </w:r>
          </w:p>
          <w:p w14:paraId="7543D258" w14:textId="77777777" w:rsidR="00101331" w:rsidRPr="005F1820" w:rsidRDefault="00101331" w:rsidP="00101331">
            <w:pPr>
              <w:jc w:val="both"/>
              <w:rPr>
                <w:rFonts w:ascii="Sylfaen" w:hAnsi="Sylfaen" w:cs="Arial"/>
                <w:color w:val="000000"/>
                <w:sz w:val="24"/>
                <w:szCs w:val="24"/>
                <w:shd w:val="clear" w:color="auto" w:fill="FFFFFF"/>
                <w:lang w:val="ka-GE"/>
              </w:rPr>
            </w:pPr>
            <w:r w:rsidRPr="005F1820">
              <w:rPr>
                <w:rFonts w:ascii="Sylfaen" w:hAnsi="Sylfaen" w:cs="Arial"/>
                <w:color w:val="000000"/>
                <w:sz w:val="24"/>
                <w:szCs w:val="24"/>
                <w:shd w:val="clear" w:color="auto" w:fill="FFFFFF"/>
                <w:lang w:val="ka-GE"/>
              </w:rPr>
              <w:t>ადამიანის უფლებათა ევროპული კონვენციის მე-6 მუხლით გარანტირებულია სამართლიანი სასამართლოს უფლება.</w:t>
            </w:r>
          </w:p>
          <w:p w14:paraId="45E96052" w14:textId="77777777" w:rsidR="00101331" w:rsidRPr="005F1820" w:rsidRDefault="00101331" w:rsidP="00101331">
            <w:pPr>
              <w:jc w:val="both"/>
              <w:rPr>
                <w:rFonts w:ascii="Sylfaen" w:hAnsi="Sylfaen" w:cs="Arial"/>
                <w:color w:val="000000"/>
                <w:sz w:val="24"/>
                <w:szCs w:val="24"/>
                <w:shd w:val="clear" w:color="auto" w:fill="FFFFFF"/>
                <w:lang w:val="ka-GE"/>
              </w:rPr>
            </w:pPr>
            <w:r w:rsidRPr="005F1820">
              <w:rPr>
                <w:rFonts w:ascii="Sylfaen" w:eastAsia="Times New Roman" w:hAnsi="Sylfaen" w:cs="Sylfaen"/>
                <w:color w:val="000000"/>
                <w:sz w:val="24"/>
                <w:szCs w:val="24"/>
                <w:shd w:val="clear" w:color="auto" w:fill="FFFFFF"/>
                <w:lang w:val="ka-GE"/>
              </w:rPr>
              <w:t>,,საქართველოს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კონსტიტუციის</w:t>
            </w:r>
            <w:r w:rsidRPr="005F1820">
              <w:rPr>
                <w:rFonts w:ascii="Sylfaen" w:eastAsia="Times New Roman" w:hAnsi="Sylfaen" w:cs="Times New Roman"/>
                <w:color w:val="000000"/>
                <w:sz w:val="24"/>
                <w:szCs w:val="24"/>
                <w:shd w:val="clear" w:color="auto" w:fill="FFFFFF"/>
                <w:lang w:val="ka-GE"/>
              </w:rPr>
              <w:t xml:space="preserve"> 31-</w:t>
            </w:r>
            <w:r w:rsidRPr="005F1820">
              <w:rPr>
                <w:rFonts w:ascii="Sylfaen" w:eastAsia="Times New Roman" w:hAnsi="Sylfaen" w:cs="Sylfaen"/>
                <w:color w:val="000000"/>
                <w:sz w:val="24"/>
                <w:szCs w:val="24"/>
                <w:shd w:val="clear" w:color="auto" w:fill="FFFFFF"/>
                <w:lang w:val="ka-GE"/>
              </w:rPr>
              <w:t>ე</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მუხლის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პირველი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პუნქტის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თანახმად</w:t>
            </w:r>
            <w:r w:rsidRPr="005F1820">
              <w:rPr>
                <w:rFonts w:ascii="Sylfaen" w:eastAsia="Times New Roman" w:hAnsi="Sylfaen" w:cs="Times New Roman"/>
                <w:color w:val="000000"/>
                <w:sz w:val="24"/>
                <w:szCs w:val="24"/>
                <w:shd w:val="clear" w:color="auto" w:fill="FFFFFF"/>
                <w:lang w:val="ka-GE"/>
              </w:rPr>
              <w:t>, „</w:t>
            </w:r>
            <w:r w:rsidRPr="005F1820">
              <w:rPr>
                <w:rFonts w:ascii="Sylfaen" w:eastAsia="Times New Roman" w:hAnsi="Sylfaen" w:cs="Sylfaen"/>
                <w:color w:val="000000"/>
                <w:sz w:val="24"/>
                <w:szCs w:val="24"/>
                <w:shd w:val="clear" w:color="auto" w:fill="FFFFFF"/>
                <w:lang w:val="ka-GE"/>
              </w:rPr>
              <w:t>ყოველ</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ადამიანს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აქვს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უფლება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თავის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უფლებათა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დასაცავად</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მიმართოს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სასამართლოს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საქმის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სამართლიანი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და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დროული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განხილვის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უფლება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უზრუნველყოფილია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საქართველოს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საკონსტიტუციო</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სასამართლოს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პრაქტიკით</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სამართლიანი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სასამართლოს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უფლება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თავის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თავში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არაერთ</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უფლებრივ</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კომპონენტს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აერთიანებს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და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გულისხმობს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არა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მხოლოდ</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პირის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მიერ</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სასამართლოსათვის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მიმართვის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შესაძლებლობას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არამედ</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სახელმწიფოს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მხრიდან</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იმგვარი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ნორმატიული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წესრიგის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შექმნის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ვალდებულებას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რომელიც</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უზრუნველყოფს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ადამიანის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უფლებების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სრულყოფილ</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სამართლებრივ</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დაცვას</w:t>
            </w:r>
            <w:r w:rsidRPr="005F1820">
              <w:rPr>
                <w:rFonts w:ascii="Sylfaen" w:eastAsia="Times New Roman" w:hAnsi="Sylfaen" w:cs="Times New Roman"/>
                <w:color w:val="000000"/>
                <w:sz w:val="24"/>
                <w:szCs w:val="24"/>
                <w:shd w:val="clear" w:color="auto" w:fill="FFFFFF"/>
                <w:lang w:val="ka-GE"/>
              </w:rPr>
              <w:t>. „</w:t>
            </w:r>
            <w:r w:rsidRPr="005F1820">
              <w:rPr>
                <w:rFonts w:ascii="Sylfaen" w:eastAsia="Times New Roman" w:hAnsi="Sylfaen" w:cs="Sylfaen"/>
                <w:color w:val="000000"/>
                <w:sz w:val="24"/>
                <w:szCs w:val="24"/>
                <w:shd w:val="clear" w:color="auto" w:fill="FFFFFF"/>
                <w:lang w:val="ka-GE"/>
              </w:rPr>
              <w:t>სამართლიანი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სასამართლოს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უფლება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როგორც</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სამართლებრივი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სახელმწიფოს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პრინციპის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განხორციელების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ერთგვარი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საზომი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გულისხმობს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ყველა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იმ</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სიკეთის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სასამართლოში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დაცვის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შესაძლებლობას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რომელიც</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თავისი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არსით</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უფლებას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წარმოადგენს</w:t>
            </w:r>
            <w:r w:rsidRPr="005F1820">
              <w:rPr>
                <w:rFonts w:ascii="Sylfaen" w:eastAsia="Times New Roman" w:hAnsi="Sylfaen" w:cs="Times New Roman"/>
                <w:color w:val="000000"/>
                <w:sz w:val="24"/>
                <w:szCs w:val="24"/>
                <w:shd w:val="clear" w:color="auto" w:fill="FFFFFF"/>
                <w:lang w:val="ka-GE"/>
              </w:rPr>
              <w:t xml:space="preserve">.“ (საქართველოს საკონსტიტუციო სასამართლოს პლენუმის 2024 </w:t>
            </w:r>
            <w:r w:rsidRPr="005F1820">
              <w:rPr>
                <w:rFonts w:ascii="Sylfaen" w:eastAsia="Times New Roman" w:hAnsi="Sylfaen" w:cs="Times New Roman"/>
                <w:color w:val="000000"/>
                <w:sz w:val="24"/>
                <w:szCs w:val="24"/>
                <w:shd w:val="clear" w:color="auto" w:fill="FFFFFF"/>
                <w:lang w:val="ka-GE"/>
              </w:rPr>
              <w:lastRenderedPageBreak/>
              <w:t xml:space="preserve">წლის 7 ივნისის N3/2/1400 გადაწყვეტილება ,,ემზარ კვიციანი, ეთერ ჩხეტიანი-ანსიანი, მაია ანსიანი და იაგორ ანსიანი საქართველოს პარლამენტის წინააღმდეგ). </w:t>
            </w:r>
          </w:p>
          <w:p w14:paraId="2521086D" w14:textId="77777777" w:rsidR="00101331" w:rsidRPr="005F1820" w:rsidRDefault="00101331" w:rsidP="00101331">
            <w:pPr>
              <w:jc w:val="both"/>
              <w:rPr>
                <w:rFonts w:ascii="Sylfaen" w:hAnsi="Sylfaen" w:cs="Arial"/>
                <w:color w:val="000000"/>
                <w:sz w:val="24"/>
                <w:szCs w:val="24"/>
                <w:shd w:val="clear" w:color="auto" w:fill="FFFFFF"/>
                <w:lang w:val="ka-GE"/>
              </w:rPr>
            </w:pPr>
            <w:r w:rsidRPr="005F1820">
              <w:rPr>
                <w:rFonts w:ascii="Sylfaen" w:hAnsi="Sylfaen" w:cs="Arial"/>
                <w:color w:val="000000"/>
                <w:sz w:val="24"/>
                <w:szCs w:val="24"/>
                <w:shd w:val="clear" w:color="auto" w:fill="FFFFFF"/>
                <w:lang w:val="ka-GE"/>
              </w:rPr>
              <w:t xml:space="preserve">ადამიანის უფლებათა ევროპული კონვენციის </w:t>
            </w:r>
            <w:r w:rsidRPr="005F1820">
              <w:rPr>
                <w:rFonts w:ascii="Sylfaen" w:hAnsi="Sylfaen" w:cs="Sylfaen"/>
                <w:color w:val="000000"/>
                <w:sz w:val="24"/>
                <w:szCs w:val="24"/>
                <w:shd w:val="clear" w:color="auto" w:fill="FFFFFF"/>
                <w:lang w:val="ka-GE"/>
              </w:rPr>
              <w:t xml:space="preserve"> მე</w:t>
            </w:r>
            <w:r w:rsidRPr="005F1820">
              <w:rPr>
                <w:rFonts w:ascii="Sylfaen" w:hAnsi="Sylfaen" w:cs="Arial"/>
                <w:color w:val="000000"/>
                <w:sz w:val="24"/>
                <w:szCs w:val="24"/>
                <w:shd w:val="clear" w:color="auto" w:fill="FFFFFF"/>
                <w:lang w:val="ka-GE"/>
              </w:rPr>
              <w:t xml:space="preserve">-6 </w:t>
            </w:r>
            <w:r w:rsidRPr="005F1820">
              <w:rPr>
                <w:rFonts w:ascii="Sylfaen" w:hAnsi="Sylfaen" w:cs="Sylfaen"/>
                <w:color w:val="000000"/>
                <w:sz w:val="24"/>
                <w:szCs w:val="24"/>
                <w:shd w:val="clear" w:color="auto" w:fill="FFFFFF"/>
                <w:lang w:val="ka-GE"/>
              </w:rPr>
              <w:t>მუხლით</w:t>
            </w:r>
            <w:r w:rsidRPr="005F1820">
              <w:rPr>
                <w:rFonts w:ascii="Sylfaen" w:hAnsi="Sylfaen" w:cs="Arial"/>
                <w:color w:val="000000"/>
                <w:sz w:val="24"/>
                <w:szCs w:val="24"/>
                <w:shd w:val="clear" w:color="auto" w:fill="FFFFFF"/>
                <w:lang w:val="ka-GE"/>
              </w:rPr>
              <w:t xml:space="preserve"> </w:t>
            </w:r>
            <w:r w:rsidRPr="005F1820">
              <w:rPr>
                <w:rFonts w:ascii="Sylfaen" w:hAnsi="Sylfaen" w:cs="Sylfaen"/>
                <w:color w:val="000000"/>
                <w:sz w:val="24"/>
                <w:szCs w:val="24"/>
                <w:shd w:val="clear" w:color="auto" w:fill="FFFFFF"/>
                <w:lang w:val="ka-GE"/>
              </w:rPr>
              <w:t xml:space="preserve">გათვალისწინებული </w:t>
            </w:r>
            <w:r w:rsidRPr="005F1820">
              <w:rPr>
                <w:rFonts w:ascii="Sylfaen" w:hAnsi="Sylfaen"/>
                <w:color w:val="212529"/>
                <w:sz w:val="24"/>
                <w:szCs w:val="24"/>
                <w:shd w:val="clear" w:color="auto" w:fill="FFFFFF"/>
                <w:lang w:val="ka-GE"/>
              </w:rPr>
              <w:t>,,</w:t>
            </w:r>
            <w:r w:rsidRPr="005F1820">
              <w:rPr>
                <w:rFonts w:ascii="Sylfaen" w:hAnsi="Sylfaen" w:cs="Sylfaen"/>
                <w:color w:val="212529"/>
                <w:sz w:val="24"/>
                <w:szCs w:val="24"/>
                <w:shd w:val="clear" w:color="auto" w:fill="FFFFFF"/>
                <w:lang w:val="ka-GE"/>
              </w:rPr>
              <w:t>სამართლიანი</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სასამართლოს</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უფლება</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მოიცავს</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არა</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მარტო</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სასამართლოსადმი</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მიმართვის</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საქმის</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საჯარო</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და</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სამართლიანი</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განხილვის</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საკითხის</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გონივრულ</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ვადებში</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გადაწყვეტის</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უფლებებს</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 xml:space="preserve">არამედ მოიცავს სასამართლო გადაწყვეტილების საბოლოობას და </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გადაწყვეტილების</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აღსრულების</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უფლებასაც</w:t>
            </w:r>
            <w:r w:rsidRPr="005F1820">
              <w:rPr>
                <w:rFonts w:ascii="Sylfaen" w:hAnsi="Sylfaen"/>
                <w:color w:val="212529"/>
                <w:sz w:val="24"/>
                <w:szCs w:val="24"/>
                <w:shd w:val="clear" w:color="auto" w:fill="FFFFFF"/>
                <w:lang w:val="ka-GE"/>
              </w:rPr>
              <w:t>.</w:t>
            </w:r>
          </w:p>
          <w:p w14:paraId="7F4D00E1" w14:textId="77777777" w:rsidR="00101331" w:rsidRPr="005F1820" w:rsidRDefault="00101331" w:rsidP="00101331">
            <w:pPr>
              <w:jc w:val="both"/>
              <w:rPr>
                <w:rFonts w:ascii="Sylfaen" w:eastAsia="Times New Roman" w:hAnsi="Sylfaen" w:cs="Times New Roman"/>
                <w:color w:val="000000"/>
                <w:sz w:val="24"/>
                <w:szCs w:val="24"/>
                <w:shd w:val="clear" w:color="auto" w:fill="FFFFFF"/>
                <w:lang w:val="ka-GE"/>
              </w:rPr>
            </w:pPr>
            <w:r w:rsidRPr="005F1820">
              <w:rPr>
                <w:rFonts w:ascii="Sylfaen" w:hAnsi="Sylfaen" w:cs="Arial"/>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სტაბილური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სამართლებრივი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წესრიგი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მნიშვნელოვნადაა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დამოკიდებული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სასამართლო</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გადაწყვეტილების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საბოლოობაზე</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სასამართლოს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მიერ</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პირისათვის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განსაზღვრული</w:t>
            </w:r>
            <w:r w:rsidRPr="005F1820">
              <w:rPr>
                <w:rFonts w:ascii="Sylfaen" w:eastAsia="Times New Roman" w:hAnsi="Sylfaen" w:cs="Times New Roman"/>
                <w:color w:val="000000"/>
                <w:sz w:val="24"/>
                <w:szCs w:val="24"/>
                <w:shd w:val="clear" w:color="auto" w:fill="FFFFFF"/>
                <w:lang w:val="ka-GE"/>
              </w:rPr>
              <w:t>/</w:t>
            </w:r>
            <w:r w:rsidRPr="005F1820">
              <w:rPr>
                <w:rFonts w:ascii="Sylfaen" w:eastAsia="Times New Roman" w:hAnsi="Sylfaen" w:cs="Sylfaen"/>
                <w:color w:val="000000"/>
                <w:sz w:val="24"/>
                <w:szCs w:val="24"/>
                <w:shd w:val="clear" w:color="auto" w:fill="FFFFFF"/>
                <w:lang w:val="ka-GE"/>
              </w:rPr>
              <w:t>მინიჭებული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უფლებები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არ</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შეიძლება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მუდმივად</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საეჭვოობის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საცილოობის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ხასიათს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ატარებდეს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სასამართლოს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გადაწყვეტილების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როგორც</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ქვეყნის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სახელით</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გამოტანილი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მართლმსაჯულების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აქტის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ფუნქციური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დატვირთვა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მხარეთა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შორის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არსებული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სამართლებრივი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კონფლიქტის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საბოლოოდ</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დასრულება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და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სასამართლოს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გადაწყვეტილებით</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დადგენილი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მართლწესრიგის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რეალურად</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აღსრულებაა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აღნიშნული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ფუნქცია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კი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მიუღწეველი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დარჩება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იმ</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შემთხვევაში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თუკი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მხარეებს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მუდმივად</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ექნებათ</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შესაძლებლობა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კითხვის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ნიშნის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ქვეშ</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დააყენონ</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სასამართლოს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მიერ</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მიღებული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გადაწყვეტილება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ამგვარი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წესრიგი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აზრს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დაუკარგავს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მათ</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შორის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თავად</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იმ</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უფლებათა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არსებობასაც</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რომლის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დაცვასაც</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ცდილობს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პირი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სასამართლოს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მეშვეობით</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იხ</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საქართველოს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საკონსტიტუციო</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სასამართლოს</w:t>
            </w:r>
            <w:r w:rsidRPr="005F1820">
              <w:rPr>
                <w:rFonts w:ascii="Sylfaen" w:eastAsia="Times New Roman" w:hAnsi="Sylfaen" w:cs="Times New Roman"/>
                <w:color w:val="000000"/>
                <w:sz w:val="24"/>
                <w:szCs w:val="24"/>
                <w:shd w:val="clear" w:color="auto" w:fill="FFFFFF"/>
                <w:lang w:val="ka-GE"/>
              </w:rPr>
              <w:t xml:space="preserve"> 2013 </w:t>
            </w:r>
            <w:r w:rsidRPr="005F1820">
              <w:rPr>
                <w:rFonts w:ascii="Sylfaen" w:eastAsia="Times New Roman" w:hAnsi="Sylfaen" w:cs="Sylfaen"/>
                <w:color w:val="000000"/>
                <w:sz w:val="24"/>
                <w:szCs w:val="24"/>
                <w:shd w:val="clear" w:color="auto" w:fill="FFFFFF"/>
                <w:lang w:val="ka-GE"/>
              </w:rPr>
              <w:t>წლის</w:t>
            </w:r>
            <w:r w:rsidRPr="005F1820">
              <w:rPr>
                <w:rFonts w:ascii="Sylfaen" w:eastAsia="Times New Roman" w:hAnsi="Sylfaen" w:cs="Times New Roman"/>
                <w:color w:val="000000"/>
                <w:sz w:val="24"/>
                <w:szCs w:val="24"/>
                <w:shd w:val="clear" w:color="auto" w:fill="FFFFFF"/>
                <w:lang w:val="ka-GE"/>
              </w:rPr>
              <w:t xml:space="preserve"> 5 </w:t>
            </w:r>
            <w:r w:rsidRPr="005F1820">
              <w:rPr>
                <w:rFonts w:ascii="Sylfaen" w:eastAsia="Times New Roman" w:hAnsi="Sylfaen" w:cs="Sylfaen"/>
                <w:color w:val="000000"/>
                <w:sz w:val="24"/>
                <w:szCs w:val="24"/>
                <w:shd w:val="clear" w:color="auto" w:fill="FFFFFF"/>
                <w:lang w:val="ka-GE"/>
              </w:rPr>
              <w:t>ნოემბრის</w:t>
            </w:r>
            <w:r w:rsidRPr="005F1820">
              <w:rPr>
                <w:rFonts w:ascii="Sylfaen" w:eastAsia="Times New Roman" w:hAnsi="Sylfaen" w:cs="Times New Roman"/>
                <w:color w:val="000000"/>
                <w:sz w:val="24"/>
                <w:szCs w:val="24"/>
                <w:shd w:val="clear" w:color="auto" w:fill="FFFFFF"/>
                <w:lang w:val="ka-GE"/>
              </w:rPr>
              <w:t xml:space="preserve"> №3/1/531 </w:t>
            </w:r>
            <w:r w:rsidRPr="005F1820">
              <w:rPr>
                <w:rFonts w:ascii="Sylfaen" w:eastAsia="Times New Roman" w:hAnsi="Sylfaen" w:cs="Sylfaen"/>
                <w:color w:val="000000"/>
                <w:sz w:val="24"/>
                <w:szCs w:val="24"/>
                <w:shd w:val="clear" w:color="auto" w:fill="FFFFFF"/>
                <w:lang w:val="ka-GE"/>
              </w:rPr>
              <w:t>გადაწყვეტილება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ისრაელის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მოქალაქეები</w:t>
            </w:r>
            <w:r w:rsidRPr="005F1820">
              <w:rPr>
                <w:rFonts w:ascii="Sylfaen" w:eastAsia="Times New Roman" w:hAnsi="Sylfaen" w:cs="Times New Roman"/>
                <w:color w:val="000000"/>
                <w:sz w:val="24"/>
                <w:szCs w:val="24"/>
                <w:shd w:val="clear" w:color="auto" w:fill="FFFFFF"/>
                <w:lang w:val="ka-GE"/>
              </w:rPr>
              <w:t xml:space="preserve"> </w:t>
            </w:r>
            <w:r w:rsidRPr="005F1820">
              <w:rPr>
                <w:rFonts w:ascii="Times New Roman" w:eastAsia="Times New Roman" w:hAnsi="Times New Roman" w:cs="Times New Roman"/>
                <w:color w:val="000000"/>
                <w:sz w:val="24"/>
                <w:szCs w:val="24"/>
                <w:shd w:val="clear" w:color="auto" w:fill="FFFFFF"/>
                <w:lang w:val="ka-GE"/>
              </w:rPr>
              <w:t>‒</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თამაზ</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ჯანაშვილი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ნანა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ჯანაშვილი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და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ირმა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ჯანაშვილი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საქართველოს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პარლამენტის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წინააღმდეგ</w:t>
            </w:r>
            <w:r w:rsidRPr="005F1820">
              <w:rPr>
                <w:rFonts w:ascii="Sylfaen" w:eastAsia="Times New Roman" w:hAnsi="Sylfaen" w:cs="Times New Roman"/>
                <w:color w:val="000000"/>
                <w:sz w:val="24"/>
                <w:szCs w:val="24"/>
                <w:shd w:val="clear" w:color="auto" w:fill="FFFFFF"/>
                <w:lang w:val="ka-GE"/>
              </w:rPr>
              <w:t>“ , II-27).</w:t>
            </w:r>
          </w:p>
          <w:p w14:paraId="4827BC49" w14:textId="77777777" w:rsidR="00101331" w:rsidRPr="005F1820" w:rsidRDefault="00101331" w:rsidP="00101331">
            <w:pPr>
              <w:jc w:val="both"/>
              <w:rPr>
                <w:rFonts w:ascii="Sylfaen" w:eastAsia="Times New Roman" w:hAnsi="Sylfaen" w:cs="Times New Roman"/>
                <w:color w:val="000000"/>
                <w:sz w:val="24"/>
                <w:szCs w:val="24"/>
                <w:shd w:val="clear" w:color="auto" w:fill="FFFFFF"/>
                <w:lang w:val="ka-GE"/>
              </w:rPr>
            </w:pPr>
            <w:r w:rsidRPr="005F1820">
              <w:rPr>
                <w:rFonts w:ascii="Sylfaen" w:eastAsia="Times New Roman" w:hAnsi="Sylfaen" w:cs="Sylfaen"/>
                <w:color w:val="000000"/>
                <w:sz w:val="24"/>
                <w:szCs w:val="24"/>
                <w:shd w:val="clear" w:color="auto" w:fill="FFFFFF"/>
                <w:lang w:val="ka-GE"/>
              </w:rPr>
              <w:t xml:space="preserve">  ამასთანავე</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სტაბილური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სამართლებრივი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წესრიგი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წარმოუდგენელია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სასამართლოს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კანონიერ</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ძალაში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შესული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გადაწყვეტილებისადმი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სანდოობის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გარეშე</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სასამართლოს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გადაწყვეტილებისადმი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ნდობას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კი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განაპირობებს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მათ</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შორის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გარემოება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რომ</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მასში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შეფასებული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ფაქტობრივი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და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სამართლებრივი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გარემოებები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დადგენილი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წესრიგი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აღარ</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ექვემდებარება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შეცვლას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სასამართლოს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გადაწყვეტილება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კანონიერ</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ძალაში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შესვლის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შემდეგ</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იძენს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საბოლოო</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სავალდებულო</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და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შეუქცევად</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ხასიათს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სასამართლო</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გადაწყვეტილების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კანონიერ</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ძალაში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შესვლის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ინსტიტუტი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მჭიდროდაა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დაკავშირებული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საპროცესო</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სამართლის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უმნიშვნელოვანეს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პრინციპთან</w:t>
            </w:r>
            <w:r w:rsidRPr="005F1820">
              <w:rPr>
                <w:rFonts w:ascii="Sylfaen" w:eastAsia="Times New Roman" w:hAnsi="Sylfaen" w:cs="Times New Roman"/>
                <w:color w:val="000000"/>
                <w:sz w:val="24"/>
                <w:szCs w:val="24"/>
                <w:shd w:val="clear" w:color="auto" w:fill="FFFFFF"/>
                <w:lang w:val="ka-GE"/>
              </w:rPr>
              <w:t xml:space="preserve"> - res juticata ..., </w:t>
            </w:r>
            <w:r w:rsidRPr="005F1820">
              <w:rPr>
                <w:rFonts w:ascii="Sylfaen" w:eastAsia="Times New Roman" w:hAnsi="Sylfaen" w:cs="Sylfaen"/>
                <w:color w:val="000000"/>
                <w:sz w:val="24"/>
                <w:szCs w:val="24"/>
                <w:shd w:val="clear" w:color="auto" w:fill="FFFFFF"/>
                <w:lang w:val="ka-GE"/>
              </w:rPr>
              <w:t>რომლის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მიზანია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სასამართლო</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გადაწყვეტილების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საბოლოობის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უზრუნველყოფით</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სანდოობა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და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სტაბილურობა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შესძინოს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სასამართლო</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გადაწყვეტილებას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და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დაიცვას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მხარე</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ხელახალ</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სამართალწარმოებაში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ჩართვისაგან</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საკონსტიტუციო</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სასამართლოს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განმარტებით</w:t>
            </w:r>
            <w:r w:rsidRPr="005F1820">
              <w:rPr>
                <w:rFonts w:ascii="Sylfaen" w:eastAsia="Times New Roman" w:hAnsi="Sylfaen" w:cs="Times New Roman"/>
                <w:color w:val="000000"/>
                <w:sz w:val="24"/>
                <w:szCs w:val="24"/>
                <w:shd w:val="clear" w:color="auto" w:fill="FFFFFF"/>
                <w:lang w:val="ka-GE"/>
              </w:rPr>
              <w:t xml:space="preserve"> „... </w:t>
            </w:r>
            <w:r w:rsidRPr="005F1820">
              <w:rPr>
                <w:rFonts w:ascii="Sylfaen" w:eastAsia="Times New Roman" w:hAnsi="Sylfaen" w:cs="Sylfaen"/>
                <w:color w:val="000000"/>
                <w:sz w:val="24"/>
                <w:szCs w:val="24"/>
                <w:shd w:val="clear" w:color="auto" w:fill="FFFFFF"/>
                <w:lang w:val="ka-GE"/>
              </w:rPr>
              <w:t>სასამართლო</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როგორც</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კონფლიქტის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მოგვარების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ინსტიტუტი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უტყუარობისა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და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სანდოობის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პრეზუმფციით</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სარგებლობს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სასამართლო</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პროცესზე</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განხილული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საკითხი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კი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საბოლოოდ</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გადაწყვეტილად</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და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დადგენილად</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ითვლება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კანონიერ</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ძალაში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შესული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გადაწყვეტილებით</w:t>
            </w:r>
            <w:r w:rsidRPr="005F1820">
              <w:rPr>
                <w:rFonts w:ascii="Sylfaen" w:eastAsia="Times New Roman" w:hAnsi="Sylfaen" w:cs="Times New Roman"/>
                <w:color w:val="000000"/>
                <w:sz w:val="24"/>
                <w:szCs w:val="24"/>
                <w:shd w:val="clear" w:color="auto" w:fill="FFFFFF"/>
                <w:lang w:val="ka-GE"/>
              </w:rPr>
              <w:t>“ (</w:t>
            </w:r>
            <w:r w:rsidRPr="005F1820">
              <w:rPr>
                <w:rFonts w:ascii="Sylfaen" w:eastAsia="Times New Roman" w:hAnsi="Sylfaen" w:cs="Sylfaen"/>
                <w:color w:val="000000"/>
                <w:sz w:val="24"/>
                <w:szCs w:val="24"/>
                <w:shd w:val="clear" w:color="auto" w:fill="FFFFFF"/>
                <w:lang w:val="ka-GE"/>
              </w:rPr>
              <w:t>საქართველოს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საკონსტიტუციო</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სასამართლოს</w:t>
            </w:r>
            <w:r w:rsidRPr="005F1820">
              <w:rPr>
                <w:rFonts w:ascii="Sylfaen" w:eastAsia="Times New Roman" w:hAnsi="Sylfaen" w:cs="Times New Roman"/>
                <w:color w:val="000000"/>
                <w:sz w:val="24"/>
                <w:szCs w:val="24"/>
                <w:shd w:val="clear" w:color="auto" w:fill="FFFFFF"/>
                <w:lang w:val="ka-GE"/>
              </w:rPr>
              <w:t xml:space="preserve"> 2013 </w:t>
            </w:r>
            <w:r w:rsidRPr="005F1820">
              <w:rPr>
                <w:rFonts w:ascii="Sylfaen" w:eastAsia="Times New Roman" w:hAnsi="Sylfaen" w:cs="Sylfaen"/>
                <w:color w:val="000000"/>
                <w:sz w:val="24"/>
                <w:szCs w:val="24"/>
                <w:shd w:val="clear" w:color="auto" w:fill="FFFFFF"/>
                <w:lang w:val="ka-GE"/>
              </w:rPr>
              <w:t>წლის</w:t>
            </w:r>
            <w:r w:rsidRPr="005F1820">
              <w:rPr>
                <w:rFonts w:ascii="Sylfaen" w:eastAsia="Times New Roman" w:hAnsi="Sylfaen" w:cs="Times New Roman"/>
                <w:color w:val="000000"/>
                <w:sz w:val="24"/>
                <w:szCs w:val="24"/>
                <w:shd w:val="clear" w:color="auto" w:fill="FFFFFF"/>
                <w:lang w:val="ka-GE"/>
              </w:rPr>
              <w:t xml:space="preserve"> 5 </w:t>
            </w:r>
            <w:r w:rsidRPr="005F1820">
              <w:rPr>
                <w:rFonts w:ascii="Sylfaen" w:eastAsia="Times New Roman" w:hAnsi="Sylfaen" w:cs="Sylfaen"/>
                <w:color w:val="000000"/>
                <w:sz w:val="24"/>
                <w:szCs w:val="24"/>
                <w:shd w:val="clear" w:color="auto" w:fill="FFFFFF"/>
                <w:lang w:val="ka-GE"/>
              </w:rPr>
              <w:t>ნოემბრის</w:t>
            </w:r>
            <w:r w:rsidRPr="005F1820">
              <w:rPr>
                <w:rFonts w:ascii="Sylfaen" w:eastAsia="Times New Roman" w:hAnsi="Sylfaen" w:cs="Times New Roman"/>
                <w:color w:val="000000"/>
                <w:sz w:val="24"/>
                <w:szCs w:val="24"/>
                <w:shd w:val="clear" w:color="auto" w:fill="FFFFFF"/>
                <w:lang w:val="ka-GE"/>
              </w:rPr>
              <w:t xml:space="preserve"> №3/1/531 </w:t>
            </w:r>
            <w:r w:rsidRPr="005F1820">
              <w:rPr>
                <w:rFonts w:ascii="Sylfaen" w:eastAsia="Times New Roman" w:hAnsi="Sylfaen" w:cs="Sylfaen"/>
                <w:color w:val="000000"/>
                <w:sz w:val="24"/>
                <w:szCs w:val="24"/>
                <w:shd w:val="clear" w:color="auto" w:fill="FFFFFF"/>
                <w:lang w:val="ka-GE"/>
              </w:rPr>
              <w:t>გადაწყვეტილება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ისრაელის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მოქალაქეები</w:t>
            </w:r>
            <w:r w:rsidRPr="005F1820">
              <w:rPr>
                <w:rFonts w:ascii="Sylfaen" w:eastAsia="Times New Roman" w:hAnsi="Sylfaen" w:cs="Times New Roman"/>
                <w:color w:val="000000"/>
                <w:sz w:val="24"/>
                <w:szCs w:val="24"/>
                <w:shd w:val="clear" w:color="auto" w:fill="FFFFFF"/>
                <w:lang w:val="ka-GE"/>
              </w:rPr>
              <w:t xml:space="preserve"> </w:t>
            </w:r>
            <w:r w:rsidRPr="005F1820">
              <w:rPr>
                <w:rFonts w:ascii="Times New Roman" w:eastAsia="Times New Roman" w:hAnsi="Times New Roman" w:cs="Times New Roman"/>
                <w:color w:val="000000"/>
                <w:sz w:val="24"/>
                <w:szCs w:val="24"/>
                <w:shd w:val="clear" w:color="auto" w:fill="FFFFFF"/>
                <w:lang w:val="ka-GE"/>
              </w:rPr>
              <w:t>‒</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თამაზ</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ჯანაშვილი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ნანა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ჯანაშვილი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და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ირმა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ჯანაშვილი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საქართველოს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პარლამენტის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წინააღმდეგ</w:t>
            </w:r>
            <w:r w:rsidRPr="005F1820">
              <w:rPr>
                <w:rFonts w:ascii="Sylfaen" w:eastAsia="Times New Roman" w:hAnsi="Sylfaen" w:cs="Times New Roman"/>
                <w:color w:val="000000"/>
                <w:sz w:val="24"/>
                <w:szCs w:val="24"/>
                <w:shd w:val="clear" w:color="auto" w:fill="FFFFFF"/>
                <w:lang w:val="ka-GE"/>
              </w:rPr>
              <w:t xml:space="preserve">“ , II-25). </w:t>
            </w:r>
            <w:r w:rsidRPr="005F1820">
              <w:rPr>
                <w:rFonts w:ascii="Sylfaen" w:eastAsia="Times New Roman" w:hAnsi="Sylfaen" w:cs="Sylfaen"/>
                <w:color w:val="000000"/>
                <w:sz w:val="24"/>
                <w:szCs w:val="24"/>
                <w:shd w:val="clear" w:color="auto" w:fill="FFFFFF"/>
                <w:lang w:val="ka-GE"/>
              </w:rPr>
              <w:t>ამდენად</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სასამართლოს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ერთ</w:t>
            </w:r>
            <w:r w:rsidRPr="005F1820">
              <w:rPr>
                <w:rFonts w:ascii="Sylfaen" w:eastAsia="Times New Roman" w:hAnsi="Sylfaen" w:cs="Times New Roman"/>
                <w:color w:val="000000"/>
                <w:sz w:val="24"/>
                <w:szCs w:val="24"/>
                <w:shd w:val="clear" w:color="auto" w:fill="FFFFFF"/>
                <w:lang w:val="ka-GE"/>
              </w:rPr>
              <w:t>-</w:t>
            </w:r>
            <w:r w:rsidRPr="005F1820">
              <w:rPr>
                <w:rFonts w:ascii="Sylfaen" w:eastAsia="Times New Roman" w:hAnsi="Sylfaen" w:cs="Sylfaen"/>
                <w:color w:val="000000"/>
                <w:sz w:val="24"/>
                <w:szCs w:val="24"/>
                <w:shd w:val="clear" w:color="auto" w:fill="FFFFFF"/>
                <w:lang w:val="ka-GE"/>
              </w:rPr>
              <w:t>ერთი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ძირითადი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ფუნქცია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მხარეებს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შორის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დავების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დასრულება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უფლებრივი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რეჟიმის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დადგენა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და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სადავო</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საკითხთან</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მიმართებით</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ბუნდოვანების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გაფანტვაა</w:t>
            </w:r>
            <w:r w:rsidRPr="005F1820">
              <w:rPr>
                <w:rFonts w:ascii="Sylfaen" w:eastAsia="Times New Roman" w:hAnsi="Sylfaen" w:cs="Times New Roman"/>
                <w:color w:val="000000"/>
                <w:sz w:val="24"/>
                <w:szCs w:val="24"/>
                <w:shd w:val="clear" w:color="auto" w:fill="FFFFFF"/>
                <w:lang w:val="ka-GE"/>
              </w:rPr>
              <w:t>.</w:t>
            </w:r>
          </w:p>
          <w:p w14:paraId="376F22CC" w14:textId="77777777" w:rsidR="00101331" w:rsidRPr="005F1820" w:rsidRDefault="00101331" w:rsidP="00101331">
            <w:pPr>
              <w:jc w:val="both"/>
              <w:rPr>
                <w:rFonts w:ascii="Sylfaen" w:eastAsia="Times New Roman" w:hAnsi="Sylfaen" w:cs="Times New Roman"/>
                <w:color w:val="000000"/>
                <w:sz w:val="24"/>
                <w:szCs w:val="24"/>
                <w:shd w:val="clear" w:color="auto" w:fill="FFFFFF"/>
                <w:lang w:val="ka-GE"/>
              </w:rPr>
            </w:pPr>
          </w:p>
          <w:p w14:paraId="3D96C3A0" w14:textId="77777777" w:rsidR="00101331" w:rsidRPr="005F1820" w:rsidRDefault="00101331" w:rsidP="00101331">
            <w:pPr>
              <w:jc w:val="both"/>
              <w:rPr>
                <w:rFonts w:ascii="Sylfaen" w:eastAsia="Times New Roman" w:hAnsi="Sylfaen" w:cs="Times New Roman"/>
                <w:color w:val="000000"/>
                <w:sz w:val="24"/>
                <w:szCs w:val="24"/>
                <w:shd w:val="clear" w:color="auto" w:fill="FFFFFF"/>
                <w:lang w:val="ka-GE"/>
              </w:rPr>
            </w:pPr>
            <w:r w:rsidRPr="005F1820">
              <w:rPr>
                <w:rFonts w:ascii="Sylfaen" w:eastAsia="Times New Roman" w:hAnsi="Sylfaen" w:cs="Sylfaen"/>
                <w:color w:val="000000"/>
                <w:sz w:val="24"/>
                <w:szCs w:val="24"/>
                <w:shd w:val="clear" w:color="auto" w:fill="FFFFFF"/>
                <w:lang w:val="ka-GE"/>
              </w:rPr>
              <w:t xml:space="preserve">  ხშირ</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შემთხვევაში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ამა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თუ</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იმ</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სამართლებრივ</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ურთიერთობაში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შესვლისას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პირები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ეყრდნობიან</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სასამართლოს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გადაწყვეტილებით</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განსაზღვრულ</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უფლებრივ</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რეჟიმს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სწორედ</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იმიტომ</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რომ</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lastRenderedPageBreak/>
              <w:t>არსებობს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მისი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შეუცვლელობის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მოლოდინი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სასამართლოს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კანონიერ</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ძალაში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შესული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გადაწყვეტილებისადმი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სანდოობას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იწვევს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მათ</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შორის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სწორედ</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ფაქტი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რომ</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იგი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არის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საბოლოო</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საკონსტიტუციო</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სასამართლოს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პრაქტიკით</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დაუშვებელია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კანონიერ</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ძალაში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შესული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სასამართლო</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გადაწყვეტილების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მუდმივად</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ეჭვქვეშ</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დაყენება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წინააღმდეგ</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შემთხვევაში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საფუძველი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გამოეცლებოდა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სასამართლოსადმი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სანდოობის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ვარაუდს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იხ</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საქართველოს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საკონსტიტუციო</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სასამართლოს</w:t>
            </w:r>
            <w:r w:rsidRPr="005F1820">
              <w:rPr>
                <w:rFonts w:ascii="Sylfaen" w:eastAsia="Times New Roman" w:hAnsi="Sylfaen" w:cs="Times New Roman"/>
                <w:color w:val="000000"/>
                <w:sz w:val="24"/>
                <w:szCs w:val="24"/>
                <w:shd w:val="clear" w:color="auto" w:fill="FFFFFF"/>
                <w:lang w:val="ka-GE"/>
              </w:rPr>
              <w:t xml:space="preserve"> 2003 </w:t>
            </w:r>
            <w:r w:rsidRPr="005F1820">
              <w:rPr>
                <w:rFonts w:ascii="Sylfaen" w:eastAsia="Times New Roman" w:hAnsi="Sylfaen" w:cs="Sylfaen"/>
                <w:color w:val="000000"/>
                <w:sz w:val="24"/>
                <w:szCs w:val="24"/>
                <w:shd w:val="clear" w:color="auto" w:fill="FFFFFF"/>
                <w:lang w:val="ka-GE"/>
              </w:rPr>
              <w:t>წლის</w:t>
            </w:r>
            <w:r w:rsidRPr="005F1820">
              <w:rPr>
                <w:rFonts w:ascii="Sylfaen" w:eastAsia="Times New Roman" w:hAnsi="Sylfaen" w:cs="Times New Roman"/>
                <w:color w:val="000000"/>
                <w:sz w:val="24"/>
                <w:szCs w:val="24"/>
                <w:shd w:val="clear" w:color="auto" w:fill="FFFFFF"/>
                <w:lang w:val="ka-GE"/>
              </w:rPr>
              <w:t xml:space="preserve"> 30 </w:t>
            </w:r>
            <w:r w:rsidRPr="005F1820">
              <w:rPr>
                <w:rFonts w:ascii="Sylfaen" w:eastAsia="Times New Roman" w:hAnsi="Sylfaen" w:cs="Sylfaen"/>
                <w:color w:val="000000"/>
                <w:sz w:val="24"/>
                <w:szCs w:val="24"/>
                <w:shd w:val="clear" w:color="auto" w:fill="FFFFFF"/>
                <w:lang w:val="ka-GE"/>
              </w:rPr>
              <w:t>აპრილის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გადაწყვეტილება</w:t>
            </w:r>
            <w:r w:rsidRPr="005F1820">
              <w:rPr>
                <w:rFonts w:ascii="Sylfaen" w:eastAsia="Times New Roman" w:hAnsi="Sylfaen" w:cs="Times New Roman"/>
                <w:color w:val="000000"/>
                <w:sz w:val="24"/>
                <w:szCs w:val="24"/>
                <w:shd w:val="clear" w:color="auto" w:fill="FFFFFF"/>
                <w:lang w:val="ka-GE"/>
              </w:rPr>
              <w:t xml:space="preserve"> №1/3/161 </w:t>
            </w:r>
            <w:r w:rsidRPr="005F1820">
              <w:rPr>
                <w:rFonts w:ascii="Sylfaen" w:eastAsia="Times New Roman" w:hAnsi="Sylfaen" w:cs="Sylfaen"/>
                <w:color w:val="000000"/>
                <w:sz w:val="24"/>
                <w:szCs w:val="24"/>
                <w:shd w:val="clear" w:color="auto" w:fill="FFFFFF"/>
                <w:lang w:val="ka-GE"/>
              </w:rPr>
              <w:t>საქმეზე</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საქართველოს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მოქალაქეები</w:t>
            </w:r>
            <w:r w:rsidRPr="005F1820">
              <w:rPr>
                <w:rFonts w:ascii="Sylfaen" w:eastAsia="Times New Roman" w:hAnsi="Sylfaen" w:cs="Times New Roman"/>
                <w:color w:val="000000"/>
                <w:sz w:val="24"/>
                <w:szCs w:val="24"/>
                <w:shd w:val="clear" w:color="auto" w:fill="FFFFFF"/>
                <w:lang w:val="ka-GE"/>
              </w:rPr>
              <w:t xml:space="preserve"> - </w:t>
            </w:r>
            <w:r w:rsidRPr="005F1820">
              <w:rPr>
                <w:rFonts w:ascii="Sylfaen" w:eastAsia="Times New Roman" w:hAnsi="Sylfaen" w:cs="Sylfaen"/>
                <w:color w:val="000000"/>
                <w:sz w:val="24"/>
                <w:szCs w:val="24"/>
                <w:shd w:val="clear" w:color="auto" w:fill="FFFFFF"/>
                <w:lang w:val="ka-GE"/>
              </w:rPr>
              <w:t>ოლღა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სუმბათაშვილი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და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იგორ</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ხაპროვი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საქართველოს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პარლამენტის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წინააღმდეგ</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აღნიშნული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შექმნის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ისეთ</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სამართლებრივ</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რეალობას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რომლის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ფარგლებშიც</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არ</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იარსებებს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ინსტიტუტი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რომელსაც</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შეეძლება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მხარეთა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შორის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დავის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საბოლოოდ</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გადაწყვეტა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უფლების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ნამდვილობის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ავტორიტეტულად</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განსაზღვრა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და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მბოჭავი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სამართლებრივი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შედეგის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დადგენა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მსგავსი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გაურკვევლობა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სასამართლოს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გადაწყვეტილების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შეცვლის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მუდმივი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რისკი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და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უფლების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საეჭვოობა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კი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წერტილს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დაუსვამს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სასამართლოსადმი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ნდობას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და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საფრთხეს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შეუქმნის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მის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გადაწყვეტილებათა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აღსრულებას</w:t>
            </w:r>
            <w:r w:rsidRPr="005F1820">
              <w:rPr>
                <w:rFonts w:ascii="Sylfaen" w:eastAsia="Times New Roman" w:hAnsi="Sylfaen" w:cs="Times New Roman"/>
                <w:color w:val="000000"/>
                <w:sz w:val="24"/>
                <w:szCs w:val="24"/>
                <w:shd w:val="clear" w:color="auto" w:fill="FFFFFF"/>
                <w:lang w:val="ka-GE"/>
              </w:rPr>
              <w:t>.</w:t>
            </w:r>
          </w:p>
          <w:p w14:paraId="5BDBB0F5" w14:textId="77777777" w:rsidR="00101331" w:rsidRPr="005F1820" w:rsidRDefault="00101331" w:rsidP="00101331">
            <w:pPr>
              <w:jc w:val="both"/>
              <w:rPr>
                <w:rFonts w:ascii="Sylfaen" w:eastAsia="Times New Roman" w:hAnsi="Sylfaen" w:cs="Times New Roman"/>
                <w:color w:val="000000"/>
                <w:sz w:val="24"/>
                <w:szCs w:val="24"/>
                <w:shd w:val="clear" w:color="auto" w:fill="FFFFFF"/>
                <w:lang w:val="ka-GE"/>
              </w:rPr>
            </w:pPr>
          </w:p>
          <w:p w14:paraId="16208D0F" w14:textId="77777777" w:rsidR="00101331" w:rsidRPr="005F1820" w:rsidRDefault="00101331" w:rsidP="00101331">
            <w:pPr>
              <w:jc w:val="both"/>
              <w:rPr>
                <w:rFonts w:ascii="Sylfaen" w:eastAsia="Times New Roman" w:hAnsi="Sylfaen" w:cs="Times New Roman"/>
                <w:color w:val="000000"/>
                <w:sz w:val="24"/>
                <w:szCs w:val="24"/>
                <w:shd w:val="clear" w:color="auto" w:fill="FFFFFF"/>
                <w:lang w:val="ka-GE"/>
              </w:rPr>
            </w:pPr>
            <w:r w:rsidRPr="005F1820">
              <w:rPr>
                <w:rFonts w:ascii="Sylfaen" w:eastAsia="Times New Roman" w:hAnsi="Sylfaen" w:cs="Sylfaen"/>
                <w:color w:val="000000"/>
                <w:sz w:val="24"/>
                <w:szCs w:val="24"/>
                <w:shd w:val="clear" w:color="auto" w:fill="FFFFFF"/>
                <w:lang w:val="ka-GE"/>
              </w:rPr>
              <w:t>ამდენად</w:t>
            </w:r>
            <w:r w:rsidRPr="005F1820">
              <w:rPr>
                <w:rFonts w:ascii="Sylfaen" w:eastAsia="Times New Roman" w:hAnsi="Sylfaen" w:cs="Times New Roman"/>
                <w:color w:val="000000"/>
                <w:sz w:val="24"/>
                <w:szCs w:val="24"/>
                <w:shd w:val="clear" w:color="auto" w:fill="FFFFFF"/>
                <w:lang w:val="ka-GE"/>
              </w:rPr>
              <w:t>, „</w:t>
            </w:r>
            <w:r w:rsidRPr="005F1820">
              <w:rPr>
                <w:rFonts w:ascii="Sylfaen" w:eastAsia="Times New Roman" w:hAnsi="Sylfaen" w:cs="Sylfaen"/>
                <w:color w:val="000000"/>
                <w:sz w:val="24"/>
                <w:szCs w:val="24"/>
                <w:shd w:val="clear" w:color="auto" w:fill="FFFFFF"/>
                <w:lang w:val="ka-GE"/>
              </w:rPr>
              <w:t>პროცესის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უკვდავება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ანუ</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ვითარება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როდესაც</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მხარეთა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შორის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დავის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გადაწყვეტა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საბოლოო</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არასდროს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ხდება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საფრთხეს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უქმნის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როგორც</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დავის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სამართლიანად</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გადაწყვეტას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აგრეთვე</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იმ</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პირის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უფლებებსა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და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თავისუფლებებს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რომლის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სასარგებლოდაცაა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მიღებული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კანონიერ</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ძალაში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შესული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გადაწყვეტილება</w:t>
            </w:r>
            <w:r w:rsidRPr="005F1820">
              <w:rPr>
                <w:rFonts w:ascii="Sylfaen" w:eastAsia="Times New Roman" w:hAnsi="Sylfaen" w:cs="Times New Roman"/>
                <w:color w:val="000000"/>
                <w:sz w:val="24"/>
                <w:szCs w:val="24"/>
                <w:shd w:val="clear" w:color="auto" w:fill="FFFFFF"/>
                <w:lang w:val="ka-GE"/>
              </w:rPr>
              <w:t>.</w:t>
            </w:r>
          </w:p>
          <w:p w14:paraId="79D03B0F" w14:textId="77777777" w:rsidR="00101331" w:rsidRPr="005F1820" w:rsidRDefault="00101331" w:rsidP="00101331">
            <w:pPr>
              <w:jc w:val="both"/>
              <w:rPr>
                <w:rFonts w:ascii="Sylfaen" w:eastAsia="Times New Roman" w:hAnsi="Sylfaen" w:cs="Times New Roman"/>
                <w:color w:val="000000"/>
                <w:sz w:val="24"/>
                <w:szCs w:val="24"/>
                <w:shd w:val="clear" w:color="auto" w:fill="FFFFFF"/>
                <w:lang w:val="ka-GE"/>
              </w:rPr>
            </w:pPr>
          </w:p>
          <w:p w14:paraId="44769AA5" w14:textId="77777777" w:rsidR="00101331" w:rsidRPr="005F1820" w:rsidRDefault="00101331" w:rsidP="00101331">
            <w:pPr>
              <w:jc w:val="both"/>
              <w:rPr>
                <w:rFonts w:ascii="Sylfaen" w:eastAsia="Times New Roman" w:hAnsi="Sylfaen" w:cs="Times New Roman"/>
                <w:color w:val="000000"/>
                <w:sz w:val="24"/>
                <w:szCs w:val="24"/>
                <w:shd w:val="clear" w:color="auto" w:fill="FFFFFF"/>
                <w:lang w:val="ka-GE"/>
              </w:rPr>
            </w:pPr>
            <w:r w:rsidRPr="005F1820">
              <w:rPr>
                <w:rFonts w:ascii="Sylfaen" w:eastAsia="Times New Roman" w:hAnsi="Sylfaen" w:cs="Sylfaen"/>
                <w:color w:val="000000"/>
                <w:sz w:val="24"/>
                <w:szCs w:val="24"/>
                <w:shd w:val="clear" w:color="auto" w:fill="FFFFFF"/>
                <w:lang w:val="ka-GE"/>
              </w:rPr>
              <w:t>მოწესრიგებული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საბოლოოდ</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დასრულებას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დაქვემდებარებული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საპროცესო სამართლებრივი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წესრიგის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არარსებობის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პირობებში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შესაძლებელია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შეიქმნას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რეალობა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რომელიც</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პირებს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დააყენებს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არჩევანის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წინაშე</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ან</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უარი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განაცხადონ</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სამართლებრივ</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ურთიერთობებში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შესვლაზე</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ან</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მუდმივ</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რეჟიმში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ზიდონ</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სადავოდ</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ქცეული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ურთიერთობიდან</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მომდინარე</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საეჭვოობისა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და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სამართლებრივი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განუსაზღვრელობის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ვითარებაში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ყოფნის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ტვირთი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აღნიშნული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კი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საბოლოოდ</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საფრთხეს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შეუქმნის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სტაბილური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სამოქალაქო</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ბრუნვის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არსებობას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ისევე</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როგორც</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ეკონომიკური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ურთიერთობების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მნიშვნელოვანი</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სპექტრის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ჩამოყალიბებას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რაც</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რისკის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ქვეშ</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დააყენებს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სახელმწიფოს</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ეკონომიკურ</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სტაბილურობასა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და</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მდგრად</w:t>
            </w:r>
            <w:r w:rsidRPr="005F1820">
              <w:rPr>
                <w:rFonts w:ascii="Sylfaen" w:eastAsia="Times New Roman" w:hAnsi="Sylfaen" w:cs="Times New Roman"/>
                <w:color w:val="000000"/>
                <w:sz w:val="24"/>
                <w:szCs w:val="24"/>
                <w:shd w:val="clear" w:color="auto" w:fill="FFFFFF"/>
                <w:lang w:val="ka-GE"/>
              </w:rPr>
              <w:t xml:space="preserve"> </w:t>
            </w:r>
            <w:r w:rsidRPr="005F1820">
              <w:rPr>
                <w:rFonts w:ascii="Sylfaen" w:eastAsia="Times New Roman" w:hAnsi="Sylfaen" w:cs="Sylfaen"/>
                <w:color w:val="000000"/>
                <w:sz w:val="24"/>
                <w:szCs w:val="24"/>
                <w:shd w:val="clear" w:color="auto" w:fill="FFFFFF"/>
                <w:lang w:val="ka-GE"/>
              </w:rPr>
              <w:t>განვითარებას</w:t>
            </w:r>
            <w:r w:rsidRPr="005F1820">
              <w:rPr>
                <w:rFonts w:ascii="Sylfaen" w:eastAsia="Times New Roman" w:hAnsi="Sylfaen" w:cs="Times New Roman"/>
                <w:color w:val="000000"/>
                <w:sz w:val="24"/>
                <w:szCs w:val="24"/>
                <w:shd w:val="clear" w:color="auto" w:fill="FFFFFF"/>
                <w:lang w:val="ka-GE"/>
              </w:rPr>
              <w:t>.“ (საქართველოს საკონსტიტუციო სასამართლოს პლენუმის 2024 წლის 7 ივნისის N3/2/1400 გადაწყვეტილება ,,ემზარ კვიციანი, ეთერ ჩხეტიანი-ანსიანი, მაია ანსიანი და იაგორ ანსიანი საქართველოს პარლამენტის წინააღმდეგ).</w:t>
            </w:r>
          </w:p>
          <w:p w14:paraId="151790DF" w14:textId="77777777" w:rsidR="00101331" w:rsidRPr="005F1820" w:rsidRDefault="00101331" w:rsidP="00101331">
            <w:pPr>
              <w:jc w:val="both"/>
              <w:rPr>
                <w:rFonts w:ascii="Sylfaen" w:eastAsia="Times New Roman" w:hAnsi="Sylfaen" w:cs="Times New Roman"/>
                <w:color w:val="000000"/>
                <w:sz w:val="24"/>
                <w:szCs w:val="24"/>
                <w:shd w:val="clear" w:color="auto" w:fill="FFFFFF"/>
                <w:lang w:val="ka-GE"/>
              </w:rPr>
            </w:pPr>
          </w:p>
          <w:p w14:paraId="441D8830" w14:textId="77777777" w:rsidR="00101331" w:rsidRPr="005F1820" w:rsidRDefault="00101331" w:rsidP="00101331">
            <w:pPr>
              <w:jc w:val="both"/>
              <w:rPr>
                <w:rFonts w:ascii="Sylfaen" w:hAnsi="Sylfaen"/>
                <w:color w:val="212529"/>
                <w:sz w:val="24"/>
                <w:szCs w:val="24"/>
                <w:shd w:val="clear" w:color="auto" w:fill="FFFFFF"/>
                <w:lang w:val="ka-GE"/>
              </w:rPr>
            </w:pPr>
            <w:r w:rsidRPr="005F1820">
              <w:rPr>
                <w:rFonts w:ascii="Sylfaen" w:hAnsi="Sylfaen"/>
                <w:color w:val="212529"/>
                <w:sz w:val="24"/>
                <w:szCs w:val="24"/>
                <w:shd w:val="clear" w:color="auto" w:fill="FFFFFF"/>
                <w:lang w:val="ka-GE"/>
              </w:rPr>
              <w:t>,,</w:t>
            </w:r>
            <w:r w:rsidRPr="005F1820">
              <w:rPr>
                <w:rFonts w:ascii="Sylfaen" w:hAnsi="Sylfaen" w:cs="Sylfaen"/>
                <w:color w:val="212529"/>
                <w:sz w:val="24"/>
                <w:szCs w:val="24"/>
                <w:shd w:val="clear" w:color="auto" w:fill="FFFFFF"/>
                <w:lang w:val="ka-GE"/>
              </w:rPr>
              <w:t>სამართლიანი</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სასამართლოს</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უფლება</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მოიცავს</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ასევე გადაწყვეტილების</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აღსრულების</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უფლებასაც</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სასამართლო</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გადაწყვეტილების</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აღუსრულებლობა</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უთანაბრდება</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სასამართლოსადმი</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მიმართვის</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უფლების</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არცნობას</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იმდენად</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რამდენადაც</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იგი</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მოჩვენებითს</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ხდის</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სასამართლოსადმი</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ხელმისაწვდომობას</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და</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პირს</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ართმევს</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ამ</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უფლებით</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სარგებლობის</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ყველანაირ</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პრაქტიკულ</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საშუალებას</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სასამართლო</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გადაწყვეტილების</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აღსრულების</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უფლება</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როგორც</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სამართლიანი</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სასამართლოს</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უფლების</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ელემენტი</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დაცული</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და</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აღიარებულია</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საქართველოს</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კონსტიტუციის</w:t>
            </w:r>
            <w:r w:rsidRPr="005F1820">
              <w:rPr>
                <w:rFonts w:ascii="Sylfaen" w:hAnsi="Sylfaen"/>
                <w:color w:val="212529"/>
                <w:sz w:val="24"/>
                <w:szCs w:val="24"/>
                <w:shd w:val="clear" w:color="auto" w:fill="FFFFFF"/>
                <w:lang w:val="ka-GE"/>
              </w:rPr>
              <w:t xml:space="preserve"> 62-</w:t>
            </w:r>
            <w:r w:rsidRPr="005F1820">
              <w:rPr>
                <w:rFonts w:ascii="Sylfaen" w:hAnsi="Sylfaen" w:cs="Sylfaen"/>
                <w:color w:val="212529"/>
                <w:sz w:val="24"/>
                <w:szCs w:val="24"/>
                <w:shd w:val="clear" w:color="auto" w:fill="FFFFFF"/>
                <w:lang w:val="ka-GE"/>
              </w:rPr>
              <w:t>ე</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მუხლით</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რომლის</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მიხედვითაც</w:t>
            </w:r>
            <w:r w:rsidRPr="005F1820">
              <w:rPr>
                <w:rFonts w:ascii="Sylfaen" w:hAnsi="Sylfaen"/>
                <w:color w:val="212529"/>
                <w:sz w:val="24"/>
                <w:szCs w:val="24"/>
                <w:shd w:val="clear" w:color="auto" w:fill="FFFFFF"/>
                <w:lang w:val="ka-GE"/>
              </w:rPr>
              <w:t xml:space="preserve"> ,,სასამართლოს გადაწყვეტილება გამოაქვს საქართველოს სახელით. სასამართლო აქტები შესასრულებლად სავალდებულოა. სასამართლოს გადაწყვეტილებების შეუსრულებლობა ან მისი შესრულებისთვის ხელის შეშლა ისჯება კანონით. სასამართლოს გადაწყვეტილების </w:t>
            </w:r>
            <w:r w:rsidR="00E6516A" w:rsidRPr="005F1820">
              <w:rPr>
                <w:rFonts w:ascii="Sylfaen" w:hAnsi="Sylfaen"/>
                <w:color w:val="212529"/>
                <w:sz w:val="24"/>
                <w:szCs w:val="24"/>
                <w:shd w:val="clear" w:color="auto" w:fill="FFFFFF"/>
                <w:lang w:val="ka-GE"/>
              </w:rPr>
              <w:t>გაუ</w:t>
            </w:r>
            <w:r w:rsidRPr="005F1820">
              <w:rPr>
                <w:rFonts w:ascii="Sylfaen" w:hAnsi="Sylfaen"/>
                <w:color w:val="212529"/>
                <w:sz w:val="24"/>
                <w:szCs w:val="24"/>
                <w:shd w:val="clear" w:color="auto" w:fill="FFFFFF"/>
                <w:lang w:val="ka-GE"/>
              </w:rPr>
              <w:t xml:space="preserve">ქმება, შეცვლა ან შეჩერება შეუძლია მხოლოდ სასამართლოს, კანონით განსაზღვრული წესით“. </w:t>
            </w:r>
            <w:r w:rsidRPr="005F1820">
              <w:rPr>
                <w:rFonts w:ascii="Sylfaen" w:hAnsi="Sylfaen" w:cs="Sylfaen"/>
                <w:color w:val="212529"/>
                <w:sz w:val="24"/>
                <w:szCs w:val="24"/>
                <w:shd w:val="clear" w:color="auto" w:fill="FFFFFF"/>
                <w:lang w:val="ka-GE"/>
              </w:rPr>
              <w:lastRenderedPageBreak/>
              <w:t>კონსტიტუციის</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აღნიშნული</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დანაწესი</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იმპლემენტირებულია</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საერთო</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სასამართლოების</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შესახებ</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საქართველოს</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ორგანული</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კანონის</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მე</w:t>
            </w:r>
            <w:r w:rsidRPr="005F1820">
              <w:rPr>
                <w:rFonts w:ascii="Sylfaen" w:hAnsi="Sylfaen"/>
                <w:color w:val="212529"/>
                <w:sz w:val="24"/>
                <w:szCs w:val="24"/>
                <w:shd w:val="clear" w:color="auto" w:fill="FFFFFF"/>
                <w:lang w:val="ka-GE"/>
              </w:rPr>
              <w:t xml:space="preserve">-4 </w:t>
            </w:r>
            <w:r w:rsidRPr="005F1820">
              <w:rPr>
                <w:rFonts w:ascii="Sylfaen" w:hAnsi="Sylfaen" w:cs="Sylfaen"/>
                <w:color w:val="212529"/>
                <w:sz w:val="24"/>
                <w:szCs w:val="24"/>
                <w:shd w:val="clear" w:color="auto" w:fill="FFFFFF"/>
                <w:lang w:val="ka-GE"/>
              </w:rPr>
              <w:t>მუხლში (,,</w:t>
            </w:r>
            <w:r w:rsidRPr="005F1820">
              <w:rPr>
                <w:rFonts w:ascii="Sylfaen" w:hAnsi="Sylfaen"/>
                <w:color w:val="212529"/>
                <w:sz w:val="24"/>
                <w:szCs w:val="24"/>
                <w:shd w:val="clear" w:color="auto" w:fill="FFFFFF"/>
                <w:lang w:val="ka-GE"/>
              </w:rPr>
              <w:t xml:space="preserve">სასამართლოს აქტი, აგრეთვე თავისი უფლებამოსილების განსახორციელებლად სასამართლოს მოთხოვნა და განკარგულება სავალდებულოა საქართველოს მთელ ტერიტორიაზე ყველა ფიზიკური და იურიდიული პირისათვის, სახელმწიფო და მუნიციპალიტეტის ორგანოსათვის. სასამართლოს გადაწყვეტილების გაუქმება, შეცვლა ან შეჩერება შეუძლია მხოლოდ სასამართლოს კანონით განსაზღვრული წესით. სასამართლო გადაწყვეტილების შეუსრულებლობა ან მისი შესრულებისთვის ხელის შეშლა იწვევს კანონით გათვალისწინებულ პასუხისმგებლობას“.) </w:t>
            </w:r>
            <w:r w:rsidRPr="005F1820">
              <w:rPr>
                <w:rFonts w:ascii="Sylfaen" w:hAnsi="Sylfaen" w:cs="Sylfaen"/>
                <w:color w:val="212529"/>
                <w:sz w:val="24"/>
                <w:szCs w:val="24"/>
                <w:shd w:val="clear" w:color="auto" w:fill="FFFFFF"/>
                <w:lang w:val="ka-GE"/>
              </w:rPr>
              <w:t>და</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სამოქალაქო</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საპროცესო</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კოდექსის</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მე</w:t>
            </w:r>
            <w:r w:rsidRPr="005F1820">
              <w:rPr>
                <w:rFonts w:ascii="Sylfaen" w:hAnsi="Sylfaen"/>
                <w:color w:val="212529"/>
                <w:sz w:val="24"/>
                <w:szCs w:val="24"/>
                <w:shd w:val="clear" w:color="auto" w:fill="FFFFFF"/>
                <w:lang w:val="ka-GE"/>
              </w:rPr>
              <w:t xml:space="preserve">-10 </w:t>
            </w:r>
            <w:r w:rsidRPr="005F1820">
              <w:rPr>
                <w:rFonts w:ascii="Sylfaen" w:hAnsi="Sylfaen" w:cs="Sylfaen"/>
                <w:color w:val="212529"/>
                <w:sz w:val="24"/>
                <w:szCs w:val="24"/>
                <w:shd w:val="clear" w:color="auto" w:fill="FFFFFF"/>
                <w:lang w:val="ka-GE"/>
              </w:rPr>
              <w:t>მუხლში (,,კანონიერ ძალაში შესული სასამართლოს გადაწყვეტილებები (განჩინებები, დადგენილებები), აგრეთვე თავისი უფლებამოსილების განსახორციელებლად სასამართლოს მიერ აღძრული მოთხოვნები და განკარგულებები სავალდებულოა საქართველოს მთელ ტერიტორიაზე ყველა სახელმწიფო, საზოგადოებრივი თუ კერძო საწარმოსთვის, დაწესებულებისთვის, ორგანიზაციისთვის ,თანამდებობის პირისა თუ მოქალაქისათვის და ისინი უნდა შესრულდეს“)</w:t>
            </w:r>
            <w:r w:rsidRPr="005F1820">
              <w:rPr>
                <w:rFonts w:ascii="Sylfaen" w:hAnsi="Sylfaen"/>
                <w:color w:val="212529"/>
                <w:sz w:val="24"/>
                <w:szCs w:val="24"/>
                <w:shd w:val="clear" w:color="auto" w:fill="FFFFFF"/>
                <w:lang w:val="ka-GE"/>
              </w:rPr>
              <w:t>.</w:t>
            </w:r>
          </w:p>
          <w:p w14:paraId="3BFE76B9" w14:textId="77777777" w:rsidR="00101331" w:rsidRPr="005F1820" w:rsidRDefault="00101331" w:rsidP="00101331">
            <w:pPr>
              <w:jc w:val="both"/>
              <w:rPr>
                <w:rFonts w:ascii="Sylfaen" w:hAnsi="Sylfaen"/>
                <w:color w:val="212529"/>
                <w:sz w:val="24"/>
                <w:szCs w:val="24"/>
                <w:shd w:val="clear" w:color="auto" w:fill="FFFFFF"/>
                <w:lang w:val="ka-GE"/>
              </w:rPr>
            </w:pPr>
            <w:r w:rsidRPr="005F1820">
              <w:rPr>
                <w:rFonts w:ascii="Sylfaen" w:hAnsi="Sylfaen"/>
                <w:color w:val="212529"/>
                <w:sz w:val="24"/>
                <w:szCs w:val="24"/>
                <w:shd w:val="clear" w:color="auto" w:fill="FFFFFF"/>
                <w:lang w:val="ka-GE"/>
              </w:rPr>
              <w:t xml:space="preserve">ამდენად,  </w:t>
            </w:r>
            <w:r w:rsidRPr="005F1820">
              <w:rPr>
                <w:rFonts w:ascii="Sylfaen" w:hAnsi="Sylfaen" w:cs="Sylfaen"/>
                <w:color w:val="212529"/>
                <w:sz w:val="24"/>
                <w:szCs w:val="24"/>
                <w:shd w:val="clear" w:color="auto" w:fill="FFFFFF"/>
                <w:lang w:val="ka-GE"/>
              </w:rPr>
              <w:t>ყოველი</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პირი</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ვალდებულია</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კანონიერ</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ძალაში</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შესული</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ან</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დაუყოვნებლივ</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აღსასრულებელი</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სასამართლო</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აქტის</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გაცნობისთანავე</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თავისი</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ქმედებები</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შეუსაბამოს</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სასამართლო</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გადაწყვეტილებას</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და</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უშუალოდ</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შეასრულოს</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გადაწყვეტილება</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თუ</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იგი</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მას</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ეხება</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ან</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სხვაგვარად</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შეუწყოს</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ხელი</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მის</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შესრულებას</w:t>
            </w:r>
            <w:r w:rsidRPr="005F1820">
              <w:rPr>
                <w:rFonts w:ascii="Sylfaen" w:hAnsi="Sylfaen"/>
                <w:color w:val="212529"/>
                <w:sz w:val="24"/>
                <w:szCs w:val="24"/>
                <w:shd w:val="clear" w:color="auto" w:fill="FFFFFF"/>
                <w:lang w:val="ka-GE"/>
              </w:rPr>
              <w:t>.</w:t>
            </w:r>
          </w:p>
          <w:p w14:paraId="2C1D7684" w14:textId="77777777" w:rsidR="00101331" w:rsidRPr="005F1820" w:rsidRDefault="00101331" w:rsidP="00101331">
            <w:pPr>
              <w:jc w:val="both"/>
              <w:rPr>
                <w:rFonts w:ascii="Sylfaen" w:hAnsi="Sylfaen"/>
                <w:sz w:val="24"/>
                <w:szCs w:val="24"/>
                <w:lang w:val="ka-GE"/>
              </w:rPr>
            </w:pPr>
            <w:r w:rsidRPr="005F1820">
              <w:rPr>
                <w:rFonts w:ascii="Sylfaen" w:hAnsi="Sylfaen"/>
                <w:sz w:val="24"/>
                <w:szCs w:val="24"/>
                <w:lang w:val="ka-GE"/>
              </w:rPr>
              <w:t xml:space="preserve">ადამიანის უფლებათა ევროპული სასამართლოს მიერ დადგენილი პრაქტიკის მიხედვით სასამართლოს მიერ მიღებული გადაწყვეტილების აღსრულების უფლება ასევე არის ,,სამართლიანი სასამართლოს უფლების" განუყოფელი ნაწილი. სხვაგვარად, კონვენციის 6.1 მუხლის დებულებებს ჩამოერთმეოდა ყველა სასარგებლო ეფექტი (Bourdov v. Russia, N 59498/00, §34-37, 07 მაისი 2002.).  </w:t>
            </w:r>
          </w:p>
          <w:p w14:paraId="01588198" w14:textId="77777777" w:rsidR="00101331" w:rsidRPr="005F1820" w:rsidRDefault="00101331" w:rsidP="00101331">
            <w:pPr>
              <w:jc w:val="both"/>
              <w:rPr>
                <w:rFonts w:ascii="Sylfaen" w:hAnsi="Sylfaen"/>
                <w:color w:val="212529"/>
                <w:sz w:val="24"/>
                <w:szCs w:val="24"/>
                <w:lang w:val="ka-GE"/>
              </w:rPr>
            </w:pPr>
            <w:r w:rsidRPr="005F1820">
              <w:rPr>
                <w:rFonts w:ascii="Sylfaen" w:hAnsi="Sylfaen" w:cs="Sylfaen"/>
                <w:color w:val="212529"/>
                <w:sz w:val="24"/>
                <w:szCs w:val="24"/>
                <w:shd w:val="clear" w:color="auto" w:fill="FFFFFF"/>
                <w:lang w:val="ka-GE"/>
              </w:rPr>
              <w:t>კანონის</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უზენაესობის</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ერთ</w:t>
            </w:r>
            <w:r w:rsidRPr="005F1820">
              <w:rPr>
                <w:rFonts w:ascii="Sylfaen" w:hAnsi="Sylfaen"/>
                <w:color w:val="212529"/>
                <w:sz w:val="24"/>
                <w:szCs w:val="24"/>
                <w:shd w:val="clear" w:color="auto" w:fill="FFFFFF"/>
                <w:lang w:val="ka-GE"/>
              </w:rPr>
              <w:t>-</w:t>
            </w:r>
            <w:r w:rsidRPr="005F1820">
              <w:rPr>
                <w:rFonts w:ascii="Sylfaen" w:hAnsi="Sylfaen" w:cs="Sylfaen"/>
                <w:color w:val="212529"/>
                <w:sz w:val="24"/>
                <w:szCs w:val="24"/>
                <w:shd w:val="clear" w:color="auto" w:fill="FFFFFF"/>
                <w:lang w:val="ka-GE"/>
              </w:rPr>
              <w:t>ერთი</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ფუნდამენტური</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ასპექტი</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არის</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სამართლებრივი</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სტაბილურობის</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პრინციპი</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რომელიც</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მათ</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შორის</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მოითხოვს</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რომ</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როდესაც</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სასამართლოებმა</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საბოლოოდ</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დაადგინეს</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და</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შეაფასეს</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საკითხი</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მათი</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გადაწყვეტილება</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კითხვის</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ნიშნის</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ქვეშ</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არ</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უნდა</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დადგეს</w:t>
            </w:r>
            <w:r w:rsidRPr="005F1820">
              <w:rPr>
                <w:rFonts w:ascii="Sylfaen" w:hAnsi="Sylfaen"/>
                <w:color w:val="212529"/>
                <w:sz w:val="24"/>
                <w:szCs w:val="24"/>
                <w:shd w:val="clear" w:color="auto" w:fill="FFFFFF"/>
                <w:lang w:val="ka-GE"/>
              </w:rPr>
              <w:t xml:space="preserve"> (Brumărescu v. Romania ; 28342/95; [</w:t>
            </w:r>
            <w:r w:rsidRPr="005F1820">
              <w:rPr>
                <w:rFonts w:ascii="Sylfaen" w:hAnsi="Sylfaen" w:cs="Sylfaen"/>
                <w:color w:val="212529"/>
                <w:sz w:val="24"/>
                <w:szCs w:val="24"/>
                <w:shd w:val="clear" w:color="auto" w:fill="FFFFFF"/>
                <w:lang w:val="ka-GE"/>
              </w:rPr>
              <w:t>დიდი</w:t>
            </w:r>
            <w:r w:rsidRPr="005F1820">
              <w:rPr>
                <w:rFonts w:ascii="Sylfaen" w:hAnsi="Sylfaen"/>
                <w:color w:val="212529"/>
                <w:sz w:val="24"/>
                <w:szCs w:val="24"/>
                <w:shd w:val="clear" w:color="auto" w:fill="FFFFFF"/>
                <w:lang w:val="ka-GE"/>
              </w:rPr>
              <w:t xml:space="preserve"> </w:t>
            </w:r>
            <w:r w:rsidRPr="005F1820">
              <w:rPr>
                <w:rFonts w:ascii="Sylfaen" w:hAnsi="Sylfaen" w:cs="Sylfaen"/>
                <w:color w:val="212529"/>
                <w:sz w:val="24"/>
                <w:szCs w:val="24"/>
                <w:shd w:val="clear" w:color="auto" w:fill="FFFFFF"/>
                <w:lang w:val="ka-GE"/>
              </w:rPr>
              <w:t>პალატა</w:t>
            </w:r>
            <w:r w:rsidRPr="005F1820">
              <w:rPr>
                <w:rFonts w:ascii="Sylfaen" w:hAnsi="Sylfaen"/>
                <w:color w:val="212529"/>
                <w:sz w:val="24"/>
                <w:szCs w:val="24"/>
                <w:shd w:val="clear" w:color="auto" w:fill="FFFFFF"/>
                <w:lang w:val="ka-GE"/>
              </w:rPr>
              <w:t>], § 61).</w:t>
            </w:r>
            <w:r w:rsidRPr="005F1820">
              <w:rPr>
                <w:rFonts w:ascii="Sylfaen" w:hAnsi="Sylfaen"/>
                <w:color w:val="212529"/>
                <w:sz w:val="24"/>
                <w:szCs w:val="24"/>
                <w:lang w:val="ka-GE"/>
              </w:rPr>
              <w:t xml:space="preserve">   </w:t>
            </w:r>
          </w:p>
          <w:p w14:paraId="3B705D51" w14:textId="77777777" w:rsidR="00101331" w:rsidRPr="005F1820" w:rsidRDefault="00101331" w:rsidP="00101331">
            <w:pPr>
              <w:jc w:val="both"/>
              <w:rPr>
                <w:rFonts w:ascii="Sylfaen" w:hAnsi="Sylfaen"/>
                <w:sz w:val="24"/>
                <w:szCs w:val="24"/>
                <w:lang w:val="ka-GE"/>
              </w:rPr>
            </w:pPr>
            <w:r w:rsidRPr="005F1820">
              <w:rPr>
                <w:rFonts w:ascii="Sylfaen" w:hAnsi="Sylfaen"/>
                <w:sz w:val="24"/>
                <w:szCs w:val="24"/>
                <w:lang w:val="ka-GE"/>
              </w:rPr>
              <w:t>აღსრულების უფლება კიდევ უფრო მნიშვნელოვანია ადმინისტრაციული სამართალწარმოების კონტექსტში. ადმინისტრაციულ სასამართლოებში სარჩელის შეტანის გზით მოსარჩელე ცდილობს არამხოლოდ სადავო გადაწყვეტილების, არამედ უპირველეს ყოვლისა მისი შედეგების გაუქმება</w:t>
            </w:r>
            <w:r w:rsidRPr="005F1820">
              <w:rPr>
                <w:rFonts w:ascii="Sylfaen" w:hAnsi="Sylfaen" w:cs="Sylfaen"/>
                <w:sz w:val="24"/>
                <w:szCs w:val="24"/>
                <w:lang w:val="ka-GE"/>
              </w:rPr>
              <w:t xml:space="preserve">ს. </w:t>
            </w:r>
            <w:r w:rsidRPr="005F1820">
              <w:rPr>
                <w:rFonts w:ascii="Sylfaen" w:hAnsi="Sylfaen"/>
                <w:sz w:val="24"/>
                <w:szCs w:val="24"/>
                <w:lang w:val="ka-GE"/>
              </w:rPr>
              <w:t xml:space="preserve">შესაბამისად, მომჩივნის ეფექტური დაცვა და კანონიერების აღდგენა წარმოადგენს ადმინისტრაციული ორგანოების ვალდებულებას, რომ შეასრულონ გადაწყვეტილება (Hornsby v. Greece, 19 მარტი 1997; Kyrtatos v. Greece, N 41666/98, §§31-32, 22 აგვისტო 2003.). </w:t>
            </w:r>
          </w:p>
          <w:p w14:paraId="60B8AFA3" w14:textId="77777777" w:rsidR="00101331" w:rsidRPr="005F1820" w:rsidRDefault="00101331" w:rsidP="00101331">
            <w:pPr>
              <w:jc w:val="both"/>
              <w:rPr>
                <w:rFonts w:ascii="Sylfaen" w:hAnsi="Sylfaen"/>
                <w:sz w:val="24"/>
                <w:szCs w:val="24"/>
                <w:lang w:val="ka-GE"/>
              </w:rPr>
            </w:pPr>
            <w:r w:rsidRPr="005F1820">
              <w:rPr>
                <w:rFonts w:ascii="Sylfaen" w:hAnsi="Sylfaen"/>
                <w:sz w:val="24"/>
                <w:szCs w:val="24"/>
                <w:lang w:val="ka-GE"/>
              </w:rPr>
              <w:t>აღსრულება უნდა იყოს სრული და ამომწურავი და არა ნაწილობრივი (Matheus v. France, N 62740/00, §58, 31 მარტი 2005;  Sabin Popescu v. Romania, N 48102/99, §§68-76, 02 მარტი 2004) და არ შეიძლება ის თავიდან იქნეს აცილებული, ძალადაკარგული ან უკანონოდ გაჭიანურებული (Immobiliare Saffi v. Italy [დიდი პალატა], N 22774/93, §74, 28 ივლისი 1999.)</w:t>
            </w:r>
          </w:p>
          <w:p w14:paraId="2836E2E6" w14:textId="77777777" w:rsidR="00101331" w:rsidRPr="005F1820" w:rsidRDefault="00101331" w:rsidP="00423FF5">
            <w:pPr>
              <w:jc w:val="both"/>
              <w:rPr>
                <w:rFonts w:ascii="Sylfaen" w:hAnsi="Sylfaen"/>
                <w:color w:val="000000"/>
                <w:sz w:val="24"/>
                <w:szCs w:val="24"/>
                <w:lang w:val="ka-GE"/>
              </w:rPr>
            </w:pPr>
          </w:p>
          <w:p w14:paraId="5CAB4D7F" w14:textId="77777777" w:rsidR="00101331" w:rsidRPr="005F1820" w:rsidRDefault="00101331" w:rsidP="00423FF5">
            <w:pPr>
              <w:jc w:val="both"/>
              <w:rPr>
                <w:rFonts w:ascii="Sylfaen" w:hAnsi="Sylfaen"/>
                <w:color w:val="000000"/>
                <w:sz w:val="24"/>
                <w:szCs w:val="24"/>
                <w:lang w:val="ka-GE"/>
              </w:rPr>
            </w:pPr>
          </w:p>
          <w:p w14:paraId="32C8E6F7" w14:textId="77777777" w:rsidR="00CF34AD" w:rsidRPr="005F1820" w:rsidRDefault="00101331" w:rsidP="00423FF5">
            <w:pPr>
              <w:jc w:val="both"/>
              <w:rPr>
                <w:rFonts w:ascii="Sylfaen" w:hAnsi="Sylfaen"/>
                <w:color w:val="000000"/>
                <w:sz w:val="24"/>
                <w:szCs w:val="24"/>
                <w:lang w:val="ka-GE"/>
              </w:rPr>
            </w:pPr>
            <w:r w:rsidRPr="005F1820">
              <w:rPr>
                <w:rFonts w:ascii="Sylfaen" w:hAnsi="Sylfaen"/>
                <w:color w:val="000000"/>
                <w:sz w:val="24"/>
                <w:szCs w:val="24"/>
                <w:lang w:val="ka-GE"/>
              </w:rPr>
              <w:t>განსახილველ</w:t>
            </w:r>
            <w:r w:rsidR="00CF34AD" w:rsidRPr="005F1820">
              <w:rPr>
                <w:rFonts w:ascii="Sylfaen" w:hAnsi="Sylfaen"/>
                <w:color w:val="000000"/>
                <w:sz w:val="24"/>
                <w:szCs w:val="24"/>
                <w:lang w:val="ka-GE"/>
              </w:rPr>
              <w:t xml:space="preserve"> შემთხვევაში:</w:t>
            </w:r>
          </w:p>
          <w:p w14:paraId="605165CC" w14:textId="77777777" w:rsidR="00CF34AD" w:rsidRPr="005F1820" w:rsidRDefault="00101331" w:rsidP="00423FF5">
            <w:pPr>
              <w:jc w:val="both"/>
              <w:rPr>
                <w:rFonts w:ascii="Sylfaen" w:hAnsi="Sylfaen"/>
                <w:color w:val="000000"/>
                <w:sz w:val="24"/>
                <w:szCs w:val="24"/>
                <w:lang w:val="ka-GE"/>
              </w:rPr>
            </w:pPr>
            <w:r w:rsidRPr="005F1820">
              <w:rPr>
                <w:rFonts w:ascii="Sylfaen" w:hAnsi="Sylfaen"/>
                <w:color w:val="000000"/>
                <w:sz w:val="24"/>
                <w:szCs w:val="24"/>
                <w:lang w:val="ka-GE"/>
              </w:rPr>
              <w:t xml:space="preserve">ა) </w:t>
            </w:r>
            <w:r w:rsidR="00CF34AD" w:rsidRPr="005F1820">
              <w:rPr>
                <w:rFonts w:ascii="Sylfaen" w:hAnsi="Sylfaen"/>
                <w:color w:val="000000"/>
                <w:sz w:val="24"/>
                <w:szCs w:val="24"/>
                <w:lang w:val="ka-GE"/>
              </w:rPr>
              <w:t xml:space="preserve">სასამართლოს </w:t>
            </w:r>
            <w:r w:rsidR="002D3523" w:rsidRPr="005F1820">
              <w:rPr>
                <w:rFonts w:ascii="Sylfaen" w:hAnsi="Sylfaen"/>
                <w:color w:val="000000"/>
                <w:sz w:val="24"/>
                <w:szCs w:val="24"/>
                <w:lang w:val="ka-GE"/>
              </w:rPr>
              <w:t>გადაწყ</w:t>
            </w:r>
            <w:r w:rsidR="00CF34AD" w:rsidRPr="005F1820">
              <w:rPr>
                <w:rFonts w:ascii="Sylfaen" w:hAnsi="Sylfaen"/>
                <w:color w:val="000000"/>
                <w:sz w:val="24"/>
                <w:szCs w:val="24"/>
                <w:lang w:val="ka-GE"/>
              </w:rPr>
              <w:t>ვეტილება იყო საბოლოო;</w:t>
            </w:r>
          </w:p>
          <w:p w14:paraId="2DBB3BAC" w14:textId="77777777" w:rsidR="00CF34AD" w:rsidRPr="005F1820" w:rsidRDefault="00101331" w:rsidP="00423FF5">
            <w:pPr>
              <w:jc w:val="both"/>
              <w:rPr>
                <w:rFonts w:ascii="Sylfaen" w:hAnsi="Sylfaen"/>
                <w:color w:val="000000"/>
                <w:sz w:val="24"/>
                <w:szCs w:val="24"/>
                <w:lang w:val="ka-GE"/>
              </w:rPr>
            </w:pPr>
            <w:r w:rsidRPr="005F1820">
              <w:rPr>
                <w:rFonts w:ascii="Sylfaen" w:hAnsi="Sylfaen"/>
                <w:color w:val="000000"/>
                <w:sz w:val="24"/>
                <w:szCs w:val="24"/>
                <w:lang w:val="ka-GE"/>
              </w:rPr>
              <w:lastRenderedPageBreak/>
              <w:t xml:space="preserve">ბ) </w:t>
            </w:r>
            <w:r w:rsidR="00CF34AD" w:rsidRPr="005F1820">
              <w:rPr>
                <w:rFonts w:ascii="Sylfaen" w:hAnsi="Sylfaen"/>
                <w:color w:val="000000"/>
                <w:sz w:val="24"/>
                <w:szCs w:val="24"/>
                <w:lang w:val="ka-GE"/>
              </w:rPr>
              <w:t>დაიწყო მისი აღსრულება</w:t>
            </w:r>
            <w:r w:rsidRPr="005F1820">
              <w:rPr>
                <w:rFonts w:ascii="Sylfaen" w:hAnsi="Sylfaen"/>
                <w:color w:val="000000"/>
                <w:sz w:val="24"/>
                <w:szCs w:val="24"/>
                <w:lang w:val="ka-GE"/>
              </w:rPr>
              <w:t>.</w:t>
            </w:r>
          </w:p>
          <w:p w14:paraId="02ECF2EE" w14:textId="77777777" w:rsidR="00101331" w:rsidRPr="005F1820" w:rsidRDefault="00101331" w:rsidP="00423FF5">
            <w:pPr>
              <w:jc w:val="both"/>
              <w:rPr>
                <w:rFonts w:ascii="Sylfaen" w:hAnsi="Sylfaen"/>
                <w:color w:val="000000"/>
                <w:sz w:val="24"/>
                <w:szCs w:val="24"/>
                <w:lang w:val="ka-GE"/>
              </w:rPr>
            </w:pPr>
          </w:p>
          <w:p w14:paraId="573045D6" w14:textId="77777777" w:rsidR="00CF34AD" w:rsidRPr="005F1820" w:rsidRDefault="00CF34AD" w:rsidP="00423FF5">
            <w:pPr>
              <w:jc w:val="both"/>
              <w:rPr>
                <w:rFonts w:ascii="Sylfaen" w:hAnsi="Sylfaen"/>
                <w:color w:val="000000"/>
                <w:sz w:val="24"/>
                <w:szCs w:val="24"/>
                <w:lang w:val="ka-GE"/>
              </w:rPr>
            </w:pPr>
            <w:r w:rsidRPr="005F1820">
              <w:rPr>
                <w:rFonts w:ascii="Sylfaen" w:hAnsi="Sylfaen"/>
                <w:color w:val="000000"/>
                <w:sz w:val="24"/>
                <w:szCs w:val="24"/>
                <w:lang w:val="ka-GE"/>
              </w:rPr>
              <w:t xml:space="preserve">კანონმდებელმა შემდგომში შეცვალა წესი ისე, რომ შეცვლილიყო გადაწყვეტილების სამართლებრივი შედეგი. </w:t>
            </w:r>
            <w:r w:rsidR="00101331" w:rsidRPr="005F1820">
              <w:rPr>
                <w:rFonts w:ascii="Sylfaen" w:hAnsi="Sylfaen"/>
                <w:color w:val="000000"/>
                <w:sz w:val="24"/>
                <w:szCs w:val="24"/>
                <w:lang w:val="ka-GE"/>
              </w:rPr>
              <w:t>კანონმდებლის მიერ საკითხის ასეთი მოწესრიგება კი ნიშნავს</w:t>
            </w:r>
            <w:r w:rsidRPr="005F1820">
              <w:rPr>
                <w:rFonts w:ascii="Sylfaen" w:hAnsi="Sylfaen"/>
                <w:color w:val="000000"/>
                <w:sz w:val="24"/>
                <w:szCs w:val="24"/>
                <w:lang w:val="ka-GE"/>
              </w:rPr>
              <w:t>, რომ სასამართლო</w:t>
            </w:r>
            <w:r w:rsidR="00101331" w:rsidRPr="005F1820">
              <w:rPr>
                <w:rFonts w:ascii="Sylfaen" w:hAnsi="Sylfaen"/>
                <w:color w:val="000000"/>
                <w:sz w:val="24"/>
                <w:szCs w:val="24"/>
                <w:lang w:val="ka-GE"/>
              </w:rPr>
              <w:t>ს მიერ მიღებული არც ერთი საბოლოო</w:t>
            </w:r>
            <w:r w:rsidRPr="005F1820">
              <w:rPr>
                <w:rFonts w:ascii="Sylfaen" w:hAnsi="Sylfaen"/>
                <w:color w:val="000000"/>
                <w:sz w:val="24"/>
                <w:szCs w:val="24"/>
                <w:lang w:val="ka-GE"/>
              </w:rPr>
              <w:t xml:space="preserve"> გადაწვეტილება არ იქნება სტაბილური, რაც პირდაპირ ეწინააღმდეგება </w:t>
            </w:r>
            <w:r w:rsidR="00101331" w:rsidRPr="005F1820">
              <w:rPr>
                <w:rFonts w:ascii="Sylfaen" w:hAnsi="Sylfaen"/>
                <w:color w:val="000000"/>
                <w:sz w:val="24"/>
                <w:szCs w:val="24"/>
                <w:lang w:val="ka-GE"/>
              </w:rPr>
              <w:t xml:space="preserve">სამართლიანი </w:t>
            </w:r>
            <w:r w:rsidRPr="005F1820">
              <w:rPr>
                <w:rFonts w:ascii="Sylfaen" w:hAnsi="Sylfaen"/>
                <w:color w:val="000000"/>
                <w:sz w:val="24"/>
                <w:szCs w:val="24"/>
                <w:lang w:val="ka-GE"/>
              </w:rPr>
              <w:t>სასამართლოს უფლებას</w:t>
            </w:r>
            <w:r w:rsidR="00101331" w:rsidRPr="005F1820">
              <w:rPr>
                <w:rFonts w:ascii="Sylfaen" w:hAnsi="Sylfaen"/>
                <w:color w:val="000000"/>
                <w:sz w:val="24"/>
                <w:szCs w:val="24"/>
                <w:lang w:val="ka-GE"/>
              </w:rPr>
              <w:t>ა</w:t>
            </w:r>
            <w:r w:rsidRPr="005F1820">
              <w:rPr>
                <w:rFonts w:ascii="Sylfaen" w:hAnsi="Sylfaen"/>
                <w:color w:val="000000"/>
                <w:sz w:val="24"/>
                <w:szCs w:val="24"/>
                <w:lang w:val="ka-GE"/>
              </w:rPr>
              <w:t xml:space="preserve"> და სამართლებრივ</w:t>
            </w:r>
            <w:r w:rsidR="002D3523" w:rsidRPr="005F1820">
              <w:rPr>
                <w:rFonts w:ascii="Sylfaen" w:hAnsi="Sylfaen"/>
                <w:color w:val="000000"/>
                <w:sz w:val="24"/>
                <w:szCs w:val="24"/>
                <w:lang w:val="ka-GE"/>
              </w:rPr>
              <w:t>ი სახელმწიფოს</w:t>
            </w:r>
            <w:r w:rsidRPr="005F1820">
              <w:rPr>
                <w:rFonts w:ascii="Sylfaen" w:hAnsi="Sylfaen"/>
                <w:color w:val="000000"/>
                <w:sz w:val="24"/>
                <w:szCs w:val="24"/>
                <w:lang w:val="ka-GE"/>
              </w:rPr>
              <w:t xml:space="preserve"> უსაფრთხოების პრინციპს.</w:t>
            </w:r>
          </w:p>
          <w:p w14:paraId="71F4177B" w14:textId="77777777" w:rsidR="00101331" w:rsidRPr="005F1820" w:rsidRDefault="00101331" w:rsidP="00423FF5">
            <w:pPr>
              <w:jc w:val="both"/>
              <w:rPr>
                <w:rFonts w:ascii="Sylfaen" w:hAnsi="Sylfaen"/>
                <w:color w:val="000000"/>
                <w:sz w:val="24"/>
                <w:szCs w:val="24"/>
                <w:lang w:val="ka-GE"/>
              </w:rPr>
            </w:pPr>
          </w:p>
          <w:p w14:paraId="3C35BA60" w14:textId="77777777" w:rsidR="002D3523" w:rsidRPr="005F1820" w:rsidRDefault="00101331" w:rsidP="00423FF5">
            <w:pPr>
              <w:jc w:val="both"/>
              <w:rPr>
                <w:rFonts w:ascii="Sylfaen" w:hAnsi="Sylfaen"/>
                <w:color w:val="000000"/>
                <w:sz w:val="24"/>
                <w:szCs w:val="24"/>
                <w:lang w:val="ka-GE"/>
              </w:rPr>
            </w:pPr>
            <w:r w:rsidRPr="005F1820">
              <w:rPr>
                <w:rFonts w:ascii="Sylfaen" w:hAnsi="Sylfaen"/>
                <w:color w:val="000000"/>
                <w:sz w:val="24"/>
                <w:szCs w:val="24"/>
                <w:lang w:val="ka-GE"/>
              </w:rPr>
              <w:t xml:space="preserve">როგორც უკვე აღინიშნა, </w:t>
            </w:r>
            <w:r w:rsidR="001351C2" w:rsidRPr="005F1820">
              <w:rPr>
                <w:rFonts w:ascii="Sylfaen" w:hAnsi="Sylfaen"/>
                <w:color w:val="000000"/>
                <w:sz w:val="24"/>
                <w:szCs w:val="24"/>
                <w:lang w:val="ka-GE"/>
              </w:rPr>
              <w:t>ადამიანის უფლებათა ევროპული სასამართლოს პრაქტიკის მიხედვით, კანონმდებლის მიერ მიღებული ნორმა</w:t>
            </w:r>
            <w:r w:rsidR="002D3523" w:rsidRPr="005F1820">
              <w:rPr>
                <w:rFonts w:ascii="Sylfaen" w:hAnsi="Sylfaen"/>
                <w:color w:val="000000"/>
                <w:sz w:val="24"/>
                <w:szCs w:val="24"/>
                <w:lang w:val="ka-GE"/>
              </w:rPr>
              <w:t>,</w:t>
            </w:r>
            <w:r w:rsidR="001351C2" w:rsidRPr="005F1820">
              <w:rPr>
                <w:rFonts w:ascii="Sylfaen" w:hAnsi="Sylfaen"/>
                <w:color w:val="000000"/>
                <w:sz w:val="24"/>
                <w:szCs w:val="24"/>
                <w:lang w:val="ka-GE"/>
              </w:rPr>
              <w:t xml:space="preserve"> რომელიც მიზნად ისახავს უკვე დასრულებული სასამართლო დავის შედეგის შეცვლას ან სასამართლოს მიერ დაკისრებული ვალდებულების თავიდან აცილებას, არღვევს სამართლიანი სასამართლოს უფლებას. ევროპულმა სასამართლომ საქმეში Stran Greek Refineries and Stratis Andreadis v.greeke განმარტა, რომ კანონის უზენაესობის პრინციპი გამორიცხავს საკანონმდებლო ჩარევას მართლ</w:t>
            </w:r>
            <w:r w:rsidRPr="005F1820">
              <w:rPr>
                <w:rFonts w:ascii="Sylfaen" w:hAnsi="Sylfaen"/>
                <w:color w:val="000000"/>
                <w:sz w:val="24"/>
                <w:szCs w:val="24"/>
                <w:lang w:val="ka-GE"/>
              </w:rPr>
              <w:t>მ</w:t>
            </w:r>
            <w:r w:rsidR="001351C2" w:rsidRPr="005F1820">
              <w:rPr>
                <w:rFonts w:ascii="Sylfaen" w:hAnsi="Sylfaen"/>
                <w:color w:val="000000"/>
                <w:sz w:val="24"/>
                <w:szCs w:val="24"/>
                <w:lang w:val="ka-GE"/>
              </w:rPr>
              <w:t>საჯულების განხორციელებაში კონკრეტული დავის შედეგზე ზემოქმედების მიზნით. ასეთ შემთხვევებს ევროპული სასამართლო განიხილავს,</w:t>
            </w:r>
            <w:r w:rsidR="002D3523" w:rsidRPr="005F1820">
              <w:rPr>
                <w:rFonts w:ascii="Sylfaen" w:hAnsi="Sylfaen"/>
                <w:color w:val="000000"/>
                <w:sz w:val="24"/>
                <w:szCs w:val="24"/>
                <w:lang w:val="ka-GE"/>
              </w:rPr>
              <w:t xml:space="preserve"> </w:t>
            </w:r>
            <w:r w:rsidR="001351C2" w:rsidRPr="005F1820">
              <w:rPr>
                <w:rFonts w:ascii="Sylfaen" w:hAnsi="Sylfaen"/>
                <w:color w:val="000000"/>
                <w:sz w:val="24"/>
                <w:szCs w:val="24"/>
                <w:lang w:val="ka-GE"/>
              </w:rPr>
              <w:t xml:space="preserve">როგორც </w:t>
            </w:r>
            <w:r w:rsidR="001D431F" w:rsidRPr="005F1820">
              <w:rPr>
                <w:rFonts w:ascii="Sylfaen" w:hAnsi="Sylfaen"/>
                <w:color w:val="000000"/>
                <w:sz w:val="24"/>
                <w:szCs w:val="24"/>
                <w:lang w:val="ka-GE"/>
              </w:rPr>
              <w:t>კონვ</w:t>
            </w:r>
            <w:r w:rsidR="002D3523" w:rsidRPr="005F1820">
              <w:rPr>
                <w:rFonts w:ascii="Sylfaen" w:hAnsi="Sylfaen"/>
                <w:color w:val="000000"/>
                <w:sz w:val="24"/>
                <w:szCs w:val="24"/>
                <w:lang w:val="ka-GE"/>
              </w:rPr>
              <w:t>ე</w:t>
            </w:r>
            <w:r w:rsidR="001D431F" w:rsidRPr="005F1820">
              <w:rPr>
                <w:rFonts w:ascii="Sylfaen" w:hAnsi="Sylfaen"/>
                <w:color w:val="000000"/>
                <w:sz w:val="24"/>
                <w:szCs w:val="24"/>
                <w:lang w:val="ka-GE"/>
              </w:rPr>
              <w:t>ნციის</w:t>
            </w:r>
            <w:r w:rsidR="001351C2" w:rsidRPr="005F1820">
              <w:rPr>
                <w:rFonts w:ascii="Sylfaen" w:hAnsi="Sylfaen"/>
                <w:color w:val="000000"/>
                <w:sz w:val="24"/>
                <w:szCs w:val="24"/>
                <w:lang w:val="ka-GE"/>
              </w:rPr>
              <w:t xml:space="preserve"> უპირობო დარღვევას</w:t>
            </w:r>
          </w:p>
          <w:p w14:paraId="743BD5E7" w14:textId="77777777" w:rsidR="001351C2" w:rsidRPr="005F1820" w:rsidRDefault="002D3523" w:rsidP="00423FF5">
            <w:pPr>
              <w:jc w:val="both"/>
              <w:rPr>
                <w:rFonts w:ascii="Sylfaen" w:hAnsi="Sylfaen"/>
                <w:color w:val="000000"/>
                <w:sz w:val="24"/>
                <w:szCs w:val="24"/>
                <w:lang w:val="ka-GE"/>
              </w:rPr>
            </w:pPr>
            <w:r w:rsidRPr="005F1820">
              <w:rPr>
                <w:rFonts w:ascii="Sylfaen" w:hAnsi="Sylfaen"/>
                <w:color w:val="000000"/>
                <w:sz w:val="24"/>
                <w:szCs w:val="24"/>
                <w:lang w:val="ka-GE"/>
              </w:rPr>
              <w:t>(ადამიანის უფლებათა და ძირითად თავისუფლებათა დაცვის კონვენციის მე-6 მუხლი და ამავე კონვენციის დამატებითი ოქმი</w:t>
            </w:r>
            <w:r w:rsidR="00101331" w:rsidRPr="005F1820">
              <w:rPr>
                <w:rFonts w:ascii="Sylfaen" w:hAnsi="Sylfaen"/>
                <w:color w:val="000000"/>
                <w:sz w:val="24"/>
                <w:szCs w:val="24"/>
                <w:lang w:val="ka-GE"/>
              </w:rPr>
              <w:t xml:space="preserve"> </w:t>
            </w:r>
            <w:r w:rsidRPr="005F1820">
              <w:rPr>
                <w:rFonts w:ascii="Sylfaen" w:hAnsi="Sylfaen"/>
                <w:color w:val="000000"/>
                <w:sz w:val="24"/>
                <w:szCs w:val="24"/>
                <w:lang w:val="ka-GE"/>
              </w:rPr>
              <w:t xml:space="preserve">N1 მუხლი </w:t>
            </w:r>
            <w:r w:rsidRPr="005F1820">
              <w:rPr>
                <w:rFonts w:ascii="Sylfaen" w:hAnsi="Sylfaen"/>
                <w:color w:val="000000"/>
                <w:sz w:val="24"/>
                <w:szCs w:val="24"/>
              </w:rPr>
              <w:t>I</w:t>
            </w:r>
            <w:r w:rsidRPr="005F1820">
              <w:rPr>
                <w:rFonts w:ascii="Sylfaen" w:hAnsi="Sylfaen"/>
                <w:color w:val="000000"/>
                <w:sz w:val="24"/>
                <w:szCs w:val="24"/>
                <w:lang w:val="ka-GE"/>
              </w:rPr>
              <w:t>)</w:t>
            </w:r>
            <w:r w:rsidR="00FD7812" w:rsidRPr="005F1820">
              <w:rPr>
                <w:rFonts w:ascii="Sylfaen" w:hAnsi="Sylfaen"/>
                <w:color w:val="000000"/>
                <w:sz w:val="24"/>
                <w:szCs w:val="24"/>
                <w:lang w:val="ka-GE"/>
              </w:rPr>
              <w:t xml:space="preserve">. </w:t>
            </w:r>
          </w:p>
          <w:p w14:paraId="368A07BD" w14:textId="77777777" w:rsidR="002D3523" w:rsidRPr="009172BB" w:rsidRDefault="002D3523" w:rsidP="00423FF5">
            <w:pPr>
              <w:jc w:val="both"/>
              <w:rPr>
                <w:rFonts w:ascii="Sylfaen" w:hAnsi="Sylfaen"/>
                <w:color w:val="000000"/>
                <w:sz w:val="24"/>
                <w:szCs w:val="24"/>
                <w:lang w:val="ka-GE"/>
              </w:rPr>
            </w:pPr>
            <w:r w:rsidRPr="009172BB">
              <w:rPr>
                <w:rFonts w:ascii="Sylfaen" w:hAnsi="Sylfaen"/>
                <w:color w:val="000000"/>
                <w:sz w:val="24"/>
                <w:szCs w:val="24"/>
                <w:lang w:val="ka-GE"/>
              </w:rPr>
              <w:t xml:space="preserve">აღსანიშნავია, რომ  სადაო ცვლილებებით კანონმდებელმა არ გააუქმა ფორმალურად </w:t>
            </w:r>
            <w:r w:rsidR="00211D3F" w:rsidRPr="009172BB">
              <w:rPr>
                <w:rFonts w:ascii="Sylfaen" w:hAnsi="Sylfaen"/>
                <w:color w:val="000000"/>
                <w:sz w:val="24"/>
                <w:szCs w:val="24"/>
                <w:lang w:val="ka-GE"/>
              </w:rPr>
              <w:t>,,</w:t>
            </w:r>
            <w:r w:rsidRPr="009172BB">
              <w:rPr>
                <w:rFonts w:ascii="Sylfaen" w:hAnsi="Sylfaen"/>
                <w:color w:val="000000"/>
                <w:sz w:val="24"/>
                <w:szCs w:val="24"/>
                <w:lang w:val="ka-GE"/>
              </w:rPr>
              <w:t>სახელმწიფო კომპენსაციის</w:t>
            </w:r>
            <w:r w:rsidR="00211D3F" w:rsidRPr="009172BB">
              <w:rPr>
                <w:rFonts w:ascii="Sylfaen" w:hAnsi="Sylfaen"/>
                <w:color w:val="000000"/>
                <w:sz w:val="24"/>
                <w:szCs w:val="24"/>
                <w:lang w:val="ka-GE"/>
              </w:rPr>
              <w:t>... შესახებ“ კანონის მე-12 მუხლი, თუმცა იგი შინაარსობრივად დაუქვემდებარა ამავე კანონის მე-7 მუხლით დადგენილ ზოგად მაქსიმალურ ოდენობას. შედეგად მე-7 მუხლი ფაქტობრივად ,,გაცოცხლდა“ სპეციალური ნორმის მიმართ, რაც აუქმებს სასამართლოს მიერ უკვე გადაწყვეტილი ნორმათა კოლიზიის შედეგს და იწვევს სპეციალური ნორმის შინაარსობრივ განეიტრალებას.</w:t>
            </w:r>
          </w:p>
          <w:p w14:paraId="6857AB35" w14:textId="77777777" w:rsidR="00CF34AD" w:rsidRPr="00CF34AD" w:rsidRDefault="00CF34AD" w:rsidP="005254C7">
            <w:pPr>
              <w:rPr>
                <w:rFonts w:ascii="Sylfaen" w:hAnsi="Sylfaen"/>
                <w:color w:val="000000"/>
                <w:lang w:val="ka-GE"/>
              </w:rPr>
            </w:pPr>
          </w:p>
          <w:p w14:paraId="06501063" w14:textId="77777777" w:rsidR="0067422B" w:rsidRPr="005254C7" w:rsidRDefault="0067422B" w:rsidP="00EF39A7">
            <w:pPr>
              <w:ind w:right="-18"/>
              <w:jc w:val="both"/>
              <w:rPr>
                <w:rFonts w:ascii="Sylfaen" w:hAnsi="Sylfaen"/>
                <w:color w:val="000000"/>
                <w:lang w:val="ka-GE"/>
              </w:rPr>
            </w:pPr>
          </w:p>
          <w:p w14:paraId="48914A4E" w14:textId="77777777" w:rsidR="00EF39A7" w:rsidRPr="00EF39A7" w:rsidRDefault="00EF39A7" w:rsidP="00EF39A7">
            <w:pPr>
              <w:ind w:left="360" w:right="-18"/>
              <w:jc w:val="both"/>
              <w:rPr>
                <w:rFonts w:ascii="Sylfaen" w:hAnsi="Sylfaen"/>
                <w:lang w:val="ka-GE"/>
              </w:rPr>
            </w:pPr>
          </w:p>
        </w:tc>
      </w:tr>
      <w:permEnd w:id="878790738"/>
    </w:tbl>
    <w:p w14:paraId="0BBBA5B0" w14:textId="77777777" w:rsidR="00230F8F" w:rsidRPr="00B93430" w:rsidRDefault="00230F8F" w:rsidP="005E6511">
      <w:pPr>
        <w:shd w:val="clear" w:color="auto" w:fill="FFFFFF" w:themeFill="background1"/>
        <w:ind w:left="-720" w:right="-720"/>
        <w:jc w:val="both"/>
        <w:rPr>
          <w:rFonts w:ascii="Sylfaen" w:hAnsi="Sylfaen"/>
          <w:lang w:val="ka-GE"/>
        </w:rPr>
      </w:pPr>
    </w:p>
    <w:p w14:paraId="38CFF9D9" w14:textId="77777777" w:rsidR="005E6511" w:rsidRPr="00B93430" w:rsidRDefault="005E6511" w:rsidP="005E6511">
      <w:pPr>
        <w:shd w:val="clear" w:color="auto" w:fill="FFFFFF" w:themeFill="background1"/>
        <w:ind w:left="-720" w:right="-720"/>
        <w:jc w:val="both"/>
        <w:rPr>
          <w:rFonts w:ascii="Sylfaen" w:hAnsi="Sylfaen"/>
          <w:lang w:val="ka-GE"/>
        </w:rPr>
      </w:pPr>
    </w:p>
    <w:p w14:paraId="1DB0DA6B" w14:textId="77777777" w:rsidR="005E6511" w:rsidRPr="00B93430" w:rsidRDefault="005E6511">
      <w:pPr>
        <w:rPr>
          <w:rFonts w:ascii="Sylfaen" w:hAnsi="Sylfaen"/>
          <w:lang w:val="ka-GE"/>
        </w:rPr>
      </w:pPr>
      <w:r w:rsidRPr="00B93430">
        <w:rPr>
          <w:rFonts w:ascii="Sylfaen" w:hAnsi="Sylfaen"/>
          <w:lang w:val="ka-GE"/>
        </w:rPr>
        <w:br w:type="page"/>
      </w:r>
    </w:p>
    <w:p w14:paraId="24B7F385" w14:textId="77777777" w:rsidR="005E6511" w:rsidRPr="00B93430" w:rsidRDefault="005E6511" w:rsidP="005E6511">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III</w:t>
      </w:r>
      <w:r w:rsidRPr="00B93430">
        <w:rPr>
          <w:rFonts w:ascii="Sylfaen" w:hAnsi="Sylfaen"/>
          <w:b/>
        </w:rPr>
        <w:br/>
      </w:r>
      <w:r w:rsidRPr="00B93430">
        <w:rPr>
          <w:rFonts w:ascii="Sylfaen" w:hAnsi="Sylfaen"/>
          <w:b/>
          <w:lang w:val="ka-GE"/>
        </w:rPr>
        <w:t>შუამდგომლობები</w:t>
      </w:r>
      <w:r w:rsidR="008D5E38" w:rsidRPr="008D5E38">
        <w:rPr>
          <w:rFonts w:ascii="Sylfaen" w:hAnsi="Sylfaen"/>
          <w:i/>
          <w:color w:val="000000" w:themeColor="text1"/>
          <w:sz w:val="18"/>
          <w:lang w:val="ka-GE"/>
        </w:rPr>
        <w:t xml:space="preserve">შენიშვნა </w:t>
      </w:r>
      <w:r w:rsidR="008D5E38" w:rsidRPr="008D5E38">
        <w:rPr>
          <w:rStyle w:val="a8"/>
          <w:rFonts w:ascii="Sylfaen" w:hAnsi="Sylfaen"/>
          <w:color w:val="000000" w:themeColor="text1"/>
          <w:sz w:val="18"/>
          <w:lang w:val="ka-GE"/>
        </w:rPr>
        <w:footnoteReference w:id="7"/>
      </w:r>
    </w:p>
    <w:p w14:paraId="4005F515" w14:textId="77777777" w:rsidR="008D5E38" w:rsidRDefault="007D34F4" w:rsidP="00E31D88">
      <w:pPr>
        <w:shd w:val="clear" w:color="auto" w:fill="BFBFBF" w:themeFill="background1" w:themeFillShade="BF"/>
        <w:ind w:left="-720" w:right="-720"/>
        <w:jc w:val="both"/>
        <w:rPr>
          <w:rFonts w:ascii="Sylfaen" w:hAnsi="Sylfaen"/>
          <w:lang w:val="ka-GE"/>
        </w:rPr>
      </w:pPr>
      <w:r>
        <w:rPr>
          <w:rFonts w:ascii="Sylfaen" w:hAnsi="Sylfaen"/>
          <w:lang w:val="ka-GE"/>
        </w:rPr>
        <w:t>1</w:t>
      </w:r>
      <w:r w:rsidR="008D5E38" w:rsidRPr="00B93430">
        <w:rPr>
          <w:rFonts w:ascii="Sylfaen" w:hAnsi="Sylfaen"/>
          <w:lang w:val="ka-GE"/>
        </w:rPr>
        <w:t xml:space="preserve">. </w:t>
      </w:r>
      <w:r w:rsidR="008D5E38">
        <w:rPr>
          <w:rFonts w:ascii="Sylfaen" w:hAnsi="Sylfaen"/>
          <w:lang w:val="ka-GE"/>
        </w:rPr>
        <w:t>შუამდგომლობა მოწმის, ექსპერტის ან/და სპეციალისტის მოწვევის თაობაზე</w:t>
      </w:r>
    </w:p>
    <w:tbl>
      <w:tblPr>
        <w:tblStyle w:val="a4"/>
        <w:tblW w:w="10885" w:type="dxa"/>
        <w:tblInd w:w="-720" w:type="dxa"/>
        <w:tblLook w:val="04A0" w:firstRow="1" w:lastRow="0" w:firstColumn="1" w:lastColumn="0" w:noHBand="0" w:noVBand="1"/>
      </w:tblPr>
      <w:tblGrid>
        <w:gridCol w:w="10885"/>
      </w:tblGrid>
      <w:tr w:rsidR="008D5E38" w14:paraId="345DC0D2"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3F97F035" w14:textId="77777777" w:rsidR="008D5E38" w:rsidRDefault="008D5E38" w:rsidP="00442530">
            <w:pPr>
              <w:ind w:right="-108"/>
              <w:jc w:val="both"/>
              <w:rPr>
                <w:rFonts w:ascii="Sylfaen" w:hAnsi="Sylfaen"/>
                <w:lang w:val="ka-GE"/>
              </w:rPr>
            </w:pPr>
            <w:permStart w:id="1674519523" w:edGrp="everyone"/>
          </w:p>
          <w:permEnd w:id="1674519523"/>
          <w:p w14:paraId="42E70954" w14:textId="77777777" w:rsidR="00525704" w:rsidRDefault="00525704" w:rsidP="008D5E38">
            <w:pPr>
              <w:ind w:right="-720"/>
              <w:jc w:val="both"/>
              <w:rPr>
                <w:rFonts w:ascii="Sylfaen" w:hAnsi="Sylfaen"/>
                <w:lang w:val="ka-GE"/>
              </w:rPr>
            </w:pPr>
          </w:p>
        </w:tc>
      </w:tr>
    </w:tbl>
    <w:p w14:paraId="0BBB01F2" w14:textId="77777777" w:rsidR="008D5E38" w:rsidRDefault="008D5E38" w:rsidP="008D5E38">
      <w:pPr>
        <w:ind w:left="-720" w:right="-720"/>
        <w:jc w:val="both"/>
        <w:rPr>
          <w:rFonts w:ascii="Sylfaen" w:hAnsi="Sylfaen"/>
          <w:lang w:val="ka-GE"/>
        </w:rPr>
      </w:pPr>
    </w:p>
    <w:p w14:paraId="20466999" w14:textId="77777777"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2</w:t>
      </w:r>
      <w:r w:rsidR="008D5E38" w:rsidRPr="00B93430">
        <w:rPr>
          <w:rFonts w:ascii="Sylfaen" w:hAnsi="Sylfaen"/>
          <w:lang w:val="ka-GE"/>
        </w:rPr>
        <w:t xml:space="preserve">. </w:t>
      </w:r>
      <w:r w:rsidR="008D5E38">
        <w:rPr>
          <w:rFonts w:ascii="Sylfaen" w:hAnsi="Sylfaen"/>
          <w:lang w:val="ka-GE"/>
        </w:rPr>
        <w:t>შუამდგომლობა სადავო ნორმის მოქმედების შეჩერების თაობაზე</w:t>
      </w:r>
    </w:p>
    <w:tbl>
      <w:tblPr>
        <w:tblStyle w:val="a4"/>
        <w:tblW w:w="10885" w:type="dxa"/>
        <w:tblInd w:w="-720" w:type="dxa"/>
        <w:tblLook w:val="04A0" w:firstRow="1" w:lastRow="0" w:firstColumn="1" w:lastColumn="0" w:noHBand="0" w:noVBand="1"/>
      </w:tblPr>
      <w:tblGrid>
        <w:gridCol w:w="10885"/>
      </w:tblGrid>
      <w:tr w:rsidR="008D5E38" w14:paraId="43CEF8E5"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484DCD67" w14:textId="77777777" w:rsidR="008D5E38" w:rsidRDefault="001D431F" w:rsidP="00442530">
            <w:pPr>
              <w:ind w:right="-108"/>
              <w:jc w:val="both"/>
              <w:rPr>
                <w:rFonts w:ascii="Sylfaen" w:hAnsi="Sylfaen"/>
                <w:color w:val="000000"/>
                <w:lang w:val="ka-GE"/>
              </w:rPr>
            </w:pPr>
            <w:permStart w:id="1753562355" w:edGrp="everyone"/>
            <w:r>
              <w:rPr>
                <w:rFonts w:ascii="Sylfaen" w:hAnsi="Sylfaen"/>
                <w:lang w:val="ka-GE"/>
              </w:rPr>
              <w:t xml:space="preserve">საქართველოს </w:t>
            </w:r>
            <w:r w:rsidR="00211D3F">
              <w:rPr>
                <w:rFonts w:ascii="Sylfaen" w:hAnsi="Sylfaen"/>
                <w:lang w:val="ka-GE"/>
              </w:rPr>
              <w:t>,,</w:t>
            </w:r>
            <w:r>
              <w:rPr>
                <w:rFonts w:ascii="Sylfaen" w:hAnsi="Sylfaen"/>
                <w:lang w:val="ka-GE"/>
              </w:rPr>
              <w:t>საკონსტიტუციო სასამართლოს შესახებ</w:t>
            </w:r>
            <w:r w:rsidR="00211D3F">
              <w:rPr>
                <w:rFonts w:ascii="Sylfaen" w:hAnsi="Sylfaen"/>
                <w:lang w:val="ka-GE"/>
              </w:rPr>
              <w:t>“</w:t>
            </w:r>
            <w:r>
              <w:rPr>
                <w:rFonts w:ascii="Sylfaen" w:hAnsi="Sylfaen"/>
                <w:lang w:val="ka-GE"/>
              </w:rPr>
              <w:t xml:space="preserve"> ორგანული კანონის</w:t>
            </w:r>
            <w:r w:rsidR="00211D3F">
              <w:rPr>
                <w:rFonts w:ascii="Sylfaen" w:hAnsi="Sylfaen"/>
                <w:lang w:val="ka-GE"/>
              </w:rPr>
              <w:t xml:space="preserve"> 25-ე მუხლი მე-5 პუნქტის </w:t>
            </w:r>
            <w:r>
              <w:rPr>
                <w:rFonts w:ascii="Sylfaen" w:hAnsi="Sylfaen"/>
                <w:lang w:val="ka-GE"/>
              </w:rPr>
              <w:t>საფუძველზე საკონსტიტუციო სასამართლოს წინაშე ვშუამდგომლობ გამოყენებული იქნეს დროებითი ღონისძიება და საქმის საბოლოო გადაწყვეტამდე შეჩერდეს ,,სახელმწიფო კომპე</w:t>
            </w:r>
            <w:r w:rsidR="00EA503E">
              <w:rPr>
                <w:rFonts w:ascii="Sylfaen" w:hAnsi="Sylfaen"/>
                <w:lang w:val="ka-GE"/>
              </w:rPr>
              <w:t>ნ</w:t>
            </w:r>
            <w:r>
              <w:rPr>
                <w:rFonts w:ascii="Sylfaen" w:hAnsi="Sylfaen"/>
                <w:lang w:val="ka-GE"/>
              </w:rPr>
              <w:t>საციის და სახე</w:t>
            </w:r>
            <w:r w:rsidR="00EA503E">
              <w:rPr>
                <w:rFonts w:ascii="Sylfaen" w:hAnsi="Sylfaen"/>
                <w:lang w:val="ka-GE"/>
              </w:rPr>
              <w:t>ლ</w:t>
            </w:r>
            <w:r>
              <w:rPr>
                <w:rFonts w:ascii="Sylfaen" w:hAnsi="Sylfaen"/>
                <w:lang w:val="ka-GE"/>
              </w:rPr>
              <w:t xml:space="preserve">მწიფო აკადემიური სტიპენდიის შესახებ“ საქართველოს </w:t>
            </w:r>
            <w:r w:rsidR="00211D3F">
              <w:rPr>
                <w:rFonts w:ascii="Sylfaen" w:hAnsi="Sylfaen"/>
                <w:lang w:val="ka-GE"/>
              </w:rPr>
              <w:t>კანონის</w:t>
            </w:r>
            <w:r w:rsidR="00EA503E">
              <w:rPr>
                <w:rFonts w:ascii="Sylfaen" w:hAnsi="Sylfaen"/>
                <w:lang w:val="ka-GE"/>
              </w:rPr>
              <w:t xml:space="preserve"> (დოკუმენტის N2549)</w:t>
            </w:r>
            <w:r w:rsidR="00211D3F">
              <w:rPr>
                <w:rFonts w:ascii="Sylfaen" w:hAnsi="Sylfaen"/>
                <w:lang w:val="ka-GE"/>
              </w:rPr>
              <w:t xml:space="preserve"> </w:t>
            </w:r>
            <w:r>
              <w:rPr>
                <w:rFonts w:ascii="Sylfaen" w:hAnsi="Sylfaen"/>
                <w:lang w:val="ka-GE"/>
              </w:rPr>
              <w:t>მე</w:t>
            </w:r>
            <w:r w:rsidR="00211D3F">
              <w:rPr>
                <w:rFonts w:ascii="Sylfaen" w:hAnsi="Sylfaen"/>
                <w:lang w:val="ka-GE"/>
              </w:rPr>
              <w:t>-12</w:t>
            </w:r>
            <w:r>
              <w:rPr>
                <w:rFonts w:ascii="Sylfaen" w:hAnsi="Sylfaen"/>
                <w:lang w:val="ka-GE"/>
              </w:rPr>
              <w:t xml:space="preserve"> მუხლის მე</w:t>
            </w:r>
            <w:r w:rsidR="00211D3F">
              <w:rPr>
                <w:rFonts w:ascii="Sylfaen" w:hAnsi="Sylfaen"/>
                <w:lang w:val="ka-GE"/>
              </w:rPr>
              <w:t>-3</w:t>
            </w:r>
            <w:r>
              <w:rPr>
                <w:rFonts w:ascii="Sylfaen" w:hAnsi="Sylfaen"/>
                <w:lang w:val="ka-GE"/>
              </w:rPr>
              <w:t xml:space="preserve"> </w:t>
            </w:r>
            <w:r w:rsidR="00EA503E">
              <w:rPr>
                <w:rFonts w:ascii="Sylfaen" w:hAnsi="Sylfaen"/>
                <w:lang w:val="ka-GE"/>
              </w:rPr>
              <w:t>პუნქტისა</w:t>
            </w:r>
            <w:r>
              <w:rPr>
                <w:rFonts w:ascii="Sylfaen" w:hAnsi="Sylfaen"/>
                <w:lang w:val="ka-GE"/>
              </w:rPr>
              <w:t xml:space="preserve"> და</w:t>
            </w:r>
            <w:r w:rsidR="00EA503E">
              <w:rPr>
                <w:rFonts w:ascii="Sylfaen" w:hAnsi="Sylfaen"/>
                <w:lang w:val="ka-GE"/>
              </w:rPr>
              <w:t xml:space="preserve"> </w:t>
            </w:r>
            <w:r w:rsidR="00B94608" w:rsidRPr="00B94608">
              <w:rPr>
                <w:rFonts w:ascii="Sylfaen" w:hAnsi="Sylfaen"/>
                <w:color w:val="000000"/>
                <w:lang w:val="ka-GE"/>
              </w:rPr>
              <w:t>,,სახელმწიფო კომპენსაციისა და სახელმწიფო აკადემიური სტიპენდიის შესახებ“ საქართველოს კანონში ცვლ</w:t>
            </w:r>
            <w:r w:rsidR="00EA503E">
              <w:rPr>
                <w:rFonts w:ascii="Sylfaen" w:hAnsi="Sylfaen"/>
                <w:color w:val="000000"/>
                <w:lang w:val="ka-GE"/>
              </w:rPr>
              <w:t>ი</w:t>
            </w:r>
            <w:r w:rsidR="00B94608" w:rsidRPr="00B94608">
              <w:rPr>
                <w:rFonts w:ascii="Sylfaen" w:hAnsi="Sylfaen"/>
                <w:color w:val="000000"/>
                <w:lang w:val="ka-GE"/>
              </w:rPr>
              <w:t>ლებების შეტანის თაობაზე</w:t>
            </w:r>
            <w:r w:rsidR="00211D3F">
              <w:rPr>
                <w:rFonts w:ascii="Sylfaen" w:hAnsi="Sylfaen"/>
                <w:color w:val="000000"/>
                <w:lang w:val="ka-GE"/>
              </w:rPr>
              <w:t>,</w:t>
            </w:r>
            <w:r w:rsidR="00B94608" w:rsidRPr="00B94608">
              <w:rPr>
                <w:rFonts w:ascii="Sylfaen" w:hAnsi="Sylfaen"/>
                <w:color w:val="000000"/>
                <w:lang w:val="ka-GE"/>
              </w:rPr>
              <w:t xml:space="preserve"> საქართველოს კანონის</w:t>
            </w:r>
            <w:r w:rsidR="00EA503E">
              <w:rPr>
                <w:rFonts w:ascii="Sylfaen" w:hAnsi="Sylfaen"/>
                <w:color w:val="000000"/>
                <w:lang w:val="ka-GE"/>
              </w:rPr>
              <w:t xml:space="preserve"> </w:t>
            </w:r>
            <w:r w:rsidR="00B94608" w:rsidRPr="00B94608">
              <w:rPr>
                <w:rFonts w:ascii="Sylfaen" w:hAnsi="Sylfaen"/>
                <w:color w:val="000000"/>
                <w:lang w:val="ka-GE"/>
              </w:rPr>
              <w:t>(N822-</w:t>
            </w:r>
            <w:r w:rsidR="00B94608" w:rsidRPr="00B94608">
              <w:rPr>
                <w:rFonts w:ascii="Sylfaen" w:hAnsi="Sylfaen"/>
                <w:color w:val="000000"/>
              </w:rPr>
              <w:t>II</w:t>
            </w:r>
            <w:r w:rsidR="00B94608" w:rsidRPr="00B94608">
              <w:rPr>
                <w:rFonts w:ascii="Sylfaen" w:hAnsi="Sylfaen"/>
                <w:color w:val="000000"/>
                <w:lang w:val="ka-GE"/>
              </w:rPr>
              <w:t>მს-</w:t>
            </w:r>
            <w:r w:rsidR="00B94608" w:rsidRPr="00B94608">
              <w:rPr>
                <w:rFonts w:ascii="Sylfaen" w:hAnsi="Sylfaen"/>
                <w:color w:val="000000"/>
              </w:rPr>
              <w:t>XI</w:t>
            </w:r>
            <w:r w:rsidR="00B94608" w:rsidRPr="00B94608">
              <w:rPr>
                <w:rFonts w:ascii="Sylfaen" w:hAnsi="Sylfaen"/>
                <w:color w:val="000000"/>
                <w:lang w:val="ka-GE"/>
              </w:rPr>
              <w:t>მპ) მე</w:t>
            </w:r>
            <w:r w:rsidR="00211D3F">
              <w:rPr>
                <w:rFonts w:ascii="Sylfaen" w:hAnsi="Sylfaen"/>
                <w:color w:val="000000"/>
                <w:lang w:val="ka-GE"/>
              </w:rPr>
              <w:t>-2</w:t>
            </w:r>
            <w:r w:rsidR="00B94608" w:rsidRPr="00B94608">
              <w:rPr>
                <w:rFonts w:ascii="Sylfaen" w:hAnsi="Sylfaen"/>
                <w:color w:val="000000"/>
                <w:lang w:val="ka-GE"/>
              </w:rPr>
              <w:t xml:space="preserve"> მუხლი</w:t>
            </w:r>
            <w:r w:rsidR="00B94608">
              <w:rPr>
                <w:rFonts w:ascii="Sylfaen" w:hAnsi="Sylfaen"/>
                <w:color w:val="000000"/>
                <w:lang w:val="ka-GE"/>
              </w:rPr>
              <w:t>ს მოქმედება მოსარჩელის</w:t>
            </w:r>
            <w:r w:rsidR="00211D3F">
              <w:rPr>
                <w:rFonts w:ascii="Sylfaen" w:hAnsi="Sylfaen"/>
                <w:color w:val="000000"/>
                <w:lang w:val="ka-GE"/>
              </w:rPr>
              <w:t xml:space="preserve"> </w:t>
            </w:r>
            <w:r w:rsidR="00B94608">
              <w:rPr>
                <w:rFonts w:ascii="Sylfaen" w:hAnsi="Sylfaen"/>
                <w:color w:val="000000"/>
                <w:lang w:val="ka-GE"/>
              </w:rPr>
              <w:t>(მურთაზ მეშველიანის) მიმართ.</w:t>
            </w:r>
          </w:p>
          <w:p w14:paraId="6BCDB272" w14:textId="77777777" w:rsidR="00B94608" w:rsidRDefault="00B94608" w:rsidP="00442530">
            <w:pPr>
              <w:ind w:right="-108"/>
              <w:jc w:val="both"/>
              <w:rPr>
                <w:rFonts w:ascii="Sylfaen" w:hAnsi="Sylfaen"/>
                <w:color w:val="000000"/>
                <w:lang w:val="ka-GE"/>
              </w:rPr>
            </w:pPr>
            <w:r>
              <w:rPr>
                <w:rFonts w:ascii="Sylfaen" w:hAnsi="Sylfaen"/>
                <w:color w:val="000000"/>
                <w:lang w:val="ka-GE"/>
              </w:rPr>
              <w:t xml:space="preserve">   დროებითი ღონისძიების გამოყენების მიზანია მოსარჩელის კონსტიტუციური უფლებების ეფექტიანი დაცვა და ისეთი ზიანის თავიდან აცილება,</w:t>
            </w:r>
            <w:r w:rsidR="00EA503E">
              <w:rPr>
                <w:rFonts w:ascii="Sylfaen" w:hAnsi="Sylfaen"/>
                <w:color w:val="000000"/>
                <w:lang w:val="ka-GE"/>
              </w:rPr>
              <w:t xml:space="preserve"> </w:t>
            </w:r>
            <w:r>
              <w:rPr>
                <w:rFonts w:ascii="Sylfaen" w:hAnsi="Sylfaen"/>
                <w:color w:val="000000"/>
                <w:lang w:val="ka-GE"/>
              </w:rPr>
              <w:t>რომლის აღმოფხვრაც საქმის საბოლოო გადაწყვეტის შემდეგ შეუძლებელი ან არსებითად გაძნელებული იქნება.</w:t>
            </w:r>
            <w:bookmarkStart w:id="1" w:name="_GoBack"/>
            <w:bookmarkEnd w:id="1"/>
          </w:p>
          <w:p w14:paraId="4D43AAF0" w14:textId="77777777" w:rsidR="00B94608" w:rsidRDefault="00B94608" w:rsidP="00442530">
            <w:pPr>
              <w:ind w:right="-108"/>
              <w:jc w:val="both"/>
              <w:rPr>
                <w:rFonts w:ascii="Sylfaen" w:hAnsi="Sylfaen"/>
                <w:color w:val="000000"/>
                <w:lang w:val="ka-GE"/>
              </w:rPr>
            </w:pPr>
            <w:r>
              <w:rPr>
                <w:rFonts w:ascii="Sylfaen" w:hAnsi="Sylfaen"/>
                <w:color w:val="000000"/>
                <w:lang w:val="ka-GE"/>
              </w:rPr>
              <w:t>მ</w:t>
            </w:r>
            <w:r w:rsidR="00211D3F">
              <w:rPr>
                <w:rFonts w:ascii="Sylfaen" w:hAnsi="Sylfaen"/>
                <w:color w:val="000000"/>
                <w:lang w:val="ka-GE"/>
              </w:rPr>
              <w:t>ო</w:t>
            </w:r>
            <w:r>
              <w:rPr>
                <w:rFonts w:ascii="Sylfaen" w:hAnsi="Sylfaen"/>
                <w:color w:val="000000"/>
                <w:lang w:val="ka-GE"/>
              </w:rPr>
              <w:t>ცემულ შემთხვევაში დროებითი</w:t>
            </w:r>
            <w:r w:rsidR="00211D3F">
              <w:rPr>
                <w:rFonts w:ascii="Sylfaen" w:hAnsi="Sylfaen"/>
                <w:color w:val="000000"/>
                <w:lang w:val="ka-GE"/>
              </w:rPr>
              <w:t xml:space="preserve"> </w:t>
            </w:r>
            <w:r>
              <w:rPr>
                <w:rFonts w:ascii="Sylfaen" w:hAnsi="Sylfaen"/>
                <w:color w:val="000000"/>
                <w:lang w:val="ka-GE"/>
              </w:rPr>
              <w:t>ღონისძიების არ გამოყენება გამოიწვევს მოსარჩელის</w:t>
            </w:r>
            <w:r w:rsidR="00EA503E">
              <w:rPr>
                <w:rFonts w:ascii="Sylfaen" w:hAnsi="Sylfaen"/>
                <w:color w:val="000000"/>
                <w:lang w:val="ka-GE"/>
              </w:rPr>
              <w:t xml:space="preserve"> </w:t>
            </w:r>
            <w:r>
              <w:rPr>
                <w:rFonts w:ascii="Sylfaen" w:hAnsi="Sylfaen"/>
                <w:color w:val="000000"/>
                <w:lang w:val="ka-GE"/>
              </w:rPr>
              <w:t>-</w:t>
            </w:r>
            <w:r w:rsidR="00EA503E">
              <w:rPr>
                <w:rFonts w:ascii="Sylfaen" w:hAnsi="Sylfaen"/>
                <w:color w:val="000000"/>
                <w:lang w:val="ka-GE"/>
              </w:rPr>
              <w:t xml:space="preserve"> </w:t>
            </w:r>
            <w:r>
              <w:rPr>
                <w:rFonts w:ascii="Sylfaen" w:hAnsi="Sylfaen"/>
                <w:color w:val="000000"/>
                <w:lang w:val="ka-GE"/>
              </w:rPr>
              <w:t>მურთაზ მეშველიანის</w:t>
            </w:r>
            <w:r w:rsidR="00EA503E">
              <w:rPr>
                <w:rFonts w:ascii="Sylfaen" w:hAnsi="Sylfaen"/>
                <w:color w:val="000000"/>
                <w:lang w:val="ka-GE"/>
              </w:rPr>
              <w:t xml:space="preserve"> </w:t>
            </w:r>
            <w:r>
              <w:rPr>
                <w:rFonts w:ascii="Sylfaen" w:hAnsi="Sylfaen"/>
                <w:color w:val="000000"/>
                <w:lang w:val="ka-GE"/>
              </w:rPr>
              <w:t xml:space="preserve">- </w:t>
            </w:r>
            <w:r w:rsidR="00211D3F">
              <w:rPr>
                <w:rFonts w:ascii="Sylfaen" w:hAnsi="Sylfaen"/>
                <w:color w:val="000000"/>
                <w:lang w:val="ka-GE"/>
              </w:rPr>
              <w:t xml:space="preserve">უფლების </w:t>
            </w:r>
            <w:r>
              <w:rPr>
                <w:rFonts w:ascii="Sylfaen" w:hAnsi="Sylfaen"/>
                <w:color w:val="000000"/>
                <w:lang w:val="ka-GE"/>
              </w:rPr>
              <w:t>მუდმივ და განმეორებად შელახვას.</w:t>
            </w:r>
          </w:p>
          <w:p w14:paraId="380185D7" w14:textId="77777777" w:rsidR="00B94608" w:rsidRDefault="00B94608" w:rsidP="00442530">
            <w:pPr>
              <w:ind w:right="-108"/>
              <w:jc w:val="both"/>
              <w:rPr>
                <w:rFonts w:ascii="Sylfaen" w:hAnsi="Sylfaen"/>
                <w:color w:val="000000"/>
                <w:lang w:val="ka-GE"/>
              </w:rPr>
            </w:pPr>
            <w:r>
              <w:rPr>
                <w:rFonts w:ascii="Sylfaen" w:hAnsi="Sylfaen"/>
                <w:color w:val="000000"/>
                <w:lang w:val="ka-GE"/>
              </w:rPr>
              <w:t xml:space="preserve">  კერძოდ:</w:t>
            </w:r>
          </w:p>
          <w:p w14:paraId="2D785BFA" w14:textId="77777777" w:rsidR="00B94608" w:rsidRDefault="00B94608" w:rsidP="00442530">
            <w:pPr>
              <w:ind w:right="-108"/>
              <w:jc w:val="both"/>
              <w:rPr>
                <w:rFonts w:ascii="Sylfaen" w:hAnsi="Sylfaen"/>
                <w:color w:val="000000"/>
                <w:lang w:val="ka-GE"/>
              </w:rPr>
            </w:pPr>
            <w:r>
              <w:rPr>
                <w:rFonts w:ascii="Sylfaen" w:hAnsi="Sylfaen"/>
                <w:color w:val="000000"/>
                <w:lang w:val="ka-GE"/>
              </w:rPr>
              <w:t>მოსარჩელეს უმცირდება ყოველთვიური კომპენსაცია;</w:t>
            </w:r>
          </w:p>
          <w:p w14:paraId="7D6D5B9C" w14:textId="77777777" w:rsidR="00B94608" w:rsidRDefault="00B94608" w:rsidP="00442530">
            <w:pPr>
              <w:ind w:right="-108"/>
              <w:jc w:val="both"/>
              <w:rPr>
                <w:rFonts w:ascii="Sylfaen" w:hAnsi="Sylfaen"/>
                <w:color w:val="000000"/>
                <w:lang w:val="ka-GE"/>
              </w:rPr>
            </w:pPr>
            <w:r>
              <w:rPr>
                <w:rFonts w:ascii="Sylfaen" w:hAnsi="Sylfaen"/>
                <w:color w:val="000000"/>
                <w:lang w:val="ka-GE"/>
              </w:rPr>
              <w:t>ზიანი არის რეალური, მიმდინარე და განმეორებადი;</w:t>
            </w:r>
          </w:p>
          <w:p w14:paraId="67606F0C" w14:textId="77777777" w:rsidR="00B94608" w:rsidRDefault="00B94608" w:rsidP="00442530">
            <w:pPr>
              <w:ind w:right="-108"/>
              <w:jc w:val="both"/>
              <w:rPr>
                <w:rFonts w:ascii="Sylfaen" w:hAnsi="Sylfaen"/>
                <w:color w:val="000000"/>
                <w:lang w:val="ka-GE"/>
              </w:rPr>
            </w:pPr>
            <w:r>
              <w:rPr>
                <w:rFonts w:ascii="Sylfaen" w:hAnsi="Sylfaen"/>
                <w:color w:val="000000"/>
                <w:lang w:val="ka-GE"/>
              </w:rPr>
              <w:t>საბოლოო გადაწყვეტილებამდე დალოდება გამოიწვევს ისეთი ქონებრივი ზიანის დაგროვება</w:t>
            </w:r>
            <w:r w:rsidR="00211D3F">
              <w:rPr>
                <w:rFonts w:ascii="Sylfaen" w:hAnsi="Sylfaen"/>
                <w:color w:val="000000"/>
                <w:lang w:val="ka-GE"/>
              </w:rPr>
              <w:t>ს</w:t>
            </w:r>
            <w:r>
              <w:rPr>
                <w:rFonts w:ascii="Sylfaen" w:hAnsi="Sylfaen"/>
                <w:color w:val="000000"/>
                <w:lang w:val="ka-GE"/>
              </w:rPr>
              <w:t>, რომლის სრულად აღდგენა პრაქტიკულად შეუძლებელი ან არაეფექტიანი იქნება.</w:t>
            </w:r>
          </w:p>
          <w:p w14:paraId="79911777" w14:textId="77777777" w:rsidR="00B94608" w:rsidRPr="00B94608" w:rsidRDefault="00211D3F" w:rsidP="00442530">
            <w:pPr>
              <w:ind w:right="-108"/>
              <w:jc w:val="both"/>
              <w:rPr>
                <w:rFonts w:ascii="Sylfaen" w:hAnsi="Sylfaen"/>
                <w:lang w:val="ka-GE"/>
              </w:rPr>
            </w:pPr>
            <w:r>
              <w:rPr>
                <w:rFonts w:ascii="Sylfaen" w:hAnsi="Sylfaen"/>
                <w:color w:val="000000"/>
                <w:lang w:val="ka-GE"/>
              </w:rPr>
              <w:t>აღნიშ</w:t>
            </w:r>
            <w:r w:rsidR="00B94608">
              <w:rPr>
                <w:rFonts w:ascii="Sylfaen" w:hAnsi="Sylfaen"/>
                <w:color w:val="000000"/>
                <w:lang w:val="ka-GE"/>
              </w:rPr>
              <w:t>ნულიდან გამომდინარე ქონებრივი ზიანი,</w:t>
            </w:r>
            <w:r>
              <w:rPr>
                <w:rFonts w:ascii="Sylfaen" w:hAnsi="Sylfaen"/>
                <w:color w:val="000000"/>
                <w:lang w:val="ka-GE"/>
              </w:rPr>
              <w:t xml:space="preserve"> რომელიც</w:t>
            </w:r>
            <w:r w:rsidR="00B94608">
              <w:rPr>
                <w:rFonts w:ascii="Sylfaen" w:hAnsi="Sylfaen"/>
                <w:color w:val="000000"/>
                <w:lang w:val="ka-GE"/>
              </w:rPr>
              <w:t xml:space="preserve"> წარმოიშობა სადაო ნორმების მოქმედების შედეგად </w:t>
            </w:r>
            <w:r w:rsidR="00164FD2">
              <w:rPr>
                <w:rFonts w:ascii="Sylfaen" w:hAnsi="Sylfaen"/>
                <w:color w:val="000000"/>
                <w:lang w:val="ka-GE"/>
              </w:rPr>
              <w:t>წარმოადგენს დროებითი ღონისძიების გამოყენების საფუძველს</w:t>
            </w:r>
          </w:p>
          <w:permEnd w:id="1753562355"/>
          <w:p w14:paraId="4E3E36F3" w14:textId="77777777" w:rsidR="00525704" w:rsidRDefault="00525704" w:rsidP="008D5E38">
            <w:pPr>
              <w:ind w:right="-720"/>
              <w:jc w:val="both"/>
              <w:rPr>
                <w:rFonts w:ascii="Sylfaen" w:hAnsi="Sylfaen"/>
                <w:lang w:val="ka-GE"/>
              </w:rPr>
            </w:pPr>
          </w:p>
        </w:tc>
      </w:tr>
    </w:tbl>
    <w:p w14:paraId="762F4341" w14:textId="77777777" w:rsidR="008D5E38" w:rsidRDefault="008D5E38" w:rsidP="008D5E38">
      <w:pPr>
        <w:ind w:left="-720" w:right="-720"/>
        <w:jc w:val="both"/>
        <w:rPr>
          <w:rFonts w:ascii="Sylfaen" w:hAnsi="Sylfaen"/>
          <w:lang w:val="ka-GE"/>
        </w:rPr>
      </w:pPr>
    </w:p>
    <w:p w14:paraId="0E33FB32" w14:textId="77777777"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3</w:t>
      </w:r>
      <w:r w:rsidR="008D5E38" w:rsidRPr="00B93430">
        <w:rPr>
          <w:rFonts w:ascii="Sylfaen" w:hAnsi="Sylfaen"/>
          <w:lang w:val="ka-GE"/>
        </w:rPr>
        <w:t xml:space="preserve">. </w:t>
      </w:r>
      <w:r w:rsidR="008D5E38">
        <w:rPr>
          <w:rFonts w:ascii="Sylfaen" w:hAnsi="Sylfaen"/>
          <w:lang w:val="ka-GE"/>
        </w:rPr>
        <w:t>შუამდგომლობა პერსონალურ მონაცემთა დაფარვის თაობაზე</w:t>
      </w:r>
    </w:p>
    <w:tbl>
      <w:tblPr>
        <w:tblStyle w:val="a4"/>
        <w:tblW w:w="10885" w:type="dxa"/>
        <w:tblInd w:w="-720" w:type="dxa"/>
        <w:tblLook w:val="04A0" w:firstRow="1" w:lastRow="0" w:firstColumn="1" w:lastColumn="0" w:noHBand="0" w:noVBand="1"/>
      </w:tblPr>
      <w:tblGrid>
        <w:gridCol w:w="10885"/>
      </w:tblGrid>
      <w:tr w:rsidR="00525704" w14:paraId="480B303A"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7B3853E6" w14:textId="77777777" w:rsidR="00525704" w:rsidRDefault="00525704" w:rsidP="00442530">
            <w:pPr>
              <w:ind w:right="-108"/>
              <w:jc w:val="both"/>
              <w:rPr>
                <w:rFonts w:ascii="Sylfaen" w:hAnsi="Sylfaen"/>
                <w:lang w:val="ka-GE"/>
              </w:rPr>
            </w:pPr>
            <w:permStart w:id="149320317" w:edGrp="everyone"/>
          </w:p>
          <w:permEnd w:id="149320317"/>
          <w:p w14:paraId="3AF79B3C" w14:textId="77777777" w:rsidR="00525704" w:rsidRDefault="00525704" w:rsidP="008D5E38">
            <w:pPr>
              <w:ind w:right="-720"/>
              <w:jc w:val="both"/>
              <w:rPr>
                <w:rFonts w:ascii="Sylfaen" w:hAnsi="Sylfaen"/>
                <w:lang w:val="ka-GE"/>
              </w:rPr>
            </w:pPr>
          </w:p>
        </w:tc>
      </w:tr>
    </w:tbl>
    <w:p w14:paraId="7045FC55" w14:textId="77777777" w:rsidR="008D5E38" w:rsidRDefault="008D5E38" w:rsidP="00525704">
      <w:pPr>
        <w:ind w:right="-720"/>
        <w:jc w:val="both"/>
        <w:rPr>
          <w:rFonts w:ascii="Sylfaen" w:hAnsi="Sylfaen"/>
          <w:lang w:val="ka-GE"/>
        </w:rPr>
      </w:pPr>
    </w:p>
    <w:p w14:paraId="47EE2BDC" w14:textId="77777777" w:rsidR="00525704" w:rsidRDefault="007D34F4" w:rsidP="00525704">
      <w:pPr>
        <w:shd w:val="clear" w:color="auto" w:fill="BFBFBF" w:themeFill="background1" w:themeFillShade="BF"/>
        <w:ind w:left="-720" w:right="-720"/>
        <w:jc w:val="both"/>
        <w:rPr>
          <w:rFonts w:ascii="Sylfaen" w:hAnsi="Sylfaen"/>
          <w:lang w:val="ka-GE"/>
        </w:rPr>
      </w:pPr>
      <w:r>
        <w:rPr>
          <w:rFonts w:ascii="Sylfaen" w:hAnsi="Sylfaen"/>
          <w:lang w:val="ka-GE"/>
        </w:rPr>
        <w:t>4</w:t>
      </w:r>
      <w:r w:rsidR="00525704">
        <w:rPr>
          <w:rFonts w:ascii="Sylfaen" w:hAnsi="Sylfaen"/>
          <w:lang w:val="ka-GE"/>
        </w:rPr>
        <w:t>. შუამდგომლობა</w:t>
      </w:r>
      <w:r w:rsidR="00DB15E7">
        <w:rPr>
          <w:rFonts w:ascii="Sylfaen" w:hAnsi="Sylfaen"/>
          <w:lang w:val="ka-GE"/>
        </w:rPr>
        <w:t>/მოთხოვნა</w:t>
      </w:r>
      <w:r w:rsidR="00525704">
        <w:rPr>
          <w:rFonts w:ascii="Sylfaen" w:hAnsi="Sylfaen"/>
          <w:lang w:val="ka-GE"/>
        </w:rPr>
        <w:t xml:space="preserve"> საქმის ზეპირი მოსმენის გარეშე განხილვის შესახებ</w:t>
      </w:r>
    </w:p>
    <w:tbl>
      <w:tblPr>
        <w:tblStyle w:val="a4"/>
        <w:tblW w:w="10795" w:type="dxa"/>
        <w:tblInd w:w="-720" w:type="dxa"/>
        <w:tblLook w:val="04A0" w:firstRow="1" w:lastRow="0" w:firstColumn="1" w:lastColumn="0" w:noHBand="0" w:noVBand="1"/>
      </w:tblPr>
      <w:tblGrid>
        <w:gridCol w:w="10795"/>
      </w:tblGrid>
      <w:tr w:rsidR="00525704" w14:paraId="07404BD3" w14:textId="77777777" w:rsidTr="00525704">
        <w:tc>
          <w:tcPr>
            <w:tcW w:w="10795" w:type="dxa"/>
            <w:tcBorders>
              <w:top w:val="single" w:sz="4" w:space="0" w:color="FFFFFF" w:themeColor="background1"/>
              <w:left w:val="single" w:sz="4" w:space="0" w:color="FFFFFF" w:themeColor="background1"/>
              <w:right w:val="single" w:sz="4" w:space="0" w:color="FFFFFF" w:themeColor="background1"/>
            </w:tcBorders>
          </w:tcPr>
          <w:p w14:paraId="17156ED1" w14:textId="77777777" w:rsidR="00525704" w:rsidRDefault="00525704" w:rsidP="00442530">
            <w:pPr>
              <w:ind w:right="-108"/>
              <w:jc w:val="both"/>
              <w:rPr>
                <w:rFonts w:ascii="Sylfaen" w:hAnsi="Sylfaen"/>
                <w:lang w:val="ka-GE"/>
              </w:rPr>
            </w:pPr>
            <w:permStart w:id="2098070721" w:edGrp="everyone"/>
          </w:p>
          <w:permEnd w:id="2098070721"/>
          <w:p w14:paraId="2C48FDE0" w14:textId="77777777" w:rsidR="00525704" w:rsidRDefault="00525704" w:rsidP="00525704">
            <w:pPr>
              <w:ind w:right="-720"/>
              <w:jc w:val="both"/>
              <w:rPr>
                <w:rFonts w:ascii="Sylfaen" w:hAnsi="Sylfaen"/>
                <w:lang w:val="ka-GE"/>
              </w:rPr>
            </w:pPr>
          </w:p>
        </w:tc>
      </w:tr>
    </w:tbl>
    <w:p w14:paraId="48A9A223" w14:textId="77777777" w:rsidR="00525704" w:rsidRDefault="00525704" w:rsidP="007C4972">
      <w:pPr>
        <w:ind w:right="-720"/>
        <w:jc w:val="both"/>
        <w:rPr>
          <w:rFonts w:ascii="Sylfaen" w:hAnsi="Sylfaen"/>
          <w:lang w:val="ka-GE"/>
        </w:rPr>
      </w:pPr>
    </w:p>
    <w:p w14:paraId="2EBDF34E" w14:textId="77777777" w:rsidR="008A68C1" w:rsidRPr="008D5E38" w:rsidRDefault="007D34F4" w:rsidP="008D5E38">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lastRenderedPageBreak/>
        <w:t>5</w:t>
      </w:r>
      <w:r w:rsidR="00E31D88" w:rsidRPr="00B93430">
        <w:rPr>
          <w:rFonts w:ascii="Sylfaen" w:hAnsi="Sylfaen"/>
          <w:lang w:val="ka-GE"/>
        </w:rPr>
        <w:t xml:space="preserve">. </w:t>
      </w:r>
      <w:r w:rsidR="00525704">
        <w:rPr>
          <w:rFonts w:ascii="Sylfaen" w:hAnsi="Sylfaen"/>
          <w:lang w:val="ka-GE"/>
        </w:rPr>
        <w:t>სხვა შუამდგომლობები</w:t>
      </w:r>
    </w:p>
    <w:tbl>
      <w:tblPr>
        <w:tblStyle w:val="a4"/>
        <w:tblW w:w="10885" w:type="dxa"/>
        <w:tblInd w:w="-720" w:type="dxa"/>
        <w:tblLook w:val="04A0" w:firstRow="1" w:lastRow="0" w:firstColumn="1" w:lastColumn="0" w:noHBand="0" w:noVBand="1"/>
      </w:tblPr>
      <w:tblGrid>
        <w:gridCol w:w="10885"/>
      </w:tblGrid>
      <w:tr w:rsidR="00384803" w:rsidRPr="00B93430" w14:paraId="6106E051" w14:textId="77777777" w:rsidTr="00384803">
        <w:tc>
          <w:tcPr>
            <w:tcW w:w="10885" w:type="dxa"/>
            <w:tcBorders>
              <w:top w:val="single" w:sz="4" w:space="0" w:color="FFFFFF" w:themeColor="background1"/>
              <w:left w:val="single" w:sz="4" w:space="0" w:color="FFFFFF" w:themeColor="background1"/>
              <w:right w:val="single" w:sz="4" w:space="0" w:color="FFFFFF" w:themeColor="background1"/>
            </w:tcBorders>
          </w:tcPr>
          <w:p w14:paraId="482BC1F7" w14:textId="77777777" w:rsidR="00384803" w:rsidRPr="00B93430" w:rsidRDefault="00384803" w:rsidP="00384803">
            <w:pPr>
              <w:ind w:right="-720"/>
              <w:jc w:val="both"/>
              <w:rPr>
                <w:rFonts w:ascii="Sylfaen" w:hAnsi="Sylfaen"/>
                <w:lang w:val="ka-GE"/>
              </w:rPr>
            </w:pPr>
          </w:p>
          <w:p w14:paraId="51BCF746" w14:textId="77777777" w:rsidR="00384803" w:rsidRPr="00B93430" w:rsidRDefault="00384803" w:rsidP="00442530">
            <w:pPr>
              <w:ind w:right="-18"/>
              <w:jc w:val="both"/>
              <w:rPr>
                <w:rFonts w:ascii="Sylfaen" w:hAnsi="Sylfaen"/>
                <w:lang w:val="ka-GE"/>
              </w:rPr>
            </w:pPr>
            <w:permStart w:id="275209245" w:edGrp="everyone"/>
          </w:p>
          <w:permEnd w:id="275209245"/>
          <w:p w14:paraId="59670A66" w14:textId="77777777" w:rsidR="00384803" w:rsidRPr="00B93430" w:rsidRDefault="00384803" w:rsidP="00384803">
            <w:pPr>
              <w:ind w:right="-720"/>
              <w:jc w:val="both"/>
              <w:rPr>
                <w:rFonts w:ascii="Sylfaen" w:hAnsi="Sylfaen"/>
                <w:lang w:val="ka-GE"/>
              </w:rPr>
            </w:pPr>
          </w:p>
        </w:tc>
      </w:tr>
    </w:tbl>
    <w:p w14:paraId="5FD86787" w14:textId="77777777" w:rsidR="00384803" w:rsidRPr="00B93430" w:rsidRDefault="00384803" w:rsidP="00384803">
      <w:pPr>
        <w:shd w:val="clear" w:color="auto" w:fill="FFFFFF" w:themeFill="background1"/>
        <w:ind w:left="-720" w:right="-720"/>
        <w:jc w:val="both"/>
        <w:rPr>
          <w:rFonts w:ascii="Sylfaen" w:hAnsi="Sylfaen"/>
          <w:lang w:val="ka-GE"/>
        </w:rPr>
      </w:pPr>
    </w:p>
    <w:p w14:paraId="0C0899A9" w14:textId="77777777" w:rsidR="00384803" w:rsidRPr="00B93430" w:rsidRDefault="00384803">
      <w:pPr>
        <w:rPr>
          <w:rFonts w:ascii="Sylfaen" w:hAnsi="Sylfaen"/>
          <w:lang w:val="ka-GE"/>
        </w:rPr>
      </w:pPr>
      <w:r w:rsidRPr="00B93430">
        <w:rPr>
          <w:rFonts w:ascii="Sylfaen" w:hAnsi="Sylfaen"/>
          <w:lang w:val="ka-GE"/>
        </w:rPr>
        <w:br w:type="page"/>
      </w:r>
    </w:p>
    <w:p w14:paraId="40FBA649" w14:textId="77777777" w:rsidR="00384803" w:rsidRPr="00B93430" w:rsidRDefault="00384803" w:rsidP="00384803">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IV</w:t>
      </w:r>
      <w:r w:rsidRPr="00B93430">
        <w:rPr>
          <w:rFonts w:ascii="Sylfaen" w:hAnsi="Sylfaen"/>
          <w:b/>
        </w:rPr>
        <w:br/>
      </w:r>
      <w:r w:rsidRPr="00B93430">
        <w:rPr>
          <w:rFonts w:ascii="Sylfaen" w:hAnsi="Sylfaen"/>
          <w:b/>
          <w:lang w:val="ka-GE"/>
        </w:rPr>
        <w:t>თანდართული დოკუმენტები</w:t>
      </w:r>
    </w:p>
    <w:p w14:paraId="112719B6" w14:textId="77777777" w:rsidR="00A83662" w:rsidRPr="00B93430" w:rsidRDefault="007D34F4" w:rsidP="00A83662">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A83662" w:rsidRPr="00B93430">
        <w:rPr>
          <w:rFonts w:ascii="Sylfaen" w:hAnsi="Sylfaen"/>
          <w:lang w:val="ka-GE"/>
        </w:rPr>
        <w:t>.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p>
    <w:p w14:paraId="241210C5" w14:textId="77777777" w:rsidR="00384803" w:rsidRPr="00B93430" w:rsidRDefault="00384803" w:rsidP="00A83662">
      <w:pPr>
        <w:shd w:val="clear" w:color="auto" w:fill="FFFFFF" w:themeFill="background1"/>
        <w:ind w:left="-720" w:right="-720"/>
        <w:jc w:val="both"/>
        <w:rPr>
          <w:rFonts w:ascii="Sylfaen" w:hAnsi="Sylfaen"/>
          <w:lang w:val="ka-GE"/>
        </w:rPr>
      </w:pPr>
    </w:p>
    <w:tbl>
      <w:tblPr>
        <w:tblStyle w:val="a4"/>
        <w:tblW w:w="10795" w:type="dxa"/>
        <w:tblInd w:w="-720" w:type="dxa"/>
        <w:tblLayout w:type="fixed"/>
        <w:tblLook w:val="04A0" w:firstRow="1" w:lastRow="0" w:firstColumn="1" w:lastColumn="0" w:noHBand="0" w:noVBand="1"/>
      </w:tblPr>
      <w:tblGrid>
        <w:gridCol w:w="6129"/>
        <w:gridCol w:w="4666"/>
      </w:tblGrid>
      <w:tr w:rsidR="00A91957" w:rsidRPr="00B93430" w14:paraId="7629C67D" w14:textId="77777777" w:rsidTr="00DB15E7">
        <w:trPr>
          <w:trHeight w:val="720"/>
        </w:trPr>
        <w:tc>
          <w:tcPr>
            <w:tcW w:w="6129" w:type="dxa"/>
            <w:vAlign w:val="center"/>
          </w:tcPr>
          <w:p w14:paraId="641A0B23" w14:textId="77777777" w:rsidR="007C4972" w:rsidRDefault="007C4972"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p>
          <w:p w14:paraId="562A390C" w14:textId="77777777" w:rsidR="00A91957" w:rsidRPr="00B93430" w:rsidRDefault="00A91957"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r w:rsidRPr="00B93430">
              <w:rPr>
                <w:rFonts w:ascii="Sylfaen" w:hAnsi="Sylfaen" w:cs="Sylfaen"/>
                <w:color w:val="000000"/>
                <w:lang w:val="ka-GE"/>
              </w:rPr>
              <w:t>სადავონორმატიულიაქტისტექსტი</w:t>
            </w:r>
          </w:p>
        </w:tc>
        <w:sdt>
          <w:sdtPr>
            <w:rPr>
              <w:color w:val="000000"/>
              <w:sz w:val="28"/>
              <w:lang w:val="ka-GE"/>
            </w:rPr>
            <w:tag w:val="chb1"/>
            <w:id w:val="-1408764461"/>
            <w:dataBinding w:prefixMappings="xmlns:ns0='http://purl.org/dc/elements/1.1/' xmlns:ns1='http://schemas.openxmlformats.org/package/2006/metadata/core-properties' " w:xpath="/ns1:coreProperties[1]/ns0:creator[1]" w:storeItemID="{6C3C8BC8-F283-45AE-878A-BAB7291924A1}"/>
            <w:text/>
          </w:sdtPr>
          <w:sdtEndPr/>
          <w:sdtContent>
            <w:permStart w:id="1018632194"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CDB5A73" w14:textId="3DDD4F56" w:rsidR="00A91957" w:rsidRPr="00B93430" w:rsidRDefault="007A360D" w:rsidP="00DB15E7">
                <w:pPr>
                  <w:tabs>
                    <w:tab w:val="left" w:pos="4860"/>
                  </w:tabs>
                  <w:ind w:right="4230"/>
                  <w:jc w:val="center"/>
                  <w:rPr>
                    <w:rFonts w:ascii="Sylfaen" w:hAnsi="Sylfaen" w:cs="Sylfaen"/>
                    <w:color w:val="000000"/>
                    <w:lang w:val="ka-GE"/>
                  </w:rPr>
                </w:pPr>
                <w:r w:rsidRPr="00D85AC4">
                  <w:rPr>
                    <w:rFonts w:ascii="MS Gothic" w:eastAsia="MS Gothic" w:hAnsi="MS Gothic"/>
                    <w:color w:val="000000"/>
                    <w:sz w:val="28"/>
                    <w:lang w:val="ka-GE"/>
                  </w:rPr>
                  <w:t>☒</w:t>
                </w:r>
              </w:p>
            </w:tc>
            <w:permEnd w:id="1018632194" w:displacedByCustomXml="next"/>
          </w:sdtContent>
        </w:sdt>
      </w:tr>
      <w:tr w:rsidR="00A91957" w:rsidRPr="00B93430" w14:paraId="055AA40D" w14:textId="77777777" w:rsidTr="00DB15E7">
        <w:trPr>
          <w:trHeight w:val="720"/>
        </w:trPr>
        <w:tc>
          <w:tcPr>
            <w:tcW w:w="6129" w:type="dxa"/>
            <w:vAlign w:val="center"/>
          </w:tcPr>
          <w:p w14:paraId="3BB0AC03" w14:textId="77777777" w:rsidR="007C4972" w:rsidRDefault="007C4972" w:rsidP="00550B75">
            <w:pPr>
              <w:shd w:val="clear" w:color="auto" w:fill="FFFFFF" w:themeFill="background1"/>
              <w:tabs>
                <w:tab w:val="left" w:pos="4860"/>
              </w:tabs>
              <w:ind w:left="-23" w:right="72"/>
              <w:jc w:val="right"/>
              <w:rPr>
                <w:rFonts w:ascii="Sylfaen" w:hAnsi="Sylfaen" w:cs="Sylfaen"/>
                <w:color w:val="000000"/>
                <w:lang w:val="ka-GE"/>
              </w:rPr>
            </w:pPr>
          </w:p>
          <w:p w14:paraId="03C3B9A6" w14:textId="77777777" w:rsidR="00A9195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ბაჟის გადახდის დამადასტურებელი დოკუმენტი</w:t>
            </w:r>
          </w:p>
        </w:tc>
        <w:sdt>
          <w:sdtPr>
            <w:rPr>
              <w:color w:val="000000"/>
              <w:sz w:val="28"/>
              <w:lang w:val="ka-GE"/>
            </w:rPr>
            <w:id w:val="-259292181"/>
            <w:lock w:val="contentLocked"/>
            <w:group/>
          </w:sdtPr>
          <w:sdtEndPr/>
          <w:sdtContent>
            <w:sdt>
              <w:sdtPr>
                <w:rPr>
                  <w:color w:val="000000"/>
                  <w:sz w:val="28"/>
                  <w:lang w:val="ka-GE"/>
                </w:rPr>
                <w:tag w:val="chb1"/>
                <w:id w:val="-189303904"/>
                <w:dataBinding w:prefixMappings="xmlns:ns0='http://purl.org/dc/elements/1.1/' xmlns:ns1='http://schemas.openxmlformats.org/package/2006/metadata/core-properties' " w:xpath="/ns1:coreProperties[1]/ns1:keywords[1]" w:storeItemID="{6C3C8BC8-F283-45AE-878A-BAB7291924A1}"/>
                <w:text/>
              </w:sdtPr>
              <w:sdtEndPr/>
              <w:sdtContent>
                <w:permStart w:id="1343645954"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06B5BE85" w14:textId="3A3C32AE" w:rsidR="00A91957" w:rsidRPr="00B93430" w:rsidRDefault="007A360D" w:rsidP="00DB15E7">
                    <w:pPr>
                      <w:tabs>
                        <w:tab w:val="left" w:pos="4860"/>
                      </w:tabs>
                      <w:ind w:right="4230"/>
                      <w:jc w:val="center"/>
                      <w:rPr>
                        <w:rFonts w:ascii="Sylfaen" w:hAnsi="Sylfaen" w:cs="Sylfaen"/>
                        <w:color w:val="000000"/>
                        <w:lang w:val="ka-GE"/>
                      </w:rPr>
                    </w:pPr>
                    <w:r w:rsidRPr="00F70477">
                      <w:rPr>
                        <w:rFonts w:ascii="MS Gothic" w:eastAsia="MS Gothic" w:hAnsi="MS Gothic"/>
                        <w:color w:val="000000"/>
                        <w:sz w:val="28"/>
                        <w:lang w:val="ka-GE"/>
                      </w:rPr>
                      <w:t>☒</w:t>
                    </w:r>
                  </w:p>
                </w:tc>
                <w:permEnd w:id="1343645954" w:displacedByCustomXml="next"/>
              </w:sdtContent>
            </w:sdt>
          </w:sdtContent>
        </w:sdt>
      </w:tr>
      <w:tr w:rsidR="00DB15E7" w:rsidRPr="00B93430" w14:paraId="6F72706D" w14:textId="77777777" w:rsidTr="00DB15E7">
        <w:trPr>
          <w:trHeight w:val="720"/>
        </w:trPr>
        <w:tc>
          <w:tcPr>
            <w:tcW w:w="6129" w:type="dxa"/>
            <w:vAlign w:val="center"/>
          </w:tcPr>
          <w:p w14:paraId="01542EE3"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წარმომადგენლობითი უფლებამოსილების დამადასტურებელი დოკუმენტი</w:t>
            </w:r>
          </w:p>
        </w:tc>
        <w:sdt>
          <w:sdtPr>
            <w:rPr>
              <w:color w:val="000000"/>
              <w:sz w:val="28"/>
              <w:lang w:val="ka-GE"/>
            </w:rPr>
            <w:id w:val="1940407945"/>
            <w:showingPlcHdr/>
            <w:dataBinding w:prefixMappings="xmlns:ns0='http://purl.org/dc/elements/1.1/' xmlns:ns1='http://schemas.openxmlformats.org/package/2006/metadata/core-properties' " w:xpath="/ns1:coreProperties[1]/ns0:description[1]" w:storeItemID="{6C3C8BC8-F283-45AE-878A-BAB7291924A1}"/>
            <w:text/>
          </w:sdtPr>
          <w:sdtEndPr/>
          <w:sdtContent>
            <w:permStart w:id="391077390"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15977BBB" w14:textId="77777777" w:rsidR="00DB15E7" w:rsidRDefault="00376050" w:rsidP="00DB15E7">
                <w:pPr>
                  <w:tabs>
                    <w:tab w:val="left" w:pos="4860"/>
                  </w:tabs>
                  <w:ind w:right="4230"/>
                  <w:jc w:val="center"/>
                  <w:rPr>
                    <w:rFonts w:ascii="Sylfaen" w:hAnsi="Sylfaen" w:cs="Sylfaen"/>
                    <w:color w:val="000000"/>
                    <w:lang w:val="ka-GE"/>
                  </w:rPr>
                </w:pPr>
                <w:r>
                  <w:rPr>
                    <w:color w:val="000000"/>
                    <w:sz w:val="28"/>
                    <w:lang w:val="ka-GE"/>
                  </w:rPr>
                  <w:t xml:space="preserve">     </w:t>
                </w:r>
              </w:p>
            </w:tc>
            <w:permEnd w:id="391077390" w:displacedByCustomXml="next"/>
          </w:sdtContent>
        </w:sdt>
      </w:tr>
      <w:tr w:rsidR="00DB15E7" w:rsidRPr="00B93430" w14:paraId="5FA8A15E" w14:textId="77777777" w:rsidTr="00DB15E7">
        <w:trPr>
          <w:trHeight w:val="720"/>
        </w:trPr>
        <w:tc>
          <w:tcPr>
            <w:tcW w:w="6129" w:type="dxa"/>
            <w:vAlign w:val="center"/>
          </w:tcPr>
          <w:p w14:paraId="144FF37C"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sidRPr="00B93430">
              <w:rPr>
                <w:rFonts w:ascii="Sylfaen" w:hAnsi="Sylfaen" w:cs="Sylfaen"/>
                <w:color w:val="000000"/>
                <w:lang w:val="ka-GE"/>
              </w:rPr>
              <w:t xml:space="preserve">კონსტიტუციური </w:t>
            </w:r>
            <w:r>
              <w:rPr>
                <w:rFonts w:ascii="Sylfaen" w:hAnsi="Sylfaen" w:cs="Sylfaen"/>
                <w:color w:val="000000"/>
                <w:lang w:val="ka-GE"/>
              </w:rPr>
              <w:t>სარჩელის</w:t>
            </w:r>
            <w:r w:rsidRPr="00B93430">
              <w:rPr>
                <w:rFonts w:ascii="Sylfaen" w:hAnsi="Sylfaen" w:cs="Sylfaen"/>
                <w:color w:val="000000"/>
                <w:lang w:val="ka-GE"/>
              </w:rPr>
              <w:t xml:space="preserve"> ელექტრონული ვერსია</w:t>
            </w:r>
          </w:p>
        </w:tc>
        <w:sdt>
          <w:sdtPr>
            <w:rPr>
              <w:color w:val="000000"/>
              <w:sz w:val="28"/>
              <w:lang w:val="ka-GE"/>
            </w:rPr>
            <w:id w:val="533460493"/>
            <w:dataBinding w:prefixMappings="xmlns:ns0='http://purl.org/dc/elements/1.1/' xmlns:ns1='http://schemas.openxmlformats.org/package/2006/metadata/core-properties' " w:xpath="/ns1:coreProperties[1]/ns0:subject[1]" w:storeItemID="{6C3C8BC8-F283-45AE-878A-BAB7291924A1}"/>
            <w:text/>
          </w:sdtPr>
          <w:sdtEndPr/>
          <w:sdtContent>
            <w:permStart w:id="1561735967"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5A3C8AE0" w14:textId="041489CF" w:rsidR="00DB15E7" w:rsidRDefault="007A360D" w:rsidP="00DB15E7">
                <w:pPr>
                  <w:tabs>
                    <w:tab w:val="left" w:pos="4860"/>
                  </w:tabs>
                  <w:ind w:right="4230"/>
                  <w:jc w:val="center"/>
                  <w:rPr>
                    <w:rFonts w:ascii="Sylfaen" w:hAnsi="Sylfaen" w:cs="Sylfaen"/>
                    <w:color w:val="000000"/>
                    <w:lang w:val="ka-GE"/>
                  </w:rPr>
                </w:pPr>
                <w:r w:rsidRPr="00A9744C">
                  <w:rPr>
                    <w:rFonts w:ascii="MS Gothic" w:eastAsia="MS Gothic" w:hAnsi="MS Gothic"/>
                    <w:color w:val="000000"/>
                    <w:sz w:val="28"/>
                    <w:lang w:val="ka-GE"/>
                  </w:rPr>
                  <w:t>☒</w:t>
                </w:r>
              </w:p>
            </w:tc>
            <w:permEnd w:id="1561735967" w:displacedByCustomXml="next"/>
          </w:sdtContent>
        </w:sdt>
      </w:tr>
      <w:tr w:rsidR="00A91957" w:rsidRPr="00B93430" w14:paraId="52503C38" w14:textId="77777777" w:rsidTr="00DB15E7">
        <w:trPr>
          <w:trHeight w:val="720"/>
        </w:trPr>
        <w:tc>
          <w:tcPr>
            <w:tcW w:w="6129" w:type="dxa"/>
            <w:vAlign w:val="center"/>
          </w:tcPr>
          <w:p w14:paraId="634385DD" w14:textId="77777777" w:rsidR="00A91957" w:rsidRPr="00B93430" w:rsidRDefault="007C4972" w:rsidP="008D5E38">
            <w:pPr>
              <w:shd w:val="clear" w:color="auto" w:fill="FFFFFF" w:themeFill="background1"/>
              <w:tabs>
                <w:tab w:val="left" w:pos="4860"/>
              </w:tabs>
              <w:ind w:left="-23" w:right="72"/>
              <w:jc w:val="right"/>
              <w:rPr>
                <w:rFonts w:ascii="Sylfaen" w:hAnsi="Sylfaen"/>
              </w:rPr>
            </w:pPr>
            <w:r>
              <w:rPr>
                <w:rFonts w:ascii="Sylfaen" w:hAnsi="Sylfaen" w:cs="Sylfaen"/>
                <w:color w:val="000000"/>
                <w:lang w:val="ka-GE"/>
              </w:rPr>
              <w:t>მოსარჩელის საიდენტიფიკაციო დოკუმენტის ასლი</w:t>
            </w:r>
          </w:p>
        </w:tc>
        <w:sdt>
          <w:sdtPr>
            <w:rPr>
              <w:color w:val="000000"/>
              <w:sz w:val="28"/>
              <w:lang w:val="ka-GE"/>
            </w:rPr>
            <w:id w:val="1398778271"/>
            <w:dataBinding w:prefixMappings="xmlns:ns0='http://purl.org/dc/elements/1.1/' xmlns:ns1='http://schemas.openxmlformats.org/package/2006/metadata/core-properties' " w:xpath="/ns1:coreProperties[1]/ns0:title[1]" w:storeItemID="{6C3C8BC8-F283-45AE-878A-BAB7291924A1}"/>
            <w:text/>
          </w:sdtPr>
          <w:sdtEndPr/>
          <w:sdtContent>
            <w:permStart w:id="1284195684"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30734CA6" w14:textId="7B25F5BD" w:rsidR="00A91957" w:rsidRPr="00B93430" w:rsidRDefault="007A360D" w:rsidP="00DB15E7">
                <w:pPr>
                  <w:tabs>
                    <w:tab w:val="left" w:pos="4860"/>
                  </w:tabs>
                  <w:ind w:right="4230"/>
                  <w:jc w:val="center"/>
                  <w:rPr>
                    <w:rFonts w:ascii="Sylfaen" w:hAnsi="Sylfaen" w:cs="Sylfaen"/>
                    <w:color w:val="000000"/>
                    <w:lang w:val="ka-GE"/>
                  </w:rPr>
                </w:pPr>
                <w:r w:rsidRPr="00821B62">
                  <w:rPr>
                    <w:rFonts w:ascii="MS Gothic" w:eastAsia="MS Gothic" w:hAnsi="MS Gothic"/>
                    <w:color w:val="000000"/>
                    <w:sz w:val="28"/>
                    <w:lang w:val="ka-GE"/>
                  </w:rPr>
                  <w:t>☒</w:t>
                </w:r>
              </w:p>
            </w:tc>
            <w:permEnd w:id="1284195684" w:displacedByCustomXml="next"/>
          </w:sdtContent>
        </w:sdt>
      </w:tr>
    </w:tbl>
    <w:p w14:paraId="6B2307DC" w14:textId="77777777" w:rsidR="00A91957" w:rsidRPr="00B93430"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39F162C2" w14:textId="77777777" w:rsidR="00A91957" w:rsidRPr="00B93430" w:rsidRDefault="00E02D7B" w:rsidP="00550B75">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lang w:val="ka-GE"/>
        </w:rPr>
      </w:pPr>
      <w:r>
        <w:rPr>
          <w:rFonts w:ascii="Sylfaen" w:hAnsi="Sylfaen" w:cs="Sylfaen"/>
          <w:color w:val="000000"/>
          <w:lang w:val="ka-GE"/>
        </w:rPr>
        <w:t>2</w:t>
      </w:r>
      <w:r w:rsidR="00550B75" w:rsidRPr="00B93430">
        <w:rPr>
          <w:rFonts w:ascii="Sylfaen" w:hAnsi="Sylfaen" w:cs="Sylfaen"/>
          <w:color w:val="000000"/>
          <w:lang w:val="ka-GE"/>
        </w:rPr>
        <w:t>. სხვა დანართები</w:t>
      </w:r>
      <w:r w:rsidR="005D11C7" w:rsidRPr="00B93430">
        <w:rPr>
          <w:rFonts w:ascii="Sylfaen" w:hAnsi="Sylfaen"/>
          <w:i/>
          <w:color w:val="5B9BD5" w:themeColor="accent1"/>
          <w:sz w:val="18"/>
          <w:lang w:val="ka-GE"/>
        </w:rPr>
        <w:t xml:space="preserve">შენიშვნა </w:t>
      </w:r>
      <w:r w:rsidR="005D11C7" w:rsidRPr="00B93430">
        <w:rPr>
          <w:rStyle w:val="a8"/>
          <w:rFonts w:ascii="Sylfaen" w:hAnsi="Sylfaen"/>
          <w:color w:val="5B9BD5" w:themeColor="accent1"/>
          <w:sz w:val="18"/>
          <w:lang w:val="ka-GE"/>
        </w:rPr>
        <w:footnoteReference w:id="8"/>
      </w:r>
    </w:p>
    <w:tbl>
      <w:tblPr>
        <w:tblStyle w:val="a4"/>
        <w:tblW w:w="10795" w:type="dxa"/>
        <w:tblInd w:w="-720" w:type="dxa"/>
        <w:tblLook w:val="04A0" w:firstRow="1" w:lastRow="0" w:firstColumn="1" w:lastColumn="0" w:noHBand="0" w:noVBand="1"/>
      </w:tblPr>
      <w:tblGrid>
        <w:gridCol w:w="10795"/>
      </w:tblGrid>
      <w:tr w:rsidR="00550B75" w:rsidRPr="00B93430" w14:paraId="09D354E3" w14:textId="77777777" w:rsidTr="005D11C7">
        <w:trPr>
          <w:trHeight w:val="948"/>
        </w:trPr>
        <w:tc>
          <w:tcPr>
            <w:tcW w:w="10795" w:type="dxa"/>
            <w:tcBorders>
              <w:top w:val="single" w:sz="4" w:space="0" w:color="FFFFFF"/>
              <w:left w:val="single" w:sz="4" w:space="0" w:color="FFFFFF"/>
              <w:right w:val="single" w:sz="4" w:space="0" w:color="FFFFFF"/>
            </w:tcBorders>
          </w:tcPr>
          <w:p w14:paraId="7C666C3D" w14:textId="77777777" w:rsidR="000E7C09" w:rsidRDefault="002B098B" w:rsidP="000E7C09">
            <w:pPr>
              <w:contextualSpacing/>
              <w:mirrorIndents/>
              <w:jc w:val="both"/>
              <w:rPr>
                <w:rFonts w:ascii="Sylfaen" w:eastAsia="Times New Roman" w:hAnsi="Sylfaen"/>
                <w:sz w:val="24"/>
                <w:szCs w:val="24"/>
                <w:lang w:val="ka-GE"/>
              </w:rPr>
            </w:pPr>
            <w:permStart w:id="651197892" w:edGrp="everyone"/>
            <w:r>
              <w:rPr>
                <w:rFonts w:ascii="Sylfaen" w:hAnsi="Sylfaen" w:cs="Sylfaen"/>
              </w:rPr>
              <w:t xml:space="preserve">  </w:t>
            </w:r>
            <w:r w:rsidR="000E7C09">
              <w:rPr>
                <w:rFonts w:ascii="Sylfaen" w:eastAsia="Times New Roman" w:hAnsi="Sylfaen"/>
                <w:sz w:val="24"/>
                <w:szCs w:val="24"/>
                <w:lang w:val="ka-GE"/>
              </w:rPr>
              <w:t xml:space="preserve">დანართი 1: პირადობის მოწმობის ასლი.    </w:t>
            </w:r>
          </w:p>
          <w:p w14:paraId="0053501B" w14:textId="77777777" w:rsidR="000E7C09" w:rsidRDefault="000E7C09" w:rsidP="000E7C09">
            <w:pPr>
              <w:contextualSpacing/>
              <w:mirrorIndents/>
              <w:jc w:val="both"/>
              <w:rPr>
                <w:rFonts w:ascii="Sylfaen" w:eastAsia="Times New Roman" w:hAnsi="Sylfaen"/>
                <w:sz w:val="24"/>
                <w:szCs w:val="24"/>
                <w:lang w:val="ka-GE"/>
              </w:rPr>
            </w:pPr>
            <w:r>
              <w:rPr>
                <w:rFonts w:ascii="Sylfaen" w:eastAsia="Times New Roman" w:hAnsi="Sylfaen"/>
                <w:sz w:val="24"/>
                <w:szCs w:val="24"/>
                <w:lang w:val="ka-GE"/>
              </w:rPr>
              <w:t xml:space="preserve">დანართი 2: 1991 წლის 13 ივნისის აქტი, მურთაზ მეშველიანის მოსამართლედ დანიშვნის შესახებ. </w:t>
            </w:r>
            <w:r>
              <w:rPr>
                <w:rFonts w:ascii="Sylfaen" w:eastAsia="Times New Roman" w:hAnsi="Sylfaen"/>
                <w:sz w:val="24"/>
                <w:szCs w:val="24"/>
                <w:lang w:val="ka-GE"/>
              </w:rPr>
              <w:br/>
              <w:t xml:space="preserve">დანართი 3: 2021 წლის 2 მარტის განკარგულება - მურთაზ მეშველიანის ქუთაისის სააპელაციო სასამართლოს მოსამართლის თანამდებობიდან გათავისუფლების შესახებ.  </w:t>
            </w:r>
          </w:p>
          <w:p w14:paraId="1734DDAC" w14:textId="77777777" w:rsidR="000E7C09" w:rsidRDefault="000E7C09" w:rsidP="000E7C09">
            <w:pPr>
              <w:contextualSpacing/>
              <w:mirrorIndents/>
              <w:jc w:val="both"/>
              <w:rPr>
                <w:rFonts w:ascii="Sylfaen" w:eastAsia="Times New Roman" w:hAnsi="Sylfaen"/>
                <w:sz w:val="24"/>
                <w:szCs w:val="24"/>
                <w:lang w:val="ka-GE"/>
              </w:rPr>
            </w:pPr>
            <w:r>
              <w:rPr>
                <w:rFonts w:ascii="Sylfaen" w:eastAsia="Times New Roman" w:hAnsi="Sylfaen"/>
                <w:sz w:val="24"/>
                <w:szCs w:val="24"/>
                <w:lang w:val="ka-GE"/>
              </w:rPr>
              <w:t>დანართი 4: ქუთაისის სააპელაციო სასამართლოს 2024 წლის 24 ივნისის გადაწყვეტილება.</w:t>
            </w:r>
          </w:p>
          <w:p w14:paraId="6228DC5C" w14:textId="77777777" w:rsidR="000E7C09" w:rsidRDefault="000E7C09" w:rsidP="000E7C09">
            <w:pPr>
              <w:contextualSpacing/>
              <w:mirrorIndents/>
              <w:jc w:val="both"/>
              <w:rPr>
                <w:rFonts w:ascii="Sylfaen" w:eastAsia="Times New Roman" w:hAnsi="Sylfaen"/>
                <w:sz w:val="24"/>
                <w:szCs w:val="24"/>
                <w:lang w:val="ka-GE"/>
              </w:rPr>
            </w:pPr>
            <w:r>
              <w:rPr>
                <w:rFonts w:ascii="Sylfaen" w:eastAsia="Times New Roman" w:hAnsi="Sylfaen"/>
                <w:sz w:val="24"/>
                <w:szCs w:val="24"/>
                <w:lang w:val="ka-GE"/>
              </w:rPr>
              <w:t>დანართი 5: საქართველოს უზენაესი სასამართლოს 2025 წლის 24 თებერვლის განჩინება.</w:t>
            </w:r>
          </w:p>
          <w:p w14:paraId="549AAB90" w14:textId="77777777" w:rsidR="000E7C09" w:rsidRDefault="000E7C09" w:rsidP="000E7C09">
            <w:pPr>
              <w:contextualSpacing/>
              <w:mirrorIndents/>
              <w:jc w:val="both"/>
              <w:rPr>
                <w:rFonts w:ascii="Sylfaen" w:eastAsia="Times New Roman" w:hAnsi="Sylfaen"/>
                <w:sz w:val="24"/>
                <w:szCs w:val="24"/>
                <w:lang w:val="ka-GE"/>
              </w:rPr>
            </w:pPr>
            <w:r>
              <w:rPr>
                <w:rFonts w:ascii="Sylfaen" w:eastAsia="Times New Roman" w:hAnsi="Sylfaen"/>
                <w:sz w:val="24"/>
                <w:szCs w:val="24"/>
                <w:lang w:val="ka-GE"/>
              </w:rPr>
              <w:t>დანართი 6: სააღსრულებო ფურცელი.</w:t>
            </w:r>
          </w:p>
          <w:p w14:paraId="4CB4A62D" w14:textId="77777777" w:rsidR="000E7C09" w:rsidRDefault="000E7C09" w:rsidP="000E7C09">
            <w:pPr>
              <w:contextualSpacing/>
              <w:mirrorIndents/>
              <w:jc w:val="both"/>
              <w:rPr>
                <w:rFonts w:ascii="Sylfaen" w:eastAsia="Times New Roman" w:hAnsi="Sylfaen"/>
                <w:sz w:val="24"/>
                <w:szCs w:val="24"/>
                <w:lang w:val="ka-GE"/>
              </w:rPr>
            </w:pPr>
            <w:r>
              <w:rPr>
                <w:rFonts w:ascii="Sylfaen" w:eastAsia="Times New Roman" w:hAnsi="Sylfaen"/>
                <w:sz w:val="24"/>
                <w:szCs w:val="24"/>
                <w:lang w:val="ka-GE"/>
              </w:rPr>
              <w:t xml:space="preserve">დანართი 7: </w:t>
            </w:r>
            <w:r w:rsidRPr="00F2794B">
              <w:rPr>
                <w:rFonts w:ascii="Sylfaen" w:eastAsia="Times New Roman" w:hAnsi="Sylfaen"/>
                <w:sz w:val="24"/>
                <w:szCs w:val="24"/>
                <w:lang w:val="ka-GE"/>
              </w:rPr>
              <w:t>,,მურთაზ მეშველიანი N3/ბ-258-24 საქმეზე ქუთაისის სააპელაციო სასამართლოს ადმინისტრაციულ საქმეთა პალატის 2024 წლის 24 ივლისის გადაწყვეტილების აღსრულების შესახებ“</w:t>
            </w:r>
            <w:r>
              <w:rPr>
                <w:rFonts w:ascii="Sylfaen" w:eastAsia="Times New Roman" w:hAnsi="Sylfaen"/>
                <w:sz w:val="24"/>
                <w:szCs w:val="24"/>
                <w:lang w:val="ka-GE"/>
              </w:rPr>
              <w:t xml:space="preserve"> სსიპ - სოციალური მომსახურების სააგენტოს ბრძანება, და ამავე სააგენტოს ხონის სერვის ცენტრის გადაწყვეტილება. </w:t>
            </w:r>
          </w:p>
          <w:p w14:paraId="4957F7A5" w14:textId="77777777" w:rsidR="001C7E3E" w:rsidRDefault="000E7C09" w:rsidP="000E7C09">
            <w:pPr>
              <w:rPr>
                <w:rFonts w:ascii="Sylfaen" w:hAnsi="Sylfaen" w:cs="Sylfaen"/>
              </w:rPr>
            </w:pPr>
            <w:r w:rsidRPr="000E7C09">
              <w:rPr>
                <w:rFonts w:ascii="Sylfaen" w:eastAsia="Times New Roman" w:hAnsi="Sylfaen"/>
                <w:sz w:val="24"/>
                <w:szCs w:val="24"/>
                <w:lang w:val="ka-GE"/>
              </w:rPr>
              <w:t xml:space="preserve">დანართი 8: ,,სახელმწიფო კომპენსაციის/სოციალური პაკეტის ადმინისტრირების შესახებ“ სსიპ - მომსახურების სააგენტოს 2025 წლის 07 აგვისტოს N SSA 5 25 00884474 გადაწყვეტილება. </w:t>
            </w:r>
            <w:r w:rsidR="002B098B" w:rsidRPr="000E7C09">
              <w:rPr>
                <w:rFonts w:ascii="Sylfaen" w:hAnsi="Sylfaen" w:cs="Sylfaen"/>
              </w:rPr>
              <w:t xml:space="preserve"> </w:t>
            </w:r>
          </w:p>
          <w:p w14:paraId="4EC452FA" w14:textId="77777777" w:rsidR="000E7C09" w:rsidRPr="000E7C09" w:rsidRDefault="000E7C09" w:rsidP="000E7C09">
            <w:pPr>
              <w:rPr>
                <w:rFonts w:ascii="Sylfaen" w:hAnsi="Sylfaen" w:cs="Sylfaen"/>
                <w:lang w:val="ka-GE"/>
              </w:rPr>
            </w:pPr>
            <w:r>
              <w:rPr>
                <w:rFonts w:ascii="Sylfaen" w:hAnsi="Sylfaen" w:cs="Sylfaen"/>
                <w:lang w:val="ka-GE"/>
              </w:rPr>
              <w:t xml:space="preserve">დანართი 9: სადავო ნორმატიული აქტების ტექსტი. </w:t>
            </w:r>
          </w:p>
          <w:p w14:paraId="5CB01916" w14:textId="77777777" w:rsidR="000E7C09" w:rsidRPr="000E7C09" w:rsidRDefault="000E7C09" w:rsidP="000E7C09">
            <w:pPr>
              <w:rPr>
                <w:rFonts w:ascii="Sylfaen" w:hAnsi="Sylfaen" w:cs="Sylfaen"/>
                <w:lang w:val="ka-GE"/>
              </w:rPr>
            </w:pPr>
          </w:p>
          <w:p w14:paraId="6ABF39C8" w14:textId="77777777" w:rsidR="001C7E3E" w:rsidRPr="002B098B" w:rsidRDefault="001C7E3E" w:rsidP="002B098B">
            <w:pPr>
              <w:pStyle w:val="a5"/>
              <w:ind w:left="337"/>
              <w:rPr>
                <w:rFonts w:ascii="Sylfaen" w:hAnsi="Sylfaen" w:cs="Sylfaen"/>
                <w:lang w:val="ka-GE"/>
              </w:rPr>
            </w:pPr>
          </w:p>
          <w:p w14:paraId="451890DC" w14:textId="77777777" w:rsidR="002B098B" w:rsidRDefault="002B098B" w:rsidP="002B098B">
            <w:pPr>
              <w:rPr>
                <w:rFonts w:ascii="Sylfaen" w:hAnsi="Sylfaen" w:cs="Sylfaen"/>
                <w:lang w:val="ka-GE"/>
              </w:rPr>
            </w:pPr>
          </w:p>
          <w:p w14:paraId="5A7A34A4" w14:textId="77777777" w:rsidR="002B098B" w:rsidRDefault="002B098B" w:rsidP="002B098B">
            <w:pPr>
              <w:rPr>
                <w:rFonts w:ascii="Sylfaen" w:hAnsi="Sylfaen" w:cs="Sylfaen"/>
                <w:lang w:val="ka-GE"/>
              </w:rPr>
            </w:pPr>
          </w:p>
          <w:p w14:paraId="1D4266ED" w14:textId="77777777" w:rsidR="002B098B" w:rsidRDefault="002B098B" w:rsidP="002B098B">
            <w:pPr>
              <w:rPr>
                <w:rFonts w:ascii="Sylfaen" w:hAnsi="Sylfaen" w:cs="Sylfaen"/>
                <w:lang w:val="ka-GE"/>
              </w:rPr>
            </w:pPr>
          </w:p>
          <w:p w14:paraId="1773426E" w14:textId="77777777" w:rsidR="002B098B" w:rsidRPr="002B098B" w:rsidRDefault="002B098B" w:rsidP="002B098B">
            <w:pPr>
              <w:rPr>
                <w:rFonts w:ascii="Sylfaen" w:hAnsi="Sylfaen" w:cs="Sylfaen"/>
                <w:lang w:val="ka-GE"/>
              </w:rPr>
            </w:pPr>
          </w:p>
          <w:permEnd w:id="651197892"/>
          <w:p w14:paraId="3BC82F82" w14:textId="77777777" w:rsidR="001C7E3E" w:rsidRPr="007D34F4" w:rsidRDefault="001C7E3E" w:rsidP="007D34F4">
            <w:pPr>
              <w:pStyle w:val="a5"/>
              <w:numPr>
                <w:ilvl w:val="0"/>
                <w:numId w:val="30"/>
              </w:numPr>
              <w:ind w:left="337"/>
              <w:rPr>
                <w:rFonts w:ascii="Sylfaen" w:hAnsi="Sylfaen" w:cs="Sylfaen"/>
                <w:lang w:val="ka-GE"/>
              </w:rPr>
            </w:pPr>
          </w:p>
        </w:tc>
      </w:tr>
    </w:tbl>
    <w:p w14:paraId="0B6C46F5" w14:textId="77777777" w:rsidR="009B6EA0" w:rsidRPr="009317FC" w:rsidRDefault="00B93430" w:rsidP="009317FC">
      <w:pPr>
        <w:shd w:val="clear" w:color="auto" w:fill="9CC2E5" w:themeFill="accent1" w:themeFillTint="99"/>
        <w:spacing w:after="0" w:line="240" w:lineRule="auto"/>
        <w:ind w:left="-720" w:right="-720"/>
        <w:jc w:val="both"/>
        <w:rPr>
          <w:color w:val="000000"/>
          <w:lang w:val="ka-GE"/>
        </w:rPr>
      </w:pPr>
      <w:r w:rsidRPr="00B93430">
        <w:rPr>
          <w:rFonts w:ascii="Sylfaen" w:hAnsi="Sylfaen" w:cs="Sylfaen"/>
          <w:color w:val="000000"/>
          <w:lang w:val="ka-GE"/>
        </w:rPr>
        <w:lastRenderedPageBreak/>
        <w:t>„საქართველოს საკონსტიტუციო სასამართლოს შესახებ“ საქართველოს ორგანული კანონის 27</w:t>
      </w:r>
      <w:r w:rsidRPr="00B93430">
        <w:rPr>
          <w:rFonts w:ascii="Sylfaen" w:hAnsi="Sylfaen" w:cs="Sylfaen"/>
          <w:color w:val="000000"/>
          <w:vertAlign w:val="superscript"/>
          <w:lang w:val="ka-GE"/>
        </w:rPr>
        <w:t>3</w:t>
      </w:r>
      <w:r w:rsidRPr="00B93430">
        <w:rPr>
          <w:rFonts w:ascii="Sylfaen" w:hAnsi="Sylfaen" w:cs="Sylfaen"/>
          <w:color w:val="000000"/>
          <w:lang w:val="ka-GE"/>
        </w:rPr>
        <w:t xml:space="preserve"> მუხლის მე-3 პუნქტის თანახმად, „საკონსტიტუციოსამართალწარმოებისმონაწილეებივალდებულიარიან,კეთილსინდისიერადგამოიყენონთავიანთიუფლებები</w:t>
      </w:r>
      <w:r w:rsidRPr="00B93430">
        <w:rPr>
          <w:color w:val="000000"/>
          <w:lang w:val="ka-GE"/>
        </w:rPr>
        <w:t xml:space="preserve">. </w:t>
      </w:r>
      <w:r w:rsidRPr="00B93430">
        <w:rPr>
          <w:rFonts w:ascii="Sylfaen" w:hAnsi="Sylfaen" w:cs="Sylfaen"/>
          <w:color w:val="000000"/>
          <w:lang w:val="ka-GE"/>
        </w:rPr>
        <w:t>საკონსტიტუციოსასამართლოსათვისწინასწარიშეცნობითყალბიცნობებისმიწოდებაიწვევსკანონითგათვალისწინებულპასუხისმგებლობას</w:t>
      </w:r>
      <w:r w:rsidR="009317FC">
        <w:rPr>
          <w:rFonts w:ascii="Sylfaen" w:hAnsi="Sylfaen" w:cs="Sylfaen"/>
          <w:color w:val="000000"/>
          <w:lang w:val="ka-GE"/>
        </w:rPr>
        <w:t>“</w:t>
      </w:r>
      <w:r w:rsidRPr="00B93430">
        <w:rPr>
          <w:color w:val="000000"/>
          <w:lang w:val="ka-GE"/>
        </w:rPr>
        <w:t>.</w:t>
      </w:r>
    </w:p>
    <w:tbl>
      <w:tblPr>
        <w:tblStyle w:val="a4"/>
        <w:tblW w:w="10795" w:type="dxa"/>
        <w:tblInd w:w="-720" w:type="dxa"/>
        <w:tblLook w:val="04A0" w:firstRow="1" w:lastRow="0" w:firstColumn="1" w:lastColumn="0" w:noHBand="0" w:noVBand="1"/>
      </w:tblPr>
      <w:tblGrid>
        <w:gridCol w:w="3505"/>
        <w:gridCol w:w="3060"/>
        <w:gridCol w:w="4230"/>
      </w:tblGrid>
      <w:tr w:rsidR="00960B6D" w14:paraId="5CCAE0C5" w14:textId="77777777" w:rsidTr="00960B6D">
        <w:tc>
          <w:tcPr>
            <w:tcW w:w="3505" w:type="dxa"/>
            <w:tcBorders>
              <w:left w:val="single" w:sz="4" w:space="0" w:color="FFFFFF"/>
              <w:bottom w:val="single" w:sz="4" w:space="0" w:color="000000" w:themeColor="text1"/>
              <w:right w:val="single" w:sz="4" w:space="0" w:color="FFFFFF"/>
            </w:tcBorders>
            <w:shd w:val="clear" w:color="auto" w:fill="D9D9D9" w:themeFill="background1" w:themeFillShade="D9"/>
          </w:tcPr>
          <w:p w14:paraId="53EAEB36" w14:textId="77777777" w:rsidR="00B93430" w:rsidRPr="00B93430" w:rsidRDefault="00B93430" w:rsidP="00336A11">
            <w:pPr>
              <w:tabs>
                <w:tab w:val="left" w:pos="4860"/>
              </w:tabs>
              <w:ind w:right="-108"/>
              <w:jc w:val="center"/>
              <w:rPr>
                <w:rFonts w:ascii="Sylfaen" w:hAnsi="Sylfaen" w:cs="Sylfaen"/>
                <w:color w:val="000000"/>
                <w:lang w:val="ka-GE"/>
              </w:rPr>
            </w:pPr>
            <w:r>
              <w:rPr>
                <w:rFonts w:ascii="Sylfaen" w:hAnsi="Sylfaen" w:cs="Sylfaen"/>
                <w:color w:val="000000"/>
                <w:lang w:val="ka-GE"/>
              </w:rPr>
              <w:t>ხელმოწერის ავტორი</w:t>
            </w:r>
            <w:r w:rsidR="00E371FD">
              <w:rPr>
                <w:rFonts w:ascii="Sylfaen" w:hAnsi="Sylfaen" w:cs="Sylfaen"/>
                <w:color w:val="000000"/>
                <w:lang w:val="ka-GE"/>
              </w:rPr>
              <w:t>/ავტორები</w:t>
            </w:r>
          </w:p>
        </w:tc>
        <w:tc>
          <w:tcPr>
            <w:tcW w:w="3060" w:type="dxa"/>
            <w:tcBorders>
              <w:left w:val="single" w:sz="4" w:space="0" w:color="FFFFFF"/>
              <w:bottom w:val="single" w:sz="4" w:space="0" w:color="000000" w:themeColor="text1"/>
              <w:right w:val="single" w:sz="4" w:space="0" w:color="FFFFFF"/>
            </w:tcBorders>
            <w:shd w:val="clear" w:color="auto" w:fill="D9D9D9" w:themeFill="background1" w:themeFillShade="D9"/>
          </w:tcPr>
          <w:p w14:paraId="764E5805" w14:textId="77777777" w:rsidR="00B93430" w:rsidRDefault="00336A11" w:rsidP="00336A11">
            <w:pPr>
              <w:tabs>
                <w:tab w:val="left" w:pos="4860"/>
              </w:tabs>
              <w:ind w:right="-24"/>
              <w:jc w:val="center"/>
              <w:rPr>
                <w:rFonts w:ascii="Sylfaen" w:hAnsi="Sylfaen" w:cs="Sylfaen"/>
                <w:color w:val="000000"/>
                <w:lang w:val="ka-GE"/>
              </w:rPr>
            </w:pPr>
            <w:r>
              <w:rPr>
                <w:rFonts w:ascii="Sylfaen" w:hAnsi="Sylfaen" w:cs="Sylfaen"/>
                <w:color w:val="000000"/>
                <w:lang w:val="ka-GE"/>
              </w:rPr>
              <w:t>თარიღი</w:t>
            </w:r>
          </w:p>
        </w:tc>
        <w:tc>
          <w:tcPr>
            <w:tcW w:w="4230" w:type="dxa"/>
            <w:tcBorders>
              <w:left w:val="single" w:sz="4" w:space="0" w:color="FFFFFF"/>
              <w:bottom w:val="single" w:sz="4" w:space="0" w:color="000000" w:themeColor="text1"/>
              <w:right w:val="single" w:sz="4" w:space="0" w:color="FFFFFF"/>
            </w:tcBorders>
            <w:shd w:val="clear" w:color="auto" w:fill="D9D9D9" w:themeFill="background1" w:themeFillShade="D9"/>
          </w:tcPr>
          <w:p w14:paraId="3693BD1D" w14:textId="77777777" w:rsidR="00B93430" w:rsidRDefault="00336A11" w:rsidP="00336A11">
            <w:pPr>
              <w:tabs>
                <w:tab w:val="left" w:pos="4860"/>
              </w:tabs>
              <w:ind w:right="-18"/>
              <w:jc w:val="center"/>
              <w:rPr>
                <w:rFonts w:ascii="Sylfaen" w:hAnsi="Sylfaen" w:cs="Sylfaen"/>
                <w:color w:val="000000"/>
                <w:lang w:val="ka-GE"/>
              </w:rPr>
            </w:pPr>
            <w:r>
              <w:rPr>
                <w:rFonts w:ascii="Sylfaen" w:hAnsi="Sylfaen" w:cs="Sylfaen"/>
                <w:color w:val="000000"/>
                <w:lang w:val="ka-GE"/>
              </w:rPr>
              <w:t>ხელმოწერა</w:t>
            </w:r>
          </w:p>
        </w:tc>
      </w:tr>
      <w:tr w:rsidR="00960B6D" w14:paraId="79747A82" w14:textId="77777777" w:rsidTr="00960B6D">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DBA3C" w14:textId="77777777" w:rsidR="00960B6D" w:rsidRPr="007D34F4" w:rsidRDefault="00960B6D" w:rsidP="007D34F4">
            <w:pPr>
              <w:pStyle w:val="a5"/>
              <w:numPr>
                <w:ilvl w:val="0"/>
                <w:numId w:val="27"/>
              </w:numPr>
              <w:tabs>
                <w:tab w:val="left" w:pos="4860"/>
              </w:tabs>
              <w:ind w:left="337" w:right="-108"/>
              <w:rPr>
                <w:rFonts w:ascii="Sylfaen" w:hAnsi="Sylfaen" w:cs="Sylfaen"/>
                <w:color w:val="000000"/>
                <w:lang w:val="ka-GE"/>
              </w:rPr>
            </w:pPr>
            <w:permStart w:id="887761870" w:edGrp="everyone"/>
            <w:permEnd w:id="887761870"/>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7361" w14:textId="77777777" w:rsidR="00960B6D" w:rsidRPr="007D34F4" w:rsidRDefault="00960B6D" w:rsidP="007D34F4">
            <w:pPr>
              <w:pStyle w:val="a5"/>
              <w:numPr>
                <w:ilvl w:val="0"/>
                <w:numId w:val="28"/>
              </w:numPr>
              <w:tabs>
                <w:tab w:val="left" w:pos="4860"/>
              </w:tabs>
              <w:ind w:left="342" w:right="-24"/>
              <w:rPr>
                <w:rFonts w:ascii="Sylfaen" w:hAnsi="Sylfaen" w:cs="Sylfaen"/>
                <w:color w:val="000000"/>
                <w:lang w:val="ka-GE"/>
              </w:rPr>
            </w:pPr>
            <w:permStart w:id="64434519" w:edGrp="everyone"/>
            <w:permEnd w:id="64434519"/>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D1326" w14:textId="77777777" w:rsidR="00960B6D" w:rsidRPr="007D34F4" w:rsidRDefault="00960B6D" w:rsidP="007D34F4">
            <w:pPr>
              <w:pStyle w:val="a5"/>
              <w:numPr>
                <w:ilvl w:val="0"/>
                <w:numId w:val="29"/>
              </w:numPr>
              <w:tabs>
                <w:tab w:val="left" w:pos="4860"/>
              </w:tabs>
              <w:ind w:left="252" w:right="-18" w:hanging="270"/>
              <w:rPr>
                <w:rFonts w:ascii="Sylfaen" w:hAnsi="Sylfaen" w:cs="Sylfaen"/>
                <w:color w:val="000000"/>
                <w:lang w:val="ka-GE"/>
              </w:rPr>
            </w:pPr>
            <w:permStart w:id="1863387495" w:edGrp="everyone"/>
            <w:permEnd w:id="1863387495"/>
          </w:p>
        </w:tc>
      </w:tr>
    </w:tbl>
    <w:p w14:paraId="048CC80A" w14:textId="77777777" w:rsidR="00336A11" w:rsidRPr="00B93430" w:rsidRDefault="00336A11" w:rsidP="0082782D">
      <w:pPr>
        <w:pBdr>
          <w:bottom w:val="single" w:sz="4" w:space="1" w:color="FFFFFF" w:themeColor="background1"/>
        </w:pBdr>
        <w:shd w:val="clear" w:color="auto" w:fill="FFFFFF" w:themeFill="background1"/>
        <w:tabs>
          <w:tab w:val="left" w:pos="4860"/>
        </w:tabs>
        <w:ind w:right="4230"/>
        <w:jc w:val="both"/>
        <w:rPr>
          <w:rFonts w:ascii="Sylfaen" w:hAnsi="Sylfaen" w:cs="Sylfaen"/>
          <w:color w:val="000000"/>
          <w:lang w:val="ka-GE"/>
        </w:rPr>
      </w:pPr>
    </w:p>
    <w:sectPr w:rsidR="00336A11" w:rsidRPr="00B93430" w:rsidSect="00D60125">
      <w:footerReference w:type="default" r:id="rId11"/>
      <w:pgSz w:w="12240" w:h="15840"/>
      <w:pgMar w:top="80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A29AAB" w14:textId="77777777" w:rsidR="003E5DC3" w:rsidRDefault="003E5DC3" w:rsidP="008E78F7">
      <w:pPr>
        <w:spacing w:after="0" w:line="240" w:lineRule="auto"/>
      </w:pPr>
      <w:r>
        <w:separator/>
      </w:r>
    </w:p>
  </w:endnote>
  <w:endnote w:type="continuationSeparator" w:id="0">
    <w:p w14:paraId="3B986CE0" w14:textId="77777777" w:rsidR="003E5DC3" w:rsidRDefault="003E5DC3" w:rsidP="008E7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688528"/>
      <w:docPartObj>
        <w:docPartGallery w:val="Page Numbers (Bottom of Page)"/>
        <w:docPartUnique/>
      </w:docPartObj>
    </w:sdtPr>
    <w:sdtEndPr>
      <w:rPr>
        <w:noProof/>
      </w:rPr>
    </w:sdtEndPr>
    <w:sdtContent>
      <w:p w14:paraId="019B486B" w14:textId="69E62210" w:rsidR="00101331" w:rsidRDefault="00101331">
        <w:pPr>
          <w:pStyle w:val="ac"/>
          <w:jc w:val="right"/>
        </w:pPr>
        <w:r w:rsidRPr="00B613DF">
          <w:rPr>
            <w:rFonts w:ascii="Sylfaen" w:hAnsi="Sylfaen"/>
            <w:sz w:val="24"/>
            <w:szCs w:val="24"/>
          </w:rPr>
          <w:fldChar w:fldCharType="begin"/>
        </w:r>
        <w:r w:rsidRPr="00B613DF">
          <w:rPr>
            <w:rFonts w:ascii="Sylfaen" w:hAnsi="Sylfaen"/>
            <w:sz w:val="24"/>
            <w:szCs w:val="24"/>
          </w:rPr>
          <w:instrText xml:space="preserve"> PAGE   \* MERGEFORMAT </w:instrText>
        </w:r>
        <w:r w:rsidRPr="00B613DF">
          <w:rPr>
            <w:rFonts w:ascii="Sylfaen" w:hAnsi="Sylfaen"/>
            <w:sz w:val="24"/>
            <w:szCs w:val="24"/>
          </w:rPr>
          <w:fldChar w:fldCharType="separate"/>
        </w:r>
        <w:r w:rsidR="002D5AA0">
          <w:rPr>
            <w:rFonts w:ascii="Sylfaen" w:hAnsi="Sylfaen"/>
            <w:noProof/>
            <w:sz w:val="24"/>
            <w:szCs w:val="24"/>
          </w:rPr>
          <w:t>16</w:t>
        </w:r>
        <w:r w:rsidRPr="00B613DF">
          <w:rPr>
            <w:rFonts w:ascii="Sylfaen" w:hAnsi="Sylfaen"/>
            <w:noProof/>
            <w:sz w:val="24"/>
            <w:szCs w:val="24"/>
          </w:rPr>
          <w:fldChar w:fldCharType="end"/>
        </w:r>
      </w:p>
    </w:sdtContent>
  </w:sdt>
  <w:p w14:paraId="3D35CF71" w14:textId="77777777" w:rsidR="00101331" w:rsidRDefault="00101331">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0443B" w14:textId="77777777" w:rsidR="003E5DC3" w:rsidRDefault="003E5DC3" w:rsidP="008E78F7">
      <w:pPr>
        <w:spacing w:after="0" w:line="240" w:lineRule="auto"/>
      </w:pPr>
      <w:r>
        <w:separator/>
      </w:r>
    </w:p>
  </w:footnote>
  <w:footnote w:type="continuationSeparator" w:id="0">
    <w:p w14:paraId="5F8048B1" w14:textId="77777777" w:rsidR="003E5DC3" w:rsidRDefault="003E5DC3" w:rsidP="008E78F7">
      <w:pPr>
        <w:spacing w:after="0" w:line="240" w:lineRule="auto"/>
      </w:pPr>
      <w:r>
        <w:continuationSeparator/>
      </w:r>
    </w:p>
  </w:footnote>
  <w:footnote w:id="1">
    <w:p w14:paraId="6D879CFA" w14:textId="77777777" w:rsidR="00101331" w:rsidRPr="00F87B48" w:rsidRDefault="00101331"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თუ მოსარჩელეთა რაოდენობა არის ორი ან ორზე მეტი, თითოეული მოსარჩელის მონაცემები შეიყვანეთ თანმიმდევრულად და გამოიყენეთ ნუმერაცია. სარჩელიდან ცხადად უნდა ირკვეოდეს, რომელ მოსარჩელეს უკავშირდება ამ ველში შეყვანილი მონაცემი. თუ მოსარჩელე ერთდროულად არის რამდენიმე ქვეყნის მოქალაქე, მიუთითეთ შესაბამისი სახელმწიფოები. </w:t>
      </w:r>
    </w:p>
  </w:footnote>
  <w:footnote w:id="2">
    <w:p w14:paraId="069E1BAF" w14:textId="77777777" w:rsidR="00101331" w:rsidRPr="00F87B48" w:rsidRDefault="00101331"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კონსტიტუციურ სარჩელს უნდა ერთვოდეს წარმომადგენლობითი უფლებამოსილების დამადასტურებელი დოკუმენტი. თუ წარმომადგენლების რაოდენობა არის ორი ან ორზე მეტი, იმოქმედეთ N1 შენიშვნის შესაბამისად.</w:t>
      </w:r>
    </w:p>
  </w:footnote>
  <w:footnote w:id="3">
    <w:p w14:paraId="7A98BB99" w14:textId="77777777" w:rsidR="00101331" w:rsidRPr="00F87B48" w:rsidRDefault="00101331"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მიუთითეთ ნორმატიული აქტის დასახელება, რომელიც შეიცავს, ადგენს სადავო ნორმებს. მიუთითეთ, ამ ნორმატიული აქტის მიმღების/გამომცემის დასახელება და მიღების/გამოცემის თარიღი. რამდენიმე ნორმატიული აქტის დამატების შემთხვევაში, გამოიყენეთ ნუმერაცია.</w:t>
      </w:r>
    </w:p>
  </w:footnote>
  <w:footnote w:id="4">
    <w:p w14:paraId="5061D12B" w14:textId="77777777" w:rsidR="00101331" w:rsidRPr="00F87B48" w:rsidRDefault="00101331"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გთხოვთ ჩამოაყალიბოთ სასარჩელო მოთხოვნის ფორმალური მხარე. კერძოდ, რომელ სადავო ნორმას კონსტიტუციის რომელ მუხლთან, პუნქტთან, ქვეპუნქტთან ან/და წინადადებასთან ხდით სადავოდ.მიუთითეთ, კონკრეტული სადავო ნორმა (ნორმატიული აქტის სადავო შინაარსობრივი ნაწილის იდენტიფიკაციის საშუალებები მაგ.მუხლი, პუნქტი/ნაწილი, ქვეპუნქტი, წინადადება და ა.შ)და მის გასწვრივსაქართველოს კონსტიტუციის ის დებულება, რომლის მიმართაც მოითხოვთ აღნიშნული სადავო ნორმის არაკონსტიტუციურად ცნობას. თუ სასარჩელო მოთხოვნის მოცულობიდან გამომდინარე ფორმაში მოცემული სივრცე არ იქნება საკმარისი, ფორმა იძლევაველების დამატების შესაძლებლობას.თუ ტექნიკურად ვერ ახერხებთ ახალი ველების დამატებას, ბოლო ველში შეგიძლიათ მიუთითოთ ერთზე მეტისადავო ნორმა და კონსტიტუციის დებულება. ასეთ შემთხვევაში გთხოვთ, გამოიყენეთ ნუმერაცია იმგვარად, რომ შესაძლებელი იყოს სასარჩელო მოთხოვნის ცხადად იდენტიფიცირება.</w:t>
      </w:r>
    </w:p>
  </w:footnote>
  <w:footnote w:id="5">
    <w:p w14:paraId="53A250BC" w14:textId="77777777" w:rsidR="00101331" w:rsidRPr="00F87B48" w:rsidRDefault="00101331"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დაასაბუთეთ, რომ მოსარჩელე/მოსარჩელეები არიან უფლებამოსილი სუბიექტები მიმართონ საკონსტიტუციო სასამართლოს. საჭიროების შემთხვევაში წარმოადგინეთ არგუმენტაცია „საქართველოს საკონსტიტუციო სასამართლოს შესახებ“ საქართველოს ორგანული კანონის 31</w:t>
      </w:r>
      <w:r w:rsidRPr="00F87B48">
        <w:rPr>
          <w:rFonts w:ascii="Sylfaen" w:hAnsi="Sylfaen"/>
          <w:sz w:val="18"/>
          <w:szCs w:val="18"/>
          <w:vertAlign w:val="superscript"/>
          <w:lang w:val="ka-GE"/>
        </w:rPr>
        <w:t>3</w:t>
      </w:r>
      <w:r w:rsidRPr="00F87B48">
        <w:rPr>
          <w:rFonts w:ascii="Sylfaen" w:hAnsi="Sylfaen"/>
          <w:sz w:val="18"/>
          <w:szCs w:val="18"/>
          <w:lang w:val="ka-GE"/>
        </w:rPr>
        <w:t xml:space="preserve"> მუხლის პირველი პუნქტით განსაზღვრული კონსტიტუციური სარჩელის ან კონსტიტუციურის წარდგინების არსებითად განსახილველად მიუღებლობის სხვა საფუძვლების არარსებობის შესახებ.</w:t>
      </w:r>
    </w:p>
  </w:footnote>
  <w:footnote w:id="6">
    <w:p w14:paraId="15002EA4" w14:textId="77777777" w:rsidR="00101331" w:rsidRPr="00F87B48" w:rsidRDefault="00101331"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გთხოვთ, წარმოადგინოთ დასაბუთება სადავო ნორმის (ნორმების) საქართველოს კონსტიტუციის შესაბამის დებულებასთანმიმართებით არაკონსტიტუციურობის თაობაზე. თუ სადავო ნორმის (ნორმების) კონსტიტუციურობის შემოწმებას საქართველოს კონსტიტუციის რამდენიმე მუხლთან ითხოვთ, გთხოვთ, ცალ–ცალკე წარმოადგინოთ დასაბუთება. თუ სასარჩელო მოთხოვნის დასასაბუთებლად იშველიებთ ეროვნულ, საერთაშორისო ან/და სხვა ქვეყნის სასამართლო პრაქტიკას ან/და კანონმდებლობას, აგრეთვე სამეცნიერო ან/და ანალიტიკურ ნაშრომებს,გთხოვთ,გააკეთოთ მკაფიო მითითებები შესაბამის წყაროზე მაგ.: დასახელება, პარაგრაფი, მუხლი, გვერდი და ა.შ. </w:t>
      </w:r>
    </w:p>
  </w:footnote>
  <w:footnote w:id="7">
    <w:p w14:paraId="430A0419" w14:textId="77777777" w:rsidR="00101331" w:rsidRPr="00F87B48" w:rsidRDefault="00101331"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საქართველოს კონსტიტუცია და კანონმდებლობა მოსარჩელეს ანიჭებს საკონსტიტუციო სასამართლოსთვის სხვადასხვა ტიპის შუამდგომლობით მიმართვის შესაძლებლობას. წარმოდგენილ ველში შეგიძლიათ დააყენოთშესაბამისი შუამდგომლობები. შუამდგომლობის წარმოდგენის შემთხვევაში, გთხოვთ, მიუთითოთ მისი საფუძვლიანობის დამადასტურებელი არგუმენტები, ფაქტობრივი გარემოებები და მტკიცებულებები.</w:t>
      </w:r>
    </w:p>
  </w:footnote>
  <w:footnote w:id="8">
    <w:p w14:paraId="724C0799" w14:textId="77777777" w:rsidR="00101331" w:rsidRPr="00F87B48" w:rsidRDefault="00101331"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გთხოვთ მიუთითოთ დანართის ნომერი, თანდართული დოკუმენტის დასახელება და მაიდენტიფიცირებელი მონაცემები (არსებობის შემთხვევაში).</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12A4"/>
    <w:multiLevelType w:val="hybridMultilevel"/>
    <w:tmpl w:val="7D92D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418E9"/>
    <w:multiLevelType w:val="hybridMultilevel"/>
    <w:tmpl w:val="AD72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25757"/>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40DBE"/>
    <w:multiLevelType w:val="hybridMultilevel"/>
    <w:tmpl w:val="DDCEA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D505F"/>
    <w:multiLevelType w:val="hybridMultilevel"/>
    <w:tmpl w:val="D586023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3F6BC2"/>
    <w:multiLevelType w:val="hybridMultilevel"/>
    <w:tmpl w:val="31C4935C"/>
    <w:lvl w:ilvl="0" w:tplc="6818DD4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6" w15:restartNumberingAfterBreak="0">
    <w:nsid w:val="145421F2"/>
    <w:multiLevelType w:val="hybridMultilevel"/>
    <w:tmpl w:val="F3989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113CAC"/>
    <w:multiLevelType w:val="hybridMultilevel"/>
    <w:tmpl w:val="852EA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492A25"/>
    <w:multiLevelType w:val="hybridMultilevel"/>
    <w:tmpl w:val="74E05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2163E5"/>
    <w:multiLevelType w:val="hybridMultilevel"/>
    <w:tmpl w:val="0150C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2F3822"/>
    <w:multiLevelType w:val="hybridMultilevel"/>
    <w:tmpl w:val="ADEEF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44249"/>
    <w:multiLevelType w:val="hybridMultilevel"/>
    <w:tmpl w:val="38883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211F40"/>
    <w:multiLevelType w:val="hybridMultilevel"/>
    <w:tmpl w:val="1D20A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7A13B5"/>
    <w:multiLevelType w:val="hybridMultilevel"/>
    <w:tmpl w:val="BF140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67090E"/>
    <w:multiLevelType w:val="hybridMultilevel"/>
    <w:tmpl w:val="6DE09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D25A72"/>
    <w:multiLevelType w:val="multilevel"/>
    <w:tmpl w:val="427CE5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25D198B"/>
    <w:multiLevelType w:val="hybridMultilevel"/>
    <w:tmpl w:val="6CF08B78"/>
    <w:lvl w:ilvl="0" w:tplc="8A741C20">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17" w15:restartNumberingAfterBreak="0">
    <w:nsid w:val="42602806"/>
    <w:multiLevelType w:val="hybridMultilevel"/>
    <w:tmpl w:val="D5BE6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9D5408"/>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F6C7A"/>
    <w:multiLevelType w:val="hybridMultilevel"/>
    <w:tmpl w:val="A78E9F6C"/>
    <w:lvl w:ilvl="0" w:tplc="254092C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0" w15:restartNumberingAfterBreak="0">
    <w:nsid w:val="495F0C74"/>
    <w:multiLevelType w:val="hybridMultilevel"/>
    <w:tmpl w:val="E4A2D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5F2A27"/>
    <w:multiLevelType w:val="hybridMultilevel"/>
    <w:tmpl w:val="E4A2A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634B3C"/>
    <w:multiLevelType w:val="hybridMultilevel"/>
    <w:tmpl w:val="3BB6F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633D7B"/>
    <w:multiLevelType w:val="hybridMultilevel"/>
    <w:tmpl w:val="7CBE2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C35784"/>
    <w:multiLevelType w:val="hybridMultilevel"/>
    <w:tmpl w:val="2890A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AE2A1D"/>
    <w:multiLevelType w:val="hybridMultilevel"/>
    <w:tmpl w:val="F812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FF525C"/>
    <w:multiLevelType w:val="hybridMultilevel"/>
    <w:tmpl w:val="99E67DE6"/>
    <w:lvl w:ilvl="0" w:tplc="7324C49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7" w15:restartNumberingAfterBreak="0">
    <w:nsid w:val="709A0A6B"/>
    <w:multiLevelType w:val="hybridMultilevel"/>
    <w:tmpl w:val="4B50AC00"/>
    <w:lvl w:ilvl="0" w:tplc="9DD0B208">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28" w15:restartNumberingAfterBreak="0">
    <w:nsid w:val="76306A3A"/>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5C1A05"/>
    <w:multiLevelType w:val="hybridMultilevel"/>
    <w:tmpl w:val="C1E4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D40F82"/>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192E13"/>
    <w:multiLevelType w:val="hybridMultilevel"/>
    <w:tmpl w:val="7A441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31"/>
  </w:num>
  <w:num w:numId="3">
    <w:abstractNumId w:val="26"/>
  </w:num>
  <w:num w:numId="4">
    <w:abstractNumId w:val="10"/>
  </w:num>
  <w:num w:numId="5">
    <w:abstractNumId w:val="1"/>
  </w:num>
  <w:num w:numId="6">
    <w:abstractNumId w:val="19"/>
  </w:num>
  <w:num w:numId="7">
    <w:abstractNumId w:val="14"/>
  </w:num>
  <w:num w:numId="8">
    <w:abstractNumId w:val="7"/>
  </w:num>
  <w:num w:numId="9">
    <w:abstractNumId w:val="15"/>
  </w:num>
  <w:num w:numId="10">
    <w:abstractNumId w:val="12"/>
  </w:num>
  <w:num w:numId="11">
    <w:abstractNumId w:val="21"/>
  </w:num>
  <w:num w:numId="12">
    <w:abstractNumId w:val="5"/>
  </w:num>
  <w:num w:numId="13">
    <w:abstractNumId w:val="27"/>
  </w:num>
  <w:num w:numId="14">
    <w:abstractNumId w:val="3"/>
  </w:num>
  <w:num w:numId="15">
    <w:abstractNumId w:val="2"/>
  </w:num>
  <w:num w:numId="16">
    <w:abstractNumId w:val="30"/>
  </w:num>
  <w:num w:numId="17">
    <w:abstractNumId w:val="17"/>
  </w:num>
  <w:num w:numId="18">
    <w:abstractNumId w:val="11"/>
  </w:num>
  <w:num w:numId="19">
    <w:abstractNumId w:val="16"/>
  </w:num>
  <w:num w:numId="20">
    <w:abstractNumId w:val="9"/>
  </w:num>
  <w:num w:numId="21">
    <w:abstractNumId w:val="20"/>
  </w:num>
  <w:num w:numId="22">
    <w:abstractNumId w:val="24"/>
  </w:num>
  <w:num w:numId="23">
    <w:abstractNumId w:val="0"/>
  </w:num>
  <w:num w:numId="24">
    <w:abstractNumId w:val="28"/>
  </w:num>
  <w:num w:numId="25">
    <w:abstractNumId w:val="18"/>
  </w:num>
  <w:num w:numId="26">
    <w:abstractNumId w:val="22"/>
  </w:num>
  <w:num w:numId="27">
    <w:abstractNumId w:val="25"/>
  </w:num>
  <w:num w:numId="28">
    <w:abstractNumId w:val="13"/>
  </w:num>
  <w:num w:numId="29">
    <w:abstractNumId w:val="6"/>
  </w:num>
  <w:num w:numId="30">
    <w:abstractNumId w:val="8"/>
  </w:num>
  <w:num w:numId="31">
    <w:abstractNumId w:val="4"/>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TrackFormatting/>
  <w:documentProtection w:edit="readOnly" w:enforcement="1"/>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62BBF"/>
    <w:rsid w:val="00003EBF"/>
    <w:rsid w:val="000109F0"/>
    <w:rsid w:val="00046DDA"/>
    <w:rsid w:val="00047385"/>
    <w:rsid w:val="00054F9D"/>
    <w:rsid w:val="00096D3E"/>
    <w:rsid w:val="000C4802"/>
    <w:rsid w:val="000D40EC"/>
    <w:rsid w:val="000D5BEB"/>
    <w:rsid w:val="000E2D2B"/>
    <w:rsid w:val="000E7C09"/>
    <w:rsid w:val="00101331"/>
    <w:rsid w:val="00101A9F"/>
    <w:rsid w:val="00133ECC"/>
    <w:rsid w:val="001351C2"/>
    <w:rsid w:val="00144FCF"/>
    <w:rsid w:val="00164ED8"/>
    <w:rsid w:val="00164FD2"/>
    <w:rsid w:val="001663D7"/>
    <w:rsid w:val="001A7270"/>
    <w:rsid w:val="001B3DAB"/>
    <w:rsid w:val="001C7E3E"/>
    <w:rsid w:val="001D431F"/>
    <w:rsid w:val="001E5828"/>
    <w:rsid w:val="001F609E"/>
    <w:rsid w:val="0020347F"/>
    <w:rsid w:val="00211D3F"/>
    <w:rsid w:val="00224419"/>
    <w:rsid w:val="00230F8F"/>
    <w:rsid w:val="00243257"/>
    <w:rsid w:val="002462AF"/>
    <w:rsid w:val="00254D37"/>
    <w:rsid w:val="0026217F"/>
    <w:rsid w:val="00270CB1"/>
    <w:rsid w:val="002A0BF4"/>
    <w:rsid w:val="002B098B"/>
    <w:rsid w:val="002B58D8"/>
    <w:rsid w:val="002B7067"/>
    <w:rsid w:val="002D2CCE"/>
    <w:rsid w:val="002D3523"/>
    <w:rsid w:val="002D5AA0"/>
    <w:rsid w:val="002F127B"/>
    <w:rsid w:val="00314677"/>
    <w:rsid w:val="00336A11"/>
    <w:rsid w:val="0034265A"/>
    <w:rsid w:val="00362C7A"/>
    <w:rsid w:val="00376050"/>
    <w:rsid w:val="00384803"/>
    <w:rsid w:val="003A4111"/>
    <w:rsid w:val="003D07F9"/>
    <w:rsid w:val="003D7B85"/>
    <w:rsid w:val="003E44A8"/>
    <w:rsid w:val="003E53A4"/>
    <w:rsid w:val="003E5DC3"/>
    <w:rsid w:val="00400FBA"/>
    <w:rsid w:val="00402AFE"/>
    <w:rsid w:val="00412528"/>
    <w:rsid w:val="00423FF5"/>
    <w:rsid w:val="00433931"/>
    <w:rsid w:val="00442530"/>
    <w:rsid w:val="00474A54"/>
    <w:rsid w:val="00492D82"/>
    <w:rsid w:val="00496B05"/>
    <w:rsid w:val="004A3BED"/>
    <w:rsid w:val="004B599A"/>
    <w:rsid w:val="004C0745"/>
    <w:rsid w:val="004C236A"/>
    <w:rsid w:val="004D5D19"/>
    <w:rsid w:val="004F21BA"/>
    <w:rsid w:val="00511FEA"/>
    <w:rsid w:val="00513152"/>
    <w:rsid w:val="00513F5A"/>
    <w:rsid w:val="0051700A"/>
    <w:rsid w:val="005175C6"/>
    <w:rsid w:val="005254C7"/>
    <w:rsid w:val="00525704"/>
    <w:rsid w:val="00550B75"/>
    <w:rsid w:val="005670A2"/>
    <w:rsid w:val="005921DF"/>
    <w:rsid w:val="005D11C7"/>
    <w:rsid w:val="005E6511"/>
    <w:rsid w:val="005F1820"/>
    <w:rsid w:val="005F7FBF"/>
    <w:rsid w:val="00602778"/>
    <w:rsid w:val="00626F55"/>
    <w:rsid w:val="00635558"/>
    <w:rsid w:val="00653A7E"/>
    <w:rsid w:val="0067422B"/>
    <w:rsid w:val="006754A0"/>
    <w:rsid w:val="00677DC4"/>
    <w:rsid w:val="0068635A"/>
    <w:rsid w:val="00686B92"/>
    <w:rsid w:val="006B279E"/>
    <w:rsid w:val="006B70C0"/>
    <w:rsid w:val="006C26DF"/>
    <w:rsid w:val="006C2E72"/>
    <w:rsid w:val="006C3BAF"/>
    <w:rsid w:val="006F0208"/>
    <w:rsid w:val="006F2879"/>
    <w:rsid w:val="00742110"/>
    <w:rsid w:val="0075115D"/>
    <w:rsid w:val="007806D5"/>
    <w:rsid w:val="00787111"/>
    <w:rsid w:val="00787902"/>
    <w:rsid w:val="007A360D"/>
    <w:rsid w:val="007A6A70"/>
    <w:rsid w:val="007A7BD6"/>
    <w:rsid w:val="007C4972"/>
    <w:rsid w:val="007D34F4"/>
    <w:rsid w:val="007F449B"/>
    <w:rsid w:val="008102D4"/>
    <w:rsid w:val="0082782D"/>
    <w:rsid w:val="00841545"/>
    <w:rsid w:val="00863F53"/>
    <w:rsid w:val="00871DC9"/>
    <w:rsid w:val="008801A4"/>
    <w:rsid w:val="008A5A4C"/>
    <w:rsid w:val="008A68C1"/>
    <w:rsid w:val="008D5E38"/>
    <w:rsid w:val="008E78F7"/>
    <w:rsid w:val="009172BB"/>
    <w:rsid w:val="009259AE"/>
    <w:rsid w:val="009317FC"/>
    <w:rsid w:val="009367F8"/>
    <w:rsid w:val="00937649"/>
    <w:rsid w:val="00940604"/>
    <w:rsid w:val="009560E3"/>
    <w:rsid w:val="00960B6D"/>
    <w:rsid w:val="00962BBF"/>
    <w:rsid w:val="009662D7"/>
    <w:rsid w:val="00970A69"/>
    <w:rsid w:val="00976EFE"/>
    <w:rsid w:val="009827F2"/>
    <w:rsid w:val="00984BA6"/>
    <w:rsid w:val="009B6EA0"/>
    <w:rsid w:val="009D25FC"/>
    <w:rsid w:val="009E7FE7"/>
    <w:rsid w:val="00A17E5A"/>
    <w:rsid w:val="00A20A20"/>
    <w:rsid w:val="00A2210B"/>
    <w:rsid w:val="00A2281B"/>
    <w:rsid w:val="00A379EB"/>
    <w:rsid w:val="00A52DEE"/>
    <w:rsid w:val="00A5617B"/>
    <w:rsid w:val="00A70101"/>
    <w:rsid w:val="00A83662"/>
    <w:rsid w:val="00A8482A"/>
    <w:rsid w:val="00A91957"/>
    <w:rsid w:val="00AA01A8"/>
    <w:rsid w:val="00AA5E5B"/>
    <w:rsid w:val="00AB687E"/>
    <w:rsid w:val="00AB7FB5"/>
    <w:rsid w:val="00AD416E"/>
    <w:rsid w:val="00AF5772"/>
    <w:rsid w:val="00AF7A92"/>
    <w:rsid w:val="00B17F01"/>
    <w:rsid w:val="00B235CA"/>
    <w:rsid w:val="00B43CB7"/>
    <w:rsid w:val="00B57A83"/>
    <w:rsid w:val="00B613DF"/>
    <w:rsid w:val="00B64F28"/>
    <w:rsid w:val="00B70A9A"/>
    <w:rsid w:val="00B93430"/>
    <w:rsid w:val="00B94608"/>
    <w:rsid w:val="00BB2C73"/>
    <w:rsid w:val="00BC267F"/>
    <w:rsid w:val="00BE44FF"/>
    <w:rsid w:val="00C03EFC"/>
    <w:rsid w:val="00C109F7"/>
    <w:rsid w:val="00C244CF"/>
    <w:rsid w:val="00C304C0"/>
    <w:rsid w:val="00C437D5"/>
    <w:rsid w:val="00C809BC"/>
    <w:rsid w:val="00CA404F"/>
    <w:rsid w:val="00CF34AD"/>
    <w:rsid w:val="00D10870"/>
    <w:rsid w:val="00D17917"/>
    <w:rsid w:val="00D322AD"/>
    <w:rsid w:val="00D36E35"/>
    <w:rsid w:val="00D3702E"/>
    <w:rsid w:val="00D46E4D"/>
    <w:rsid w:val="00D527CD"/>
    <w:rsid w:val="00D5300E"/>
    <w:rsid w:val="00D60125"/>
    <w:rsid w:val="00D650B6"/>
    <w:rsid w:val="00D669A4"/>
    <w:rsid w:val="00D97E01"/>
    <w:rsid w:val="00DA68B3"/>
    <w:rsid w:val="00DB15E7"/>
    <w:rsid w:val="00DB4492"/>
    <w:rsid w:val="00DB4779"/>
    <w:rsid w:val="00DC36AD"/>
    <w:rsid w:val="00DD072E"/>
    <w:rsid w:val="00DF2162"/>
    <w:rsid w:val="00E0143A"/>
    <w:rsid w:val="00E02D7B"/>
    <w:rsid w:val="00E31D88"/>
    <w:rsid w:val="00E371FD"/>
    <w:rsid w:val="00E51596"/>
    <w:rsid w:val="00E63E5F"/>
    <w:rsid w:val="00E6516A"/>
    <w:rsid w:val="00E67B2E"/>
    <w:rsid w:val="00E964DF"/>
    <w:rsid w:val="00EA0EB1"/>
    <w:rsid w:val="00EA503E"/>
    <w:rsid w:val="00EF39A7"/>
    <w:rsid w:val="00EF457B"/>
    <w:rsid w:val="00F01540"/>
    <w:rsid w:val="00F34D58"/>
    <w:rsid w:val="00F6114C"/>
    <w:rsid w:val="00F715DD"/>
    <w:rsid w:val="00F81BE8"/>
    <w:rsid w:val="00F84292"/>
    <w:rsid w:val="00F87B48"/>
    <w:rsid w:val="00F9796D"/>
    <w:rsid w:val="00FA12B5"/>
    <w:rsid w:val="00FD7812"/>
    <w:rsid w:val="00FE58C3"/>
    <w:rsid w:val="00FF75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E7DAF"/>
  <w15:docId w15:val="{E35FDEDA-6019-4391-B7EC-27C9A9037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D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ForAppForm"/>
    <w:next w:val="3"/>
    <w:uiPriority w:val="1"/>
    <w:qFormat/>
    <w:rsid w:val="009662D7"/>
    <w:pPr>
      <w:spacing w:after="0" w:line="240" w:lineRule="auto"/>
      <w:jc w:val="both"/>
    </w:pPr>
    <w:rPr>
      <w:rFonts w:ascii="Sylfaen" w:hAnsi="Sylfaen"/>
      <w:color w:val="000000" w:themeColor="text1"/>
    </w:rPr>
  </w:style>
  <w:style w:type="paragraph" w:styleId="3">
    <w:name w:val="Body Text Indent 3"/>
    <w:basedOn w:val="a"/>
    <w:link w:val="30"/>
    <w:uiPriority w:val="99"/>
    <w:semiHidden/>
    <w:unhideWhenUsed/>
    <w:rsid w:val="009662D7"/>
    <w:pPr>
      <w:spacing w:after="120"/>
      <w:ind w:left="360"/>
    </w:pPr>
    <w:rPr>
      <w:sz w:val="16"/>
      <w:szCs w:val="16"/>
    </w:rPr>
  </w:style>
  <w:style w:type="character" w:customStyle="1" w:styleId="30">
    <w:name w:val="Основной текст с отступом 3 Знак"/>
    <w:basedOn w:val="a0"/>
    <w:link w:val="3"/>
    <w:uiPriority w:val="99"/>
    <w:semiHidden/>
    <w:rsid w:val="009662D7"/>
    <w:rPr>
      <w:sz w:val="16"/>
      <w:szCs w:val="16"/>
    </w:rPr>
  </w:style>
  <w:style w:type="table" w:styleId="a4">
    <w:name w:val="Table Grid"/>
    <w:basedOn w:val="a1"/>
    <w:uiPriority w:val="39"/>
    <w:rsid w:val="00A52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44FCF"/>
    <w:pPr>
      <w:ind w:left="720"/>
      <w:contextualSpacing/>
    </w:pPr>
  </w:style>
  <w:style w:type="paragraph" w:styleId="a6">
    <w:name w:val="footnote text"/>
    <w:basedOn w:val="a"/>
    <w:link w:val="a7"/>
    <w:uiPriority w:val="99"/>
    <w:semiHidden/>
    <w:unhideWhenUsed/>
    <w:rsid w:val="008E78F7"/>
    <w:pPr>
      <w:spacing w:after="0" w:line="240" w:lineRule="auto"/>
    </w:pPr>
    <w:rPr>
      <w:sz w:val="20"/>
      <w:szCs w:val="20"/>
    </w:rPr>
  </w:style>
  <w:style w:type="character" w:customStyle="1" w:styleId="a7">
    <w:name w:val="Текст сноски Знак"/>
    <w:basedOn w:val="a0"/>
    <w:link w:val="a6"/>
    <w:uiPriority w:val="99"/>
    <w:semiHidden/>
    <w:rsid w:val="008E78F7"/>
    <w:rPr>
      <w:sz w:val="20"/>
      <w:szCs w:val="20"/>
    </w:rPr>
  </w:style>
  <w:style w:type="character" w:styleId="a8">
    <w:name w:val="footnote reference"/>
    <w:basedOn w:val="a0"/>
    <w:uiPriority w:val="99"/>
    <w:semiHidden/>
    <w:unhideWhenUsed/>
    <w:rsid w:val="008E78F7"/>
    <w:rPr>
      <w:vertAlign w:val="superscript"/>
    </w:rPr>
  </w:style>
  <w:style w:type="character" w:styleId="a9">
    <w:name w:val="Hyperlink"/>
    <w:basedOn w:val="a0"/>
    <w:uiPriority w:val="99"/>
    <w:unhideWhenUsed/>
    <w:rsid w:val="004F21BA"/>
    <w:rPr>
      <w:color w:val="0563C1" w:themeColor="hyperlink"/>
      <w:u w:val="single"/>
    </w:rPr>
  </w:style>
  <w:style w:type="paragraph" w:styleId="aa">
    <w:name w:val="header"/>
    <w:basedOn w:val="a"/>
    <w:link w:val="ab"/>
    <w:uiPriority w:val="99"/>
    <w:unhideWhenUsed/>
    <w:rsid w:val="00D60125"/>
    <w:pPr>
      <w:tabs>
        <w:tab w:val="center" w:pos="4680"/>
        <w:tab w:val="right" w:pos="9360"/>
      </w:tabs>
      <w:spacing w:after="0" w:line="240" w:lineRule="auto"/>
    </w:pPr>
  </w:style>
  <w:style w:type="character" w:customStyle="1" w:styleId="ab">
    <w:name w:val="Верхний колонтитул Знак"/>
    <w:basedOn w:val="a0"/>
    <w:link w:val="aa"/>
    <w:uiPriority w:val="99"/>
    <w:rsid w:val="00D60125"/>
  </w:style>
  <w:style w:type="paragraph" w:styleId="ac">
    <w:name w:val="footer"/>
    <w:basedOn w:val="a"/>
    <w:link w:val="ad"/>
    <w:uiPriority w:val="99"/>
    <w:unhideWhenUsed/>
    <w:rsid w:val="00D60125"/>
    <w:pPr>
      <w:tabs>
        <w:tab w:val="center" w:pos="4680"/>
        <w:tab w:val="right" w:pos="9360"/>
      </w:tabs>
      <w:spacing w:after="0" w:line="240" w:lineRule="auto"/>
    </w:pPr>
  </w:style>
  <w:style w:type="character" w:customStyle="1" w:styleId="ad">
    <w:name w:val="Нижний колонтитул Знак"/>
    <w:basedOn w:val="a0"/>
    <w:link w:val="ac"/>
    <w:uiPriority w:val="99"/>
    <w:rsid w:val="00D60125"/>
  </w:style>
  <w:style w:type="character" w:styleId="ae">
    <w:name w:val="annotation reference"/>
    <w:basedOn w:val="a0"/>
    <w:uiPriority w:val="99"/>
    <w:semiHidden/>
    <w:unhideWhenUsed/>
    <w:rsid w:val="00B613DF"/>
    <w:rPr>
      <w:sz w:val="16"/>
      <w:szCs w:val="16"/>
    </w:rPr>
  </w:style>
  <w:style w:type="paragraph" w:styleId="af">
    <w:name w:val="annotation text"/>
    <w:basedOn w:val="a"/>
    <w:link w:val="af0"/>
    <w:uiPriority w:val="99"/>
    <w:semiHidden/>
    <w:unhideWhenUsed/>
    <w:rsid w:val="00B613DF"/>
    <w:pPr>
      <w:spacing w:line="240" w:lineRule="auto"/>
    </w:pPr>
    <w:rPr>
      <w:sz w:val="20"/>
      <w:szCs w:val="20"/>
    </w:rPr>
  </w:style>
  <w:style w:type="character" w:customStyle="1" w:styleId="af0">
    <w:name w:val="Текст примечания Знак"/>
    <w:basedOn w:val="a0"/>
    <w:link w:val="af"/>
    <w:uiPriority w:val="99"/>
    <w:semiHidden/>
    <w:rsid w:val="00B613DF"/>
    <w:rPr>
      <w:sz w:val="20"/>
      <w:szCs w:val="20"/>
    </w:rPr>
  </w:style>
  <w:style w:type="paragraph" w:styleId="af1">
    <w:name w:val="annotation subject"/>
    <w:basedOn w:val="af"/>
    <w:next w:val="af"/>
    <w:link w:val="af2"/>
    <w:uiPriority w:val="99"/>
    <w:semiHidden/>
    <w:unhideWhenUsed/>
    <w:rsid w:val="00B613DF"/>
    <w:rPr>
      <w:b/>
      <w:bCs/>
    </w:rPr>
  </w:style>
  <w:style w:type="character" w:customStyle="1" w:styleId="af2">
    <w:name w:val="Тема примечания Знак"/>
    <w:basedOn w:val="af0"/>
    <w:link w:val="af1"/>
    <w:uiPriority w:val="99"/>
    <w:semiHidden/>
    <w:rsid w:val="00B613DF"/>
    <w:rPr>
      <w:b/>
      <w:bCs/>
      <w:sz w:val="20"/>
      <w:szCs w:val="20"/>
    </w:rPr>
  </w:style>
  <w:style w:type="paragraph" w:styleId="af3">
    <w:name w:val="Balloon Text"/>
    <w:basedOn w:val="a"/>
    <w:link w:val="af4"/>
    <w:uiPriority w:val="99"/>
    <w:semiHidden/>
    <w:unhideWhenUsed/>
    <w:rsid w:val="00B613DF"/>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B613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onstcourt.ge/ka/contact" TargetMode="External"/><Relationship Id="rId4" Type="http://schemas.openxmlformats.org/officeDocument/2006/relationships/settings" Target="settings.xml"/><Relationship Id="rId9" Type="http://schemas.openxmlformats.org/officeDocument/2006/relationships/hyperlink" Target="http://www.constcourt.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40A4E-E6A9-47EF-9CD3-6F40C5DB4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1</Pages>
  <Words>5367</Words>
  <Characters>30596</Characters>
  <Application>Microsoft Office Word</Application>
  <DocSecurity>8</DocSecurity>
  <Lines>254</Lines>
  <Paragraphs>71</Paragraphs>
  <ScaleCrop>false</ScaleCrop>
  <HeadingPairs>
    <vt:vector size="2" baseType="variant">
      <vt:variant>
        <vt:lpstr>Title</vt:lpstr>
      </vt:variant>
      <vt:variant>
        <vt:i4>1</vt:i4>
      </vt:variant>
    </vt:vector>
  </HeadingPairs>
  <TitlesOfParts>
    <vt:vector size="1" baseType="lpstr">
      <vt:lpstr>false</vt:lpstr>
    </vt:vector>
  </TitlesOfParts>
  <Company>Grizli777</Company>
  <LinksUpToDate>false</LinksUpToDate>
  <CharactersWithSpaces>35892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cp:keywords>
  <cp:lastModifiedBy>arqivi</cp:lastModifiedBy>
  <cp:revision>46</cp:revision>
  <cp:lastPrinted>2026-04-02T12:29:00Z</cp:lastPrinted>
  <dcterms:created xsi:type="dcterms:W3CDTF">2026-02-05T16:25:00Z</dcterms:created>
  <dcterms:modified xsi:type="dcterms:W3CDTF">2026-04-03T12:24:00Z</dcterms:modified>
</cp:coreProperties>
</file>