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B20" w:rsidRPr="00B71D30" w:rsidRDefault="0097610A" w:rsidP="005C5436">
      <w:pPr>
        <w:tabs>
          <w:tab w:val="left" w:pos="450"/>
        </w:tabs>
        <w:spacing w:after="0" w:line="276" w:lineRule="auto"/>
        <w:jc w:val="center"/>
        <w:rPr>
          <w:szCs w:val="24"/>
        </w:rPr>
      </w:pPr>
      <w:bookmarkStart w:id="0" w:name="_GoBack"/>
      <w:bookmarkEnd w:id="0"/>
      <w:r w:rsidRPr="00B71D30">
        <w:rPr>
          <w:rFonts w:eastAsia="Arial Unicode MS" w:cs="Arial Unicode MS"/>
          <w:szCs w:val="24"/>
        </w:rPr>
        <w:t>საქართველოს საკონსტიტუციო სასამართლოს</w:t>
      </w:r>
    </w:p>
    <w:p w:rsidR="00772B20" w:rsidRPr="00B71D30" w:rsidRDefault="0097610A" w:rsidP="005C5436">
      <w:pPr>
        <w:tabs>
          <w:tab w:val="left" w:pos="450"/>
        </w:tabs>
        <w:spacing w:after="0" w:line="276" w:lineRule="auto"/>
        <w:jc w:val="center"/>
        <w:rPr>
          <w:szCs w:val="24"/>
        </w:rPr>
      </w:pPr>
      <w:r w:rsidRPr="00B71D30">
        <w:rPr>
          <w:rFonts w:eastAsia="Arial Unicode MS" w:cs="Arial Unicode MS"/>
          <w:szCs w:val="24"/>
        </w:rPr>
        <w:t>რეგლამენტი</w:t>
      </w:r>
    </w:p>
    <w:p w:rsidR="00772B20" w:rsidRPr="00B71D30" w:rsidRDefault="00772B20" w:rsidP="005C5436">
      <w:pPr>
        <w:tabs>
          <w:tab w:val="left" w:pos="450"/>
        </w:tabs>
        <w:spacing w:after="0" w:line="276" w:lineRule="auto"/>
        <w:jc w:val="center"/>
        <w:rPr>
          <w:szCs w:val="24"/>
        </w:rPr>
      </w:pPr>
    </w:p>
    <w:p w:rsidR="00772B20" w:rsidRPr="00B71D30" w:rsidRDefault="0097610A" w:rsidP="005C5436">
      <w:pPr>
        <w:pStyle w:val="1"/>
        <w:spacing w:before="0" w:after="0" w:line="276" w:lineRule="auto"/>
        <w:rPr>
          <w:sz w:val="24"/>
          <w:szCs w:val="24"/>
          <w:lang w:val="ka-GE"/>
        </w:rPr>
      </w:pPr>
      <w:r w:rsidRPr="00B71D30">
        <w:rPr>
          <w:rFonts w:eastAsia="Arial Unicode MS" w:cs="Arial Unicode MS"/>
          <w:sz w:val="24"/>
          <w:szCs w:val="24"/>
          <w:lang w:val="ka-GE"/>
        </w:rPr>
        <w:t>თავი I</w:t>
      </w:r>
    </w:p>
    <w:p w:rsidR="00772B20" w:rsidRPr="00B71D30" w:rsidRDefault="0097610A" w:rsidP="005C5436">
      <w:pPr>
        <w:pStyle w:val="1"/>
        <w:spacing w:before="0" w:after="0" w:line="276" w:lineRule="auto"/>
        <w:rPr>
          <w:sz w:val="24"/>
          <w:szCs w:val="24"/>
          <w:lang w:val="ka-GE"/>
        </w:rPr>
      </w:pPr>
      <w:r w:rsidRPr="00B71D30">
        <w:rPr>
          <w:rFonts w:eastAsia="Arial Unicode MS" w:cs="Arial Unicode MS"/>
          <w:sz w:val="24"/>
          <w:szCs w:val="24"/>
          <w:lang w:val="ka-GE"/>
        </w:rPr>
        <w:t>ზოგადი დებულებანი</w:t>
      </w:r>
    </w:p>
    <w:p w:rsidR="00772B20" w:rsidRPr="00B71D30" w:rsidRDefault="0097610A" w:rsidP="005C5436">
      <w:pPr>
        <w:tabs>
          <w:tab w:val="left" w:pos="450"/>
        </w:tabs>
        <w:spacing w:after="0" w:line="276" w:lineRule="auto"/>
        <w:jc w:val="both"/>
        <w:rPr>
          <w:szCs w:val="24"/>
        </w:rPr>
      </w:pPr>
      <w:r w:rsidRPr="00B71D30">
        <w:rPr>
          <w:szCs w:val="24"/>
        </w:rPr>
        <w:tab/>
      </w:r>
    </w:p>
    <w:p w:rsidR="00772B20" w:rsidRPr="00B71D30" w:rsidRDefault="0097610A" w:rsidP="005C5436">
      <w:pPr>
        <w:pStyle w:val="2"/>
        <w:rPr>
          <w:rFonts w:eastAsia="Merriweather"/>
          <w:szCs w:val="24"/>
        </w:rPr>
      </w:pPr>
      <w:r w:rsidRPr="00B71D30">
        <w:rPr>
          <w:szCs w:val="24"/>
        </w:rPr>
        <w:t>მუხლი 1. რეგლამენტით მოწესრიგებული საკითხები</w:t>
      </w:r>
    </w:p>
    <w:p w:rsidR="00772B20" w:rsidRPr="00B71D30" w:rsidRDefault="0097610A" w:rsidP="005D1A08">
      <w:pPr>
        <w:numPr>
          <w:ilvl w:val="0"/>
          <w:numId w:val="35"/>
        </w:numP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რეგლამენტი (შემდგომში - რეგლამენტი) „საქართველოს საკონსტიტუციო სასამართლოს შესახებ</w:t>
      </w:r>
      <w:r w:rsidR="00607DD8">
        <w:rPr>
          <w:rFonts w:eastAsia="Arial Unicode MS" w:cs="Arial Unicode MS"/>
          <w:szCs w:val="24"/>
        </w:rPr>
        <w:t>“</w:t>
      </w:r>
      <w:r w:rsidRPr="00B71D30">
        <w:rPr>
          <w:rFonts w:eastAsia="Arial Unicode MS" w:cs="Arial Unicode MS"/>
          <w:szCs w:val="24"/>
        </w:rPr>
        <w:t xml:space="preserve"> საქართველოს ორგანული კანონის მე-3 მუხლის პირველი პუნქტის შესაბამისად, აწესრიგებს საქართველოს საკონსტიტუციო სასამართლოს (შემდგომში - „საკონსტიტუციო სასამართლო”) ორგანიზაციის, საქმეთა განსახილველად მომზადების, განხილვის, გადაწყვეტისა და კონსტიტუციური სამართალწარმოების სხვა საკითხებს.</w:t>
      </w: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1"/>
        <w:spacing w:before="0" w:after="0" w:line="276" w:lineRule="auto"/>
        <w:rPr>
          <w:sz w:val="24"/>
          <w:szCs w:val="24"/>
          <w:lang w:val="ka-GE"/>
        </w:rPr>
      </w:pPr>
      <w:r w:rsidRPr="00B71D30">
        <w:rPr>
          <w:rFonts w:eastAsia="Arial Unicode MS" w:cs="Arial Unicode MS"/>
          <w:sz w:val="24"/>
          <w:szCs w:val="24"/>
          <w:lang w:val="ka-GE"/>
        </w:rPr>
        <w:t>თავი II</w:t>
      </w:r>
    </w:p>
    <w:p w:rsidR="00772B20" w:rsidRPr="00B71D30" w:rsidRDefault="0097610A" w:rsidP="005C5436">
      <w:pPr>
        <w:pStyle w:val="1"/>
        <w:spacing w:before="0" w:after="0" w:line="276" w:lineRule="auto"/>
        <w:rPr>
          <w:sz w:val="24"/>
          <w:szCs w:val="24"/>
          <w:lang w:val="ka-GE"/>
        </w:rPr>
      </w:pPr>
      <w:r w:rsidRPr="00B71D30">
        <w:rPr>
          <w:rFonts w:eastAsia="Arial Unicode MS" w:cs="Arial Unicode MS"/>
          <w:sz w:val="24"/>
          <w:szCs w:val="24"/>
          <w:lang w:val="ka-GE"/>
        </w:rPr>
        <w:t>საკონსტიტუციო სასამართლოს სტრუქტურა, თანამდებობის პირები, მათი არჩევის წესი და უფლებამოსილებები</w:t>
      </w: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2. საკონსტიტუციო სასამართლოს თავმჯდომარის არჩევის წესი</w:t>
      </w:r>
    </w:p>
    <w:p w:rsidR="006A7C80" w:rsidRPr="00B71D30" w:rsidRDefault="001D14D4" w:rsidP="005D1A08">
      <w:pPr>
        <w:numPr>
          <w:ilvl w:val="0"/>
          <w:numId w:val="36"/>
        </w:numPr>
        <w:tabs>
          <w:tab w:val="left" w:pos="450"/>
        </w:tabs>
        <w:spacing w:after="0" w:line="276" w:lineRule="auto"/>
        <w:ind w:left="0" w:firstLine="0"/>
        <w:jc w:val="both"/>
        <w:rPr>
          <w:rFonts w:eastAsia="Arial Unicode MS" w:cs="Arial Unicode MS"/>
          <w:szCs w:val="24"/>
        </w:rPr>
      </w:pPr>
      <w:r w:rsidRPr="00B71D30">
        <w:rPr>
          <w:szCs w:val="24"/>
        </w:rPr>
        <w:t>საკონსტიტუციო სასამართლოს თავმჯდომარის უფლებამოსილების ვადის ამოწურვიდან ან უფლებამოსილების ვადაზე ადრე შეწყვეტიდან არაუგვიანეს 1 თვისა აირჩევა საკონსტიტუციო სასამართლოს ახალი თავმჯდომარე.</w:t>
      </w:r>
    </w:p>
    <w:p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თავმჯდომარის არჩევისათვის საკონსტიტუციო სასამართლოს</w:t>
      </w:r>
      <w:r w:rsidR="00105C5A" w:rsidRPr="00B71D30">
        <w:rPr>
          <w:rFonts w:eastAsia="Arial Unicode MS" w:cs="Arial Unicode MS"/>
          <w:szCs w:val="24"/>
        </w:rPr>
        <w:t xml:space="preserve"> პლენუმის</w:t>
      </w:r>
      <w:r w:rsidR="00B246C6" w:rsidRPr="00B71D30">
        <w:rPr>
          <w:rFonts w:eastAsia="Arial Unicode MS" w:cs="Arial Unicode MS"/>
          <w:szCs w:val="24"/>
        </w:rPr>
        <w:t xml:space="preserve"> </w:t>
      </w:r>
      <w:r w:rsidR="0041777B" w:rsidRPr="00B71D30">
        <w:rPr>
          <w:rFonts w:eastAsia="Arial Unicode MS" w:cs="Arial Unicode MS"/>
          <w:szCs w:val="24"/>
        </w:rPr>
        <w:t xml:space="preserve">(შემდგომში - პლენუმი) </w:t>
      </w:r>
      <w:r w:rsidR="00B246C6" w:rsidRPr="00B71D30">
        <w:rPr>
          <w:rFonts w:eastAsia="Arial Unicode MS" w:cs="Arial Unicode MS"/>
          <w:szCs w:val="24"/>
        </w:rPr>
        <w:t>დახურულ</w:t>
      </w:r>
      <w:r w:rsidRPr="00B71D30">
        <w:rPr>
          <w:rFonts w:eastAsia="Arial Unicode MS" w:cs="Arial Unicode MS"/>
          <w:szCs w:val="24"/>
        </w:rPr>
        <w:t xml:space="preserve"> სხდომას იწვევს და თავმჯდომარეობს საკონსტიტუციო სასამართლოს თავმჯდომარის მოადგილე (იმ შემთხვევაში, როდესაც არჩეულია საკონსტიტუციო სასამართლოს თავმჯდომარის ორივე მოადგილე</w:t>
      </w:r>
      <w:r w:rsidR="00CA726B" w:rsidRPr="00B71D30">
        <w:rPr>
          <w:rFonts w:eastAsia="Arial Unicode MS" w:cs="Arial Unicode MS"/>
          <w:szCs w:val="24"/>
        </w:rPr>
        <w:t>,</w:t>
      </w:r>
      <w:r w:rsidRPr="00B71D30">
        <w:rPr>
          <w:rFonts w:eastAsia="Arial Unicode MS" w:cs="Arial Unicode MS"/>
          <w:szCs w:val="24"/>
        </w:rPr>
        <w:t xml:space="preserve"> სხდომას ხელმძღვანელობს უხუცესი მოადგილე) ან უხუცესი მოსამართლე (იმ შემთხვევაში, როდესაც საკონსტიტუციო სასამართლოს თავმჯდომარის არცერთი მოადგილე </w:t>
      </w:r>
      <w:r w:rsidR="001D6962" w:rsidRPr="00B71D30">
        <w:rPr>
          <w:rFonts w:eastAsia="Arial Unicode MS" w:cs="Arial Unicode MS"/>
          <w:szCs w:val="24"/>
        </w:rPr>
        <w:t xml:space="preserve">არ </w:t>
      </w:r>
      <w:r w:rsidRPr="00B71D30">
        <w:rPr>
          <w:rFonts w:eastAsia="Arial Unicode MS" w:cs="Arial Unicode MS"/>
          <w:szCs w:val="24"/>
        </w:rPr>
        <w:t xml:space="preserve">არის არჩეული). </w:t>
      </w:r>
      <w:r w:rsidR="00B246C6" w:rsidRPr="00B71D30">
        <w:rPr>
          <w:rFonts w:eastAsia="Arial Unicode MS" w:cs="Arial Unicode MS"/>
          <w:szCs w:val="24"/>
        </w:rPr>
        <w:t>საკონსტიტუციო სასამართლოს პლენუმი უფლებამოსილია, აირჩიოს თავმჯდომარე, თუ მის სხდომას ესწრება არანაკლებ 6 წევრი</w:t>
      </w:r>
      <w:r w:rsidR="00B246C6" w:rsidRPr="00B71D30">
        <w:rPr>
          <w:szCs w:val="24"/>
        </w:rPr>
        <w:t>.</w:t>
      </w:r>
    </w:p>
    <w:p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თავმჯდომარის კანდიდატურის წარდგენის უფლება აქვს საკონსტიტუციო სასამართლოს,</w:t>
      </w:r>
      <w:r w:rsidR="00E05F73" w:rsidRPr="00B71D30">
        <w:rPr>
          <w:rFonts w:eastAsia="Arial Unicode MS" w:cs="Arial Unicode MS"/>
          <w:szCs w:val="24"/>
        </w:rPr>
        <w:t xml:space="preserve"> </w:t>
      </w:r>
      <w:r w:rsidRPr="00B71D30">
        <w:rPr>
          <w:rFonts w:eastAsia="Arial Unicode MS" w:cs="Arial Unicode MS"/>
          <w:szCs w:val="24"/>
        </w:rPr>
        <w:t xml:space="preserve">სულ ცოტა, 3 წევრს სასამართლოს თავმჯდომარის უფლებამოსილების ვადის ამოწურვიდან ან უფლებამოსილების ვადაზე ადრე შეწყვეტიდან 2 კვირის ვადაში. საკონსტიტუციო სასამართლოს ერთმა წევრმა შეიძლება ხელი მოაწეროს მხოლოდ ერთი კანდიდატურის წარდგენას. თავმჯდომარის კანდიდატურის წარდგენა ხდება ამ მუხლით გათვალისწინებული პლენუმის სხდომის დაწყებისას სხდომის </w:t>
      </w:r>
      <w:r w:rsidRPr="00B71D30">
        <w:rPr>
          <w:rFonts w:eastAsia="Arial Unicode MS" w:cs="Arial Unicode MS"/>
          <w:szCs w:val="24"/>
        </w:rPr>
        <w:lastRenderedPageBreak/>
        <w:t>თავმჯდომარისთვის ან/და სხდომამდე საკონსტიტუციო სასამართლოს საორგანიზაციო დეპარტამენტისათვის მოსამართლეების მიერ ხელმოწერილი დოკუმენტის ჩაბარებით.</w:t>
      </w:r>
    </w:p>
    <w:p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თუ ამ მუხლის მე-2 პუნქტით გათვალისწინებული სხდომის თავმჯდომარეობაზე უფლებამოსილი პირის კანდიდატურა წარდგენილია საკონსტიტუციო სასამართლოს თავმჯდომარის თანამდებობაზე, სხდომას იწვევს და თავმჯდომარეობს ამ მუხლის მე-2 პუნქტით განსაზღვრული რიგითობი</w:t>
      </w:r>
      <w:r w:rsidR="004A2835" w:rsidRPr="00B71D30">
        <w:rPr>
          <w:rFonts w:eastAsia="Arial Unicode MS" w:cs="Arial Unicode MS"/>
          <w:szCs w:val="24"/>
        </w:rPr>
        <w:t>ს</w:t>
      </w:r>
      <w:r w:rsidRPr="00B71D30">
        <w:rPr>
          <w:rFonts w:eastAsia="Arial Unicode MS" w:cs="Arial Unicode MS"/>
          <w:szCs w:val="24"/>
        </w:rPr>
        <w:t xml:space="preserve"> </w:t>
      </w:r>
      <w:r w:rsidR="004A2835" w:rsidRPr="00B71D30">
        <w:rPr>
          <w:rFonts w:eastAsia="Arial Unicode MS" w:cs="Arial Unicode MS"/>
          <w:szCs w:val="24"/>
        </w:rPr>
        <w:t xml:space="preserve">მიხედვით </w:t>
      </w:r>
      <w:r w:rsidRPr="00B71D30">
        <w:rPr>
          <w:rFonts w:eastAsia="Arial Unicode MS" w:cs="Arial Unicode MS"/>
          <w:szCs w:val="24"/>
        </w:rPr>
        <w:t>(უხუცესი მოადგილე/მოადგილე/უხუცესი წევრი)</w:t>
      </w:r>
      <w:r w:rsidR="00CA726B" w:rsidRPr="00B71D30">
        <w:rPr>
          <w:rFonts w:eastAsia="Arial Unicode MS" w:cs="Arial Unicode MS"/>
          <w:szCs w:val="24"/>
        </w:rPr>
        <w:t xml:space="preserve"> სასამართლოს ის წევრი</w:t>
      </w:r>
      <w:r w:rsidRPr="00B71D30">
        <w:rPr>
          <w:rFonts w:eastAsia="Arial Unicode MS" w:cs="Arial Unicode MS"/>
          <w:szCs w:val="24"/>
        </w:rPr>
        <w:t xml:space="preserve">, რომელიც არ არის წარდგენილი სასამართლოს თავმჯდომარის კანდიდატურაზე. </w:t>
      </w:r>
    </w:p>
    <w:p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თუ ამ მუხლის მე-2 პუნქტით გათვალისწინებული სხდომის თავმჯდომარეობაზე უფლებამოსილი პირის კანდიდატურა საკონსტიტუციო სასამართლოს თავმჯდომარის თანამდებობაზე ასარჩევად წარედგინა სხდომის დანიშვნის შემდეგ ან სხდომის დაწყებისას</w:t>
      </w:r>
      <w:r w:rsidR="00CA726B" w:rsidRPr="00B71D30">
        <w:rPr>
          <w:rFonts w:eastAsia="Arial Unicode MS" w:cs="Arial Unicode MS"/>
          <w:szCs w:val="24"/>
        </w:rPr>
        <w:t>,</w:t>
      </w:r>
      <w:r w:rsidR="00E05F73" w:rsidRPr="00B71D30">
        <w:rPr>
          <w:rFonts w:eastAsia="Arial Unicode MS" w:cs="Arial Unicode MS"/>
          <w:szCs w:val="24"/>
        </w:rPr>
        <w:t xml:space="preserve"> </w:t>
      </w:r>
      <w:r w:rsidRPr="00B71D30">
        <w:rPr>
          <w:rFonts w:eastAsia="Arial Unicode MS" w:cs="Arial Unicode MS"/>
          <w:szCs w:val="24"/>
        </w:rPr>
        <w:t>სხდომის თავმჯდომარეობაზე უფლებამოსილი პირი იცვლება ამ მუხლის მე-4 პუნქტით დადგენილი წესით.</w:t>
      </w:r>
    </w:p>
    <w:p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 xml:space="preserve">სხდომას ხსნის სხდომის თავმჯდომარე, რომელიც სასამართლოს წევრებს მოახსენებს საკონსტიტუციო სასამართლოს თავმჯდომარის თანამდებობაზე წარდგენილი კანდიდატის/კანდიდატების შესახებ. შემდგომ სიტყვა ეძლევა საკონსტიტუციო სასამართლოს თავმჯდომარეობის კანდიდატს/კანდიდატებს. მოსამართლეებს შეუძლიათ დაუსვან კანდიდატს/კანდიდატებს შეკითხვები, ასევე მოკლე სიტყვით მიმართონ </w:t>
      </w:r>
      <w:r w:rsidR="00F90448" w:rsidRPr="00B71D30">
        <w:rPr>
          <w:rFonts w:eastAsia="Arial Unicode MS" w:cs="Arial Unicode MS"/>
          <w:szCs w:val="24"/>
        </w:rPr>
        <w:t>სხდომის მონაწილეებს.</w:t>
      </w:r>
    </w:p>
    <w:p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 xml:space="preserve">გამოსვლების დასრულების შემდეგ სხდომის თავმჯდომარე სხდომას დასამტკიცებლად წარუდგენს კენჭისყრის ბიულეტენის ფორმას და მისი შევსების წესს, რომელსაც სხდომა ამტკიცებს სხდომის დამსწრე მოსამართლეთა ხმების უმრავლესობით, ღია კენჭისყრით. დამტკიცებული ფორმის ბიულეტენი მზადდება სხდომის მონაწილე მოსამართლეთა ოდენობით. </w:t>
      </w:r>
    </w:p>
    <w:p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ბიულეტენის ფორმისა და მისი შევსების წესის დამტკიცების შემდეგ</w:t>
      </w:r>
      <w:r w:rsidR="00ED4167" w:rsidRPr="00B71D30">
        <w:rPr>
          <w:rFonts w:eastAsia="Arial Unicode MS" w:cs="Arial Unicode MS"/>
          <w:szCs w:val="24"/>
        </w:rPr>
        <w:t>,</w:t>
      </w:r>
      <w:r w:rsidRPr="00B71D30">
        <w:rPr>
          <w:rFonts w:eastAsia="Arial Unicode MS" w:cs="Arial Unicode MS"/>
          <w:szCs w:val="24"/>
        </w:rPr>
        <w:t xml:space="preserve"> სხდომის თავმჯდომარე სხდომის მონაწილეთა თანდასწრებით</w:t>
      </w:r>
      <w:r w:rsidR="00ED4167" w:rsidRPr="00B71D30">
        <w:rPr>
          <w:rFonts w:eastAsia="Arial Unicode MS" w:cs="Arial Unicode MS"/>
          <w:szCs w:val="24"/>
        </w:rPr>
        <w:t>,</w:t>
      </w:r>
      <w:r w:rsidRPr="00B71D30">
        <w:rPr>
          <w:rFonts w:eastAsia="Arial Unicode MS" w:cs="Arial Unicode MS"/>
          <w:szCs w:val="24"/>
        </w:rPr>
        <w:t xml:space="preserve"> ლუქავს საარჩევნო ყუთს და იწყებს კენჭისყრის მონაწილეთათვის ბიულეტენების გადაცემას.</w:t>
      </w:r>
      <w:r w:rsidRPr="00B71D30">
        <w:rPr>
          <w:szCs w:val="24"/>
        </w:rPr>
        <w:t xml:space="preserve"> </w:t>
      </w:r>
    </w:p>
    <w:p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ბიულეტენი სხდომის მონაწილე მოსამართლეებს გადაეცემათ მათი გვარების ანბანური თანმიმდევრობის მიხედვით. ბიულეტენის გადაცემისას სხდომის თავმჯდომარე სვამს საკონსტიტუციო სასამართლოს ბეჭედს და აწერს ხელს ბიულეტენის მეორე მხარეზე</w:t>
      </w:r>
      <w:r w:rsidRPr="00B71D30">
        <w:rPr>
          <w:szCs w:val="24"/>
        </w:rPr>
        <w:t>.</w:t>
      </w:r>
      <w:r w:rsidRPr="00B71D30">
        <w:rPr>
          <w:rFonts w:eastAsia="Arial Unicode MS" w:cs="Arial Unicode MS"/>
          <w:szCs w:val="24"/>
        </w:rPr>
        <w:t xml:space="preserve"> სხდომის თავმჯდომარე </w:t>
      </w:r>
      <w:r w:rsidR="00E846B9" w:rsidRPr="00B71D30">
        <w:rPr>
          <w:rFonts w:eastAsia="Arial Unicode MS" w:cs="Arial Unicode MS"/>
          <w:szCs w:val="24"/>
        </w:rPr>
        <w:t>ხმას აძლევს ბოლოს.</w:t>
      </w:r>
    </w:p>
    <w:p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 xml:space="preserve">კენჭისყრა ფარულია. ბიულეტენის მიღების შემდეგ მოსამართლე </w:t>
      </w:r>
      <w:r w:rsidR="00E846B9" w:rsidRPr="00B71D30">
        <w:rPr>
          <w:rFonts w:eastAsia="Arial Unicode MS" w:cs="Arial Unicode MS"/>
          <w:szCs w:val="24"/>
        </w:rPr>
        <w:t xml:space="preserve">მას </w:t>
      </w:r>
      <w:r w:rsidRPr="00B71D30">
        <w:rPr>
          <w:rFonts w:eastAsia="Arial Unicode MS" w:cs="Arial Unicode MS"/>
          <w:szCs w:val="24"/>
        </w:rPr>
        <w:t xml:space="preserve">ავსებს ამისათვის ცალკე გამოყოფილ ოთახში ან კაბინაში, სადაც აკრძალულია სხვა პირთა ყოფნა და შექმნილია კენჭისყრის ფარულობის უზრუნველყოფის პირობები. მოსამართლე შევსებულ ბიულეტენს </w:t>
      </w:r>
      <w:r w:rsidR="00F90448" w:rsidRPr="00B71D30">
        <w:rPr>
          <w:rFonts w:eastAsia="Arial Unicode MS" w:cs="Arial Unicode MS"/>
          <w:szCs w:val="24"/>
        </w:rPr>
        <w:t xml:space="preserve">დაკეცილ </w:t>
      </w:r>
      <w:r w:rsidRPr="00B71D30">
        <w:rPr>
          <w:rFonts w:eastAsia="Arial Unicode MS" w:cs="Arial Unicode MS"/>
          <w:szCs w:val="24"/>
        </w:rPr>
        <w:t>მდგომარეობაში, ისე რომ არ ჩანდეს</w:t>
      </w:r>
      <w:r w:rsidR="00E846B9" w:rsidRPr="00B71D30">
        <w:rPr>
          <w:rFonts w:eastAsia="Arial Unicode MS" w:cs="Arial Unicode MS"/>
          <w:szCs w:val="24"/>
        </w:rPr>
        <w:t>,</w:t>
      </w:r>
      <w:r w:rsidRPr="00B71D30">
        <w:rPr>
          <w:rFonts w:eastAsia="Arial Unicode MS" w:cs="Arial Unicode MS"/>
          <w:szCs w:val="24"/>
        </w:rPr>
        <w:t xml:space="preserve"> ვის მისცა ხმა</w:t>
      </w:r>
      <w:r w:rsidR="00E846B9" w:rsidRPr="00B71D30">
        <w:rPr>
          <w:rFonts w:eastAsia="Arial Unicode MS" w:cs="Arial Unicode MS"/>
          <w:szCs w:val="24"/>
        </w:rPr>
        <w:t>,</w:t>
      </w:r>
      <w:r w:rsidRPr="00B71D30">
        <w:rPr>
          <w:rFonts w:eastAsia="Arial Unicode MS" w:cs="Arial Unicode MS"/>
          <w:szCs w:val="24"/>
        </w:rPr>
        <w:t xml:space="preserve"> ათავსებს გამჭვირვალე საარჩევნო ყუთში.</w:t>
      </w:r>
      <w:r w:rsidR="00BA72EA" w:rsidRPr="00B71D30">
        <w:rPr>
          <w:rFonts w:eastAsia="Arial Unicode MS" w:cs="Arial Unicode MS"/>
          <w:szCs w:val="24"/>
        </w:rPr>
        <w:t xml:space="preserve"> სასამართლოს წევრ</w:t>
      </w:r>
      <w:r w:rsidR="008A0594" w:rsidRPr="00B71D30">
        <w:rPr>
          <w:rFonts w:eastAsia="Arial Unicode MS" w:cs="Arial Unicode MS"/>
          <w:szCs w:val="24"/>
        </w:rPr>
        <w:t>ი არ არის უფლებამოსილი თავი შეიკავოს ხმის მიცემისაგან.</w:t>
      </w:r>
      <w:r w:rsidR="00BA72EA" w:rsidRPr="00B71D30">
        <w:rPr>
          <w:rFonts w:eastAsia="Arial Unicode MS" w:cs="Arial Unicode MS"/>
          <w:szCs w:val="24"/>
        </w:rPr>
        <w:t xml:space="preserve"> </w:t>
      </w:r>
    </w:p>
    <w:p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lastRenderedPageBreak/>
        <w:t>კენჭისყრის დასრულების შემდეგ სხდომის თავმჯდომარე</w:t>
      </w:r>
      <w:r w:rsidR="00171364" w:rsidRPr="00B71D30">
        <w:rPr>
          <w:rFonts w:eastAsia="Arial Unicode MS" w:cs="Arial Unicode MS"/>
          <w:szCs w:val="24"/>
        </w:rPr>
        <w:t>,</w:t>
      </w:r>
      <w:r w:rsidRPr="00B71D30">
        <w:rPr>
          <w:rFonts w:eastAsia="Arial Unicode MS" w:cs="Arial Unicode MS"/>
          <w:szCs w:val="24"/>
        </w:rPr>
        <w:t xml:space="preserve"> სხდომის მონაწილეთა თანდასწრებით</w:t>
      </w:r>
      <w:r w:rsidR="00171364" w:rsidRPr="00B71D30">
        <w:rPr>
          <w:rFonts w:eastAsia="Arial Unicode MS" w:cs="Arial Unicode MS"/>
          <w:szCs w:val="24"/>
        </w:rPr>
        <w:t>,</w:t>
      </w:r>
      <w:r w:rsidRPr="00B71D30">
        <w:rPr>
          <w:rFonts w:eastAsia="Arial Unicode MS" w:cs="Arial Unicode MS"/>
          <w:szCs w:val="24"/>
        </w:rPr>
        <w:t xml:space="preserve"> ხსნის საარჩევნო </w:t>
      </w:r>
      <w:r w:rsidR="00171364" w:rsidRPr="00B71D30">
        <w:rPr>
          <w:rFonts w:eastAsia="Arial Unicode MS" w:cs="Arial Unicode MS"/>
          <w:szCs w:val="24"/>
        </w:rPr>
        <w:t xml:space="preserve">ყუთს, </w:t>
      </w:r>
      <w:r w:rsidRPr="00B71D30">
        <w:rPr>
          <w:rFonts w:eastAsia="Arial Unicode MS" w:cs="Arial Unicode MS"/>
          <w:szCs w:val="24"/>
        </w:rPr>
        <w:t>ამოწმებს ბიულეტენების ნამდვილობას და ითვლის ხმებს, რის შემდეგ</w:t>
      </w:r>
      <w:r w:rsidR="00D00358" w:rsidRPr="00B71D30">
        <w:rPr>
          <w:rFonts w:eastAsia="Arial Unicode MS" w:cs="Arial Unicode MS"/>
          <w:szCs w:val="24"/>
        </w:rPr>
        <w:t>აც</w:t>
      </w:r>
      <w:r w:rsidRPr="00B71D30">
        <w:rPr>
          <w:rFonts w:eastAsia="Arial Unicode MS" w:cs="Arial Unicode MS"/>
          <w:szCs w:val="24"/>
        </w:rPr>
        <w:t xml:space="preserve"> ადგენს კენჭისყრის ოქმს.</w:t>
      </w:r>
      <w:r w:rsidR="00023AEA" w:rsidRPr="00B71D30">
        <w:rPr>
          <w:rFonts w:eastAsia="Arial Unicode MS" w:cs="Arial Unicode MS"/>
          <w:szCs w:val="24"/>
        </w:rPr>
        <w:t xml:space="preserve"> ყუთის გახსნის შემდეგ საკონსტიტუციო სასამართლოს ნებისმიერ წევრი უფლებამოსილია გაეცნოს ბიულეტ</w:t>
      </w:r>
      <w:r w:rsidR="00BA72EA" w:rsidRPr="00B71D30">
        <w:rPr>
          <w:rFonts w:eastAsia="Arial Unicode MS" w:cs="Arial Unicode MS"/>
          <w:szCs w:val="24"/>
        </w:rPr>
        <w:t>ე</w:t>
      </w:r>
      <w:r w:rsidR="00023AEA" w:rsidRPr="00B71D30">
        <w:rPr>
          <w:rFonts w:eastAsia="Arial Unicode MS" w:cs="Arial Unicode MS"/>
          <w:szCs w:val="24"/>
        </w:rPr>
        <w:t xml:space="preserve">ნებს. </w:t>
      </w:r>
    </w:p>
    <w:p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პლენუმი სხდომაზე დამსწრე წევრთა უმრავლესობის გადაწყვეტილებით ბათილად ცნობს ბიულეტენს თუ:</w:t>
      </w:r>
    </w:p>
    <w:p w:rsidR="00772B20" w:rsidRPr="00B71D30" w:rsidRDefault="0097610A" w:rsidP="0009505F">
      <w:pPr>
        <w:tabs>
          <w:tab w:val="left" w:pos="450"/>
        </w:tabs>
        <w:spacing w:after="0" w:line="276" w:lineRule="auto"/>
        <w:ind w:left="450"/>
        <w:jc w:val="both"/>
        <w:rPr>
          <w:szCs w:val="24"/>
        </w:rPr>
      </w:pPr>
      <w:r w:rsidRPr="00B71D30">
        <w:rPr>
          <w:rFonts w:eastAsia="Arial Unicode MS" w:cs="Arial Unicode MS"/>
          <w:szCs w:val="24"/>
        </w:rPr>
        <w:t>ა</w:t>
      </w:r>
      <w:r w:rsidR="0009505F">
        <w:rPr>
          <w:rFonts w:eastAsia="Arial Unicode MS" w:cs="Arial Unicode MS"/>
          <w:szCs w:val="24"/>
          <w:lang w:val="en-US"/>
        </w:rPr>
        <w:t>)</w:t>
      </w:r>
      <w:r w:rsidRPr="00B71D30">
        <w:rPr>
          <w:rFonts w:eastAsia="Arial Unicode MS" w:cs="Arial Unicode MS"/>
          <w:szCs w:val="24"/>
        </w:rPr>
        <w:t xml:space="preserve"> საარჩევნო </w:t>
      </w:r>
      <w:r w:rsidR="00171364" w:rsidRPr="00B71D30">
        <w:rPr>
          <w:rFonts w:eastAsia="Arial Unicode MS" w:cs="Arial Unicode MS"/>
          <w:szCs w:val="24"/>
        </w:rPr>
        <w:t xml:space="preserve">ყუთის </w:t>
      </w:r>
      <w:r w:rsidRPr="00B71D30">
        <w:rPr>
          <w:rFonts w:eastAsia="Arial Unicode MS" w:cs="Arial Unicode MS"/>
          <w:szCs w:val="24"/>
        </w:rPr>
        <w:t>გახსნის შემდეგ ბიულეტენზე არ აღმოჩნდა საკონსტიტუციო სასამართლოს ბეჭედი ან/და სხდომის თავმჯდომარის ხელმოწერა</w:t>
      </w:r>
      <w:r w:rsidR="00FF2888" w:rsidRPr="00B71D30">
        <w:rPr>
          <w:rFonts w:eastAsia="Arial Unicode MS" w:cs="Arial Unicode MS"/>
          <w:szCs w:val="24"/>
        </w:rPr>
        <w:t>;</w:t>
      </w:r>
    </w:p>
    <w:p w:rsidR="00772B20" w:rsidRPr="00B71D30" w:rsidRDefault="0097610A" w:rsidP="0009505F">
      <w:pPr>
        <w:tabs>
          <w:tab w:val="left" w:pos="450"/>
        </w:tabs>
        <w:spacing w:after="0" w:line="276" w:lineRule="auto"/>
        <w:ind w:left="450"/>
        <w:jc w:val="both"/>
        <w:rPr>
          <w:szCs w:val="24"/>
        </w:rPr>
      </w:pPr>
      <w:r w:rsidRPr="00B71D30">
        <w:rPr>
          <w:rFonts w:eastAsia="Arial Unicode MS" w:cs="Arial Unicode MS"/>
          <w:szCs w:val="24"/>
        </w:rPr>
        <w:t>ბ</w:t>
      </w:r>
      <w:r w:rsidR="0009505F">
        <w:rPr>
          <w:rFonts w:eastAsia="Arial Unicode MS" w:cs="Arial Unicode MS"/>
          <w:szCs w:val="24"/>
          <w:lang w:val="en-US"/>
        </w:rPr>
        <w:t>)</w:t>
      </w:r>
      <w:r w:rsidR="00E05F73" w:rsidRPr="00B71D30">
        <w:rPr>
          <w:rFonts w:eastAsia="Arial Unicode MS" w:cs="Arial Unicode MS"/>
          <w:szCs w:val="24"/>
        </w:rPr>
        <w:t xml:space="preserve"> </w:t>
      </w:r>
      <w:r w:rsidRPr="00B71D30">
        <w:rPr>
          <w:rFonts w:eastAsia="Arial Unicode MS" w:cs="Arial Unicode MS"/>
          <w:szCs w:val="24"/>
        </w:rPr>
        <w:t>შეუძლებელია იმის დადგენა, რომელ კანდიდატს მისცა ხმა საკონსტიტუციო სასამართლოს წევრმა.</w:t>
      </w:r>
    </w:p>
    <w:p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კენჭისყრის ოქმში აღინიშნება:</w:t>
      </w:r>
    </w:p>
    <w:p w:rsidR="00772B20" w:rsidRPr="00B71D30" w:rsidRDefault="0097610A" w:rsidP="0009505F">
      <w:pPr>
        <w:tabs>
          <w:tab w:val="left" w:pos="450"/>
        </w:tabs>
        <w:spacing w:after="0" w:line="276" w:lineRule="auto"/>
        <w:ind w:firstLine="450"/>
        <w:jc w:val="both"/>
        <w:rPr>
          <w:szCs w:val="24"/>
        </w:rPr>
      </w:pPr>
      <w:r w:rsidRPr="00B71D30">
        <w:rPr>
          <w:rFonts w:eastAsia="Arial Unicode MS" w:cs="Arial Unicode MS"/>
          <w:szCs w:val="24"/>
        </w:rPr>
        <w:t>ა) თანამდებობა, რომლის დასაკავებლადაც ჩატარდა არჩევნები;</w:t>
      </w:r>
    </w:p>
    <w:p w:rsidR="00772B20" w:rsidRPr="00B71D30" w:rsidRDefault="0097610A" w:rsidP="0009505F">
      <w:pPr>
        <w:tabs>
          <w:tab w:val="left" w:pos="450"/>
        </w:tabs>
        <w:spacing w:after="0" w:line="276" w:lineRule="auto"/>
        <w:ind w:firstLine="450"/>
        <w:jc w:val="both"/>
        <w:rPr>
          <w:szCs w:val="24"/>
        </w:rPr>
      </w:pPr>
      <w:r w:rsidRPr="00B71D30">
        <w:rPr>
          <w:rFonts w:eastAsia="Arial Unicode MS" w:cs="Arial Unicode MS"/>
          <w:szCs w:val="24"/>
        </w:rPr>
        <w:t>ბ) კენჭისყრის ჩატარების დრო და ადგილი;</w:t>
      </w:r>
    </w:p>
    <w:p w:rsidR="00772B20" w:rsidRPr="00B71D30" w:rsidRDefault="0097610A" w:rsidP="0009505F">
      <w:pPr>
        <w:tabs>
          <w:tab w:val="left" w:pos="450"/>
        </w:tabs>
        <w:spacing w:after="0" w:line="276" w:lineRule="auto"/>
        <w:ind w:firstLine="450"/>
        <w:jc w:val="both"/>
        <w:rPr>
          <w:szCs w:val="24"/>
        </w:rPr>
      </w:pPr>
      <w:r w:rsidRPr="00B71D30">
        <w:rPr>
          <w:rFonts w:eastAsia="Arial Unicode MS" w:cs="Arial Unicode MS"/>
          <w:szCs w:val="24"/>
        </w:rPr>
        <w:t>გ) მონაცემები კანდიდატის/კანდიდატების შესახებ;</w:t>
      </w:r>
    </w:p>
    <w:p w:rsidR="00772B20" w:rsidRPr="00B71D30" w:rsidRDefault="0097610A" w:rsidP="0009505F">
      <w:pPr>
        <w:tabs>
          <w:tab w:val="left" w:pos="450"/>
        </w:tabs>
        <w:spacing w:after="0" w:line="276" w:lineRule="auto"/>
        <w:ind w:firstLine="450"/>
        <w:jc w:val="both"/>
        <w:rPr>
          <w:szCs w:val="24"/>
        </w:rPr>
      </w:pPr>
      <w:r w:rsidRPr="00B71D30">
        <w:rPr>
          <w:rFonts w:eastAsia="Arial Unicode MS" w:cs="Arial Unicode MS"/>
          <w:szCs w:val="24"/>
        </w:rPr>
        <w:t>დ) გაცემული ბიულეტენების რაოდენობა;</w:t>
      </w:r>
    </w:p>
    <w:p w:rsidR="00772B20" w:rsidRPr="00B71D30" w:rsidRDefault="0097610A" w:rsidP="0009505F">
      <w:pPr>
        <w:tabs>
          <w:tab w:val="left" w:pos="450"/>
        </w:tabs>
        <w:spacing w:after="0" w:line="276" w:lineRule="auto"/>
        <w:ind w:firstLine="450"/>
        <w:jc w:val="both"/>
        <w:rPr>
          <w:szCs w:val="24"/>
        </w:rPr>
      </w:pPr>
      <w:r w:rsidRPr="00B71D30">
        <w:rPr>
          <w:rFonts w:eastAsia="Arial Unicode MS" w:cs="Arial Unicode MS"/>
          <w:szCs w:val="24"/>
        </w:rPr>
        <w:t xml:space="preserve">ე) საარჩევნო </w:t>
      </w:r>
      <w:r w:rsidR="00D00358" w:rsidRPr="00B71D30">
        <w:rPr>
          <w:rFonts w:eastAsia="Arial Unicode MS" w:cs="Arial Unicode MS"/>
          <w:szCs w:val="24"/>
        </w:rPr>
        <w:t xml:space="preserve">ყუთში </w:t>
      </w:r>
      <w:r w:rsidRPr="00B71D30">
        <w:rPr>
          <w:rFonts w:eastAsia="Arial Unicode MS" w:cs="Arial Unicode MS"/>
          <w:szCs w:val="24"/>
        </w:rPr>
        <w:t>არსებული ბიულეტენების რაოდენობა;</w:t>
      </w:r>
    </w:p>
    <w:p w:rsidR="00772B20" w:rsidRPr="00B71D30" w:rsidRDefault="0097610A" w:rsidP="0009505F">
      <w:pPr>
        <w:tabs>
          <w:tab w:val="left" w:pos="450"/>
        </w:tabs>
        <w:spacing w:after="0" w:line="276" w:lineRule="auto"/>
        <w:ind w:firstLine="450"/>
        <w:jc w:val="both"/>
        <w:rPr>
          <w:szCs w:val="24"/>
        </w:rPr>
      </w:pPr>
      <w:r w:rsidRPr="00B71D30">
        <w:rPr>
          <w:rFonts w:eastAsia="Arial Unicode MS" w:cs="Arial Unicode MS"/>
          <w:szCs w:val="24"/>
        </w:rPr>
        <w:t>ვ) ბათილი ბიულეტენების რაოდენობა;</w:t>
      </w:r>
    </w:p>
    <w:p w:rsidR="00772B20" w:rsidRPr="00B71D30" w:rsidRDefault="0097610A" w:rsidP="0009505F">
      <w:pPr>
        <w:tabs>
          <w:tab w:val="left" w:pos="450"/>
        </w:tabs>
        <w:spacing w:after="0" w:line="276" w:lineRule="auto"/>
        <w:ind w:firstLine="450"/>
        <w:jc w:val="both"/>
        <w:rPr>
          <w:szCs w:val="24"/>
        </w:rPr>
      </w:pPr>
      <w:r w:rsidRPr="00B71D30">
        <w:rPr>
          <w:rFonts w:eastAsia="Arial Unicode MS" w:cs="Arial Unicode MS"/>
          <w:szCs w:val="24"/>
        </w:rPr>
        <w:t>ზ) კანდიდატის/კანდიდატების მიერ მიღებული ხმების რაოდენობა;</w:t>
      </w:r>
    </w:p>
    <w:p w:rsidR="00772B20" w:rsidRPr="00B71D30" w:rsidRDefault="0097610A" w:rsidP="0009505F">
      <w:pPr>
        <w:tabs>
          <w:tab w:val="left" w:pos="450"/>
        </w:tabs>
        <w:spacing w:after="0" w:line="276" w:lineRule="auto"/>
        <w:ind w:firstLine="450"/>
        <w:jc w:val="both"/>
        <w:rPr>
          <w:szCs w:val="24"/>
        </w:rPr>
      </w:pPr>
      <w:r w:rsidRPr="00B71D30">
        <w:rPr>
          <w:rFonts w:eastAsia="Arial Unicode MS" w:cs="Arial Unicode MS"/>
          <w:szCs w:val="24"/>
        </w:rPr>
        <w:t>თ) კენჭისყრის შედეგები.</w:t>
      </w:r>
    </w:p>
    <w:p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კენჭისყრის ოქმს სხდომა ამტკიცებს სხდომის დამსწრე მოსამართლეთა ხმების უმრავლესობით, ღია კენჭისყრით. დამტკიცების შემდეგ ოქმს ხელს აწერს სხდომის მონაწილე ყველა მოსამართლე.</w:t>
      </w:r>
    </w:p>
    <w:p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თავმჯდომარედ არჩეულად ითვლება კანდიდატი, რომელიც მიიღებს ხუთ ან მეტ ხმას</w:t>
      </w:r>
      <w:r w:rsidRPr="00B71D30">
        <w:rPr>
          <w:szCs w:val="24"/>
        </w:rPr>
        <w:t>.</w:t>
      </w:r>
    </w:p>
    <w:p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თუ საკონსტიტუციო სასამართლოს თავმჯდომარეობის კანდიდატად 2 ან 3 პირი დასახელდა და ვერცერთმა ვერ მიიღო თავმჯდომარედ არჩევისთვის საკმარისი ხმები, იმავე დღეს იმართება კენჭისყრის მე-2 ტური, რომელში მონაწილეობის უფლებაც აქვს საუკეთესო შედეგის მქონე 2 კანდიდატს. თუ მეორე ადგილზე ერთნაირი შედეგით 2 კანდიდატი გავიდა, კენჭისყრის მე-2 ტურში სამივე კანდიდატი მონაწილეობს. თუ რომელიმე კანდიდატმა მოხსნა თავისი კანდიდატურა, კენჭი ეყრება დარჩენილ კანდიდატს</w:t>
      </w:r>
      <w:r w:rsidR="00D00358" w:rsidRPr="00B71D30">
        <w:rPr>
          <w:rFonts w:eastAsia="Arial Unicode MS" w:cs="Arial Unicode MS"/>
          <w:szCs w:val="24"/>
        </w:rPr>
        <w:t>/</w:t>
      </w:r>
      <w:r w:rsidRPr="00B71D30">
        <w:rPr>
          <w:rFonts w:eastAsia="Arial Unicode MS" w:cs="Arial Unicode MS"/>
          <w:szCs w:val="24"/>
        </w:rPr>
        <w:t>კანდიდატებს.</w:t>
      </w:r>
    </w:p>
    <w:p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კენჭისყრის მეორე ტური ტარდება ამ მუხლის მე-7-მე-14 პუნქტებით დადგენილი პროცედურით.</w:t>
      </w:r>
    </w:p>
    <w:p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lastRenderedPageBreak/>
        <w:t>თუ ვერც ერთმა კანდიდატმა ვერ მიიღო მოსამართლეთა ხმების საჭირო ოდენობა, ერთი კვირის ვადაში,</w:t>
      </w:r>
      <w:r w:rsidR="00E05F73" w:rsidRPr="00B71D30">
        <w:rPr>
          <w:rFonts w:eastAsia="Arial Unicode MS" w:cs="Arial Unicode MS"/>
          <w:szCs w:val="24"/>
        </w:rPr>
        <w:t xml:space="preserve"> </w:t>
      </w:r>
      <w:r w:rsidRPr="00B71D30">
        <w:rPr>
          <w:rFonts w:eastAsia="Arial Unicode MS" w:cs="Arial Unicode MS"/>
          <w:szCs w:val="24"/>
        </w:rPr>
        <w:t>ამ მუხლით დადგენილი წესით</w:t>
      </w:r>
      <w:r w:rsidR="002F1CBB" w:rsidRPr="00B71D30">
        <w:rPr>
          <w:rFonts w:eastAsia="Arial Unicode MS" w:cs="Arial Unicode MS"/>
          <w:szCs w:val="24"/>
        </w:rPr>
        <w:t>,</w:t>
      </w:r>
      <w:r w:rsidRPr="00B71D30">
        <w:rPr>
          <w:rFonts w:eastAsia="Arial Unicode MS" w:cs="Arial Unicode MS"/>
          <w:szCs w:val="24"/>
        </w:rPr>
        <w:t xml:space="preserve"> </w:t>
      </w:r>
      <w:r w:rsidR="002F1CBB" w:rsidRPr="00B71D30">
        <w:rPr>
          <w:rFonts w:eastAsia="Arial Unicode MS" w:cs="Arial Unicode MS"/>
          <w:szCs w:val="24"/>
        </w:rPr>
        <w:t>მო</w:t>
      </w:r>
      <w:r w:rsidR="000514E7" w:rsidRPr="00B71D30">
        <w:rPr>
          <w:rFonts w:eastAsia="Arial Unicode MS" w:cs="Arial Unicode MS"/>
          <w:szCs w:val="24"/>
        </w:rPr>
        <w:t xml:space="preserve">იწვევა </w:t>
      </w:r>
      <w:r w:rsidRPr="00B71D30">
        <w:rPr>
          <w:rFonts w:eastAsia="Arial Unicode MS" w:cs="Arial Unicode MS"/>
          <w:szCs w:val="24"/>
        </w:rPr>
        <w:t>და იმართება საკონსტიტუციო სასამართლოს პლენუმის ახალი სხდომა.</w:t>
      </w:r>
    </w:p>
    <w:p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პლენუმის სხდომას ესწრება საორგანიზაციო დეპარტამენტის უფლებამოსილი თანამშრომელი, რომელიც ადგენს სხდომის ოქმს</w:t>
      </w:r>
      <w:r w:rsidRPr="00B71D30">
        <w:rPr>
          <w:szCs w:val="24"/>
        </w:rPr>
        <w:t>.</w:t>
      </w:r>
      <w:r w:rsidRPr="00B71D30">
        <w:rPr>
          <w:rFonts w:eastAsia="Arial Unicode MS" w:cs="Arial Unicode MS"/>
          <w:szCs w:val="24"/>
        </w:rPr>
        <w:t xml:space="preserve"> ოქმში აღინიშნება ინფორმაცია სხდომის მიმდინარეობის და სხდომაზე გამოთქმული მოსაზრებების შესახებ. ოქმს ხელს აწერს სხდომის თავმჯდომარე და საორგანიზაციო დეპარტამენტის უფლებამოსილი თანამშრომელი. </w:t>
      </w:r>
    </w:p>
    <w:p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 xml:space="preserve">სხდომის ოქმი დაუყოვნებლივ გადაეცემა საკონსტიტუციო სასამართლოს საორგანიზაციო დეპარტამენტს და ინახება არქივში. სხდომის ოქმს დაერთვის დალუქულ კონვერტში მოთავსებული ბიულეტენები და კენჭისყრის ოქმი. </w:t>
      </w: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3. საკონსტიტუციო სასამართლოს თავმჯდომარის მოადგილეთა არჩევის წესი</w:t>
      </w:r>
    </w:p>
    <w:p w:rsidR="00772B20" w:rsidRPr="00B71D30" w:rsidRDefault="004D7D30" w:rsidP="005D1A08">
      <w:pPr>
        <w:numPr>
          <w:ilvl w:val="0"/>
          <w:numId w:val="37"/>
        </w:numPr>
        <w:tabs>
          <w:tab w:val="left" w:pos="450"/>
        </w:tabs>
        <w:spacing w:after="0" w:line="276" w:lineRule="auto"/>
        <w:ind w:left="0" w:firstLine="0"/>
        <w:jc w:val="both"/>
        <w:rPr>
          <w:szCs w:val="24"/>
        </w:rPr>
      </w:pPr>
      <w:r w:rsidRPr="00B71D30">
        <w:rPr>
          <w:szCs w:val="24"/>
        </w:rPr>
        <w:t xml:space="preserve">საკონსტიტუციო სასამართლოს თავმჯდომარის მოადგილის უფლებამოსილების ვადის ამოწურვიდან ან უფლებამოსილების ვადაზე ადრე შეწყვეტიდან არაუგვიანეს 1 თვისა აირჩევა საკონსტიტუციო სასამართლოს ახალი თავმჯდომარის მოადგილე. </w:t>
      </w:r>
    </w:p>
    <w:p w:rsidR="00772B20" w:rsidRPr="00B71D30" w:rsidRDefault="0097610A" w:rsidP="005D1A08">
      <w:pPr>
        <w:numPr>
          <w:ilvl w:val="0"/>
          <w:numId w:val="37"/>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w:t>
      </w:r>
      <w:r w:rsidR="004950D8" w:rsidRPr="00B71D30">
        <w:rPr>
          <w:rFonts w:eastAsia="Arial Unicode MS" w:cs="Arial Unicode MS"/>
          <w:szCs w:val="24"/>
        </w:rPr>
        <w:t xml:space="preserve"> თავმჯდომარის მოადგილის არჩევისათვის </w:t>
      </w:r>
      <w:r w:rsidRPr="00B71D30">
        <w:rPr>
          <w:rFonts w:eastAsia="Arial Unicode MS" w:cs="Arial Unicode MS"/>
          <w:szCs w:val="24"/>
        </w:rPr>
        <w:t xml:space="preserve"> </w:t>
      </w:r>
      <w:r w:rsidR="004950D8" w:rsidRPr="00B71D30">
        <w:rPr>
          <w:rFonts w:eastAsia="Arial Unicode MS" w:cs="Arial Unicode MS"/>
          <w:szCs w:val="24"/>
        </w:rPr>
        <w:t xml:space="preserve">დახურულ </w:t>
      </w:r>
      <w:r w:rsidRPr="00B71D30">
        <w:rPr>
          <w:rFonts w:eastAsia="Arial Unicode MS" w:cs="Arial Unicode MS"/>
          <w:szCs w:val="24"/>
        </w:rPr>
        <w:t>სხდომას იწვევს და თავმჯდომარეობს საკონსტიტუციო სასამართლოს თავმჯდომარე, რომელიც ხსნის სხდომას და წარადგენს საკონსტიტუციო სასამართლოს თავმჯდომარის მოადგილის კანდიდატურას.</w:t>
      </w:r>
      <w:r w:rsidR="006D0195" w:rsidRPr="00B71D30">
        <w:rPr>
          <w:rFonts w:eastAsia="Arial Unicode MS" w:cs="Arial Unicode MS"/>
          <w:szCs w:val="24"/>
        </w:rPr>
        <w:t xml:space="preserve"> საკონსტიტუციო სასამართლოს პლენუმი უფლებამოსილია, აირჩიოს თავმჯდომარის მოადგილე, თუ მის სხდომას ესწრება არანაკლებ 6 წევრი</w:t>
      </w:r>
      <w:r w:rsidR="006D0195" w:rsidRPr="00B71D30">
        <w:rPr>
          <w:szCs w:val="24"/>
        </w:rPr>
        <w:t>.</w:t>
      </w:r>
    </w:p>
    <w:p w:rsidR="00772B20" w:rsidRPr="00B71D30" w:rsidRDefault="0097610A" w:rsidP="005D1A08">
      <w:pPr>
        <w:numPr>
          <w:ilvl w:val="0"/>
          <w:numId w:val="37"/>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თავმჯდომარის მოადგილის არჩევნებზე</w:t>
      </w:r>
      <w:r w:rsidR="00301F96" w:rsidRPr="00B71D30">
        <w:rPr>
          <w:rFonts w:eastAsia="Arial Unicode MS" w:cs="Arial Unicode MS"/>
          <w:szCs w:val="24"/>
        </w:rPr>
        <w:t>,</w:t>
      </w:r>
      <w:r w:rsidRPr="00B71D30">
        <w:rPr>
          <w:rFonts w:eastAsia="Arial Unicode MS" w:cs="Arial Unicode MS"/>
          <w:szCs w:val="24"/>
        </w:rPr>
        <w:t xml:space="preserve"> შესაბამისად</w:t>
      </w:r>
      <w:r w:rsidR="00301F96" w:rsidRPr="00B71D30">
        <w:rPr>
          <w:rFonts w:eastAsia="Arial Unicode MS" w:cs="Arial Unicode MS"/>
          <w:szCs w:val="24"/>
        </w:rPr>
        <w:t>,</w:t>
      </w:r>
      <w:r w:rsidRPr="00B71D30">
        <w:rPr>
          <w:rFonts w:eastAsia="Arial Unicode MS" w:cs="Arial Unicode MS"/>
          <w:szCs w:val="24"/>
        </w:rPr>
        <w:t xml:space="preserve"> ვრცელდება ამ რეგლამენტის მე-2 მუხლის მე-6-მე-14 პუნქტებით გათვალისწინებული წესი.</w:t>
      </w: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4. საკონსტიტუციო სასამართლოს მდივნის არჩევის წესი</w:t>
      </w:r>
    </w:p>
    <w:p w:rsidR="00772B20" w:rsidRPr="00B71D30" w:rsidRDefault="0097610A" w:rsidP="005D1A08">
      <w:pPr>
        <w:numPr>
          <w:ilvl w:val="0"/>
          <w:numId w:val="38"/>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მდივნის უფლებამოსილების ვადის გასვლამდე არაუგვიანეს ერთი თვისა ან უფლებამოსილების ვადამდე შეწყვეტიდან ერთი თვის ვადაში საკონსტიტუციო სასამართლოს თავმჯდომარე იწვევს საკონსტიტუციო სასამართლოს პლენუმის სხდომას და წარუდგენს მას საკონსტიტუციო სასამართლოს მდივნის კანდიდატურას.</w:t>
      </w:r>
    </w:p>
    <w:p w:rsidR="00772B20" w:rsidRPr="00B71D30" w:rsidRDefault="0097610A" w:rsidP="005D1A08">
      <w:pPr>
        <w:numPr>
          <w:ilvl w:val="0"/>
          <w:numId w:val="38"/>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მდივნის არჩევნებზე</w:t>
      </w:r>
      <w:r w:rsidR="00301F96" w:rsidRPr="00B71D30">
        <w:rPr>
          <w:rFonts w:eastAsia="Arial Unicode MS" w:cs="Arial Unicode MS"/>
          <w:szCs w:val="24"/>
        </w:rPr>
        <w:t>,</w:t>
      </w:r>
      <w:r w:rsidRPr="00B71D30">
        <w:rPr>
          <w:rFonts w:eastAsia="Arial Unicode MS" w:cs="Arial Unicode MS"/>
          <w:szCs w:val="24"/>
        </w:rPr>
        <w:t xml:space="preserve"> შესაბამისად</w:t>
      </w:r>
      <w:r w:rsidR="00301F96" w:rsidRPr="00B71D30">
        <w:rPr>
          <w:rFonts w:eastAsia="Arial Unicode MS" w:cs="Arial Unicode MS"/>
          <w:szCs w:val="24"/>
        </w:rPr>
        <w:t>,</w:t>
      </w:r>
      <w:r w:rsidRPr="00B71D30">
        <w:rPr>
          <w:rFonts w:eastAsia="Arial Unicode MS" w:cs="Arial Unicode MS"/>
          <w:szCs w:val="24"/>
        </w:rPr>
        <w:t xml:space="preserve"> ვრცელდება ამ რეგლამენტის მე-3 მუხლის მე-2 და მე-3 პუნქტებით დადგენილი წესი.</w:t>
      </w:r>
    </w:p>
    <w:p w:rsidR="00772B20" w:rsidRPr="00B71D30" w:rsidRDefault="0097610A" w:rsidP="005D1A08">
      <w:pPr>
        <w:numPr>
          <w:ilvl w:val="0"/>
          <w:numId w:val="38"/>
        </w:numPr>
        <w:tabs>
          <w:tab w:val="left" w:pos="450"/>
        </w:tabs>
        <w:spacing w:after="0" w:line="276" w:lineRule="auto"/>
        <w:ind w:left="0" w:firstLine="0"/>
        <w:jc w:val="both"/>
        <w:rPr>
          <w:szCs w:val="24"/>
        </w:rPr>
      </w:pPr>
      <w:r w:rsidRPr="00B71D30">
        <w:rPr>
          <w:rFonts w:eastAsia="Arial Unicode MS" w:cs="Arial Unicode MS"/>
          <w:szCs w:val="24"/>
        </w:rPr>
        <w:t xml:space="preserve">საკონსტიტუციო სასამართლოს მიერ საკონსტიტუციო სასამართლოს მდივნის არჩევამდე ან მდივნის მიერ თავისი უფლებამოსილებების შესრულების </w:t>
      </w:r>
      <w:r w:rsidRPr="00B71D30">
        <w:rPr>
          <w:rFonts w:eastAsia="Arial Unicode MS" w:cs="Arial Unicode MS"/>
          <w:szCs w:val="24"/>
        </w:rPr>
        <w:lastRenderedPageBreak/>
        <w:t>შეუძლებლობის შემთხვევაში</w:t>
      </w:r>
      <w:r w:rsidR="00301F96" w:rsidRPr="00B71D30">
        <w:rPr>
          <w:rFonts w:eastAsia="Arial Unicode MS" w:cs="Arial Unicode MS"/>
          <w:szCs w:val="24"/>
        </w:rPr>
        <w:t>,</w:t>
      </w:r>
      <w:r w:rsidRPr="00B71D30">
        <w:rPr>
          <w:rFonts w:eastAsia="Arial Unicode MS" w:cs="Arial Unicode MS"/>
          <w:szCs w:val="24"/>
        </w:rPr>
        <w:t xml:space="preserve"> საკონსტიტუციო სასამართლოს მდივნის მოვალეობას</w:t>
      </w:r>
      <w:r w:rsidR="00BF2DFC" w:rsidRPr="00B71D30">
        <w:rPr>
          <w:rFonts w:eastAsia="Arial Unicode MS" w:cs="Arial Unicode MS"/>
          <w:szCs w:val="24"/>
        </w:rPr>
        <w:t>,</w:t>
      </w:r>
      <w:r w:rsidRPr="00B71D30">
        <w:rPr>
          <w:rFonts w:eastAsia="Arial Unicode MS" w:cs="Arial Unicode MS"/>
          <w:szCs w:val="24"/>
        </w:rPr>
        <w:t xml:space="preserve"> საკონსტიტუციო სასამართლოს თავმჯდომარის დავალებით</w:t>
      </w:r>
      <w:r w:rsidR="00BF2DFC" w:rsidRPr="00B71D30">
        <w:rPr>
          <w:rFonts w:eastAsia="Arial Unicode MS" w:cs="Arial Unicode MS"/>
          <w:szCs w:val="24"/>
        </w:rPr>
        <w:t>,</w:t>
      </w:r>
      <w:r w:rsidRPr="00B71D30">
        <w:rPr>
          <w:rFonts w:eastAsia="Arial Unicode MS" w:cs="Arial Unicode MS"/>
          <w:szCs w:val="24"/>
        </w:rPr>
        <w:t xml:space="preserve"> დროებით ასრულებს ერთ-ერთი მოსამართლე, რომელიც</w:t>
      </w:r>
      <w:r w:rsidR="00BF2DFC" w:rsidRPr="00B71D30">
        <w:rPr>
          <w:rFonts w:eastAsia="Arial Unicode MS" w:cs="Arial Unicode MS"/>
          <w:szCs w:val="24"/>
        </w:rPr>
        <w:t>,</w:t>
      </w:r>
      <w:r w:rsidRPr="00B71D30">
        <w:rPr>
          <w:rFonts w:eastAsia="Arial Unicode MS" w:cs="Arial Unicode MS"/>
          <w:szCs w:val="24"/>
        </w:rPr>
        <w:t xml:space="preserve"> იმავდროულად</w:t>
      </w:r>
      <w:r w:rsidR="00BF2DFC" w:rsidRPr="00B71D30">
        <w:rPr>
          <w:rFonts w:eastAsia="Arial Unicode MS" w:cs="Arial Unicode MS"/>
          <w:szCs w:val="24"/>
        </w:rPr>
        <w:t>,</w:t>
      </w:r>
      <w:r w:rsidRPr="00B71D30">
        <w:rPr>
          <w:rFonts w:eastAsia="Arial Unicode MS" w:cs="Arial Unicode MS"/>
          <w:szCs w:val="24"/>
        </w:rPr>
        <w:t xml:space="preserve"> არ არის საკონსტიტუციო სასამართლოს თავმჯდომარე ან საკონსტიტუციო სასამართლოს თავმჯდომარის მოადგილე. თუ საკონსტიტუციო სასამართლოს მდივნის მოვალეობის შემსრულებლის უფლებამოსილება ერთ თვეზე მეტ ხანს გრძელდება, საკონსტიტუციო სასამართლოს თავმჯდომარე პლენუმს წარუდგენს წინადადებას მდივნის მოვალეობის შემსრულებლის უფლებამოსილების ვადის გაგრძელების თაობაზე. </w:t>
      </w:r>
      <w:r w:rsidR="001E4B5E" w:rsidRPr="00B71D30">
        <w:rPr>
          <w:rFonts w:eastAsia="Arial Unicode MS" w:cs="Arial Unicode MS"/>
          <w:szCs w:val="24"/>
        </w:rPr>
        <w:t xml:space="preserve">ერთი და იმავე პირის მიერ </w:t>
      </w:r>
      <w:r w:rsidRPr="00B71D30">
        <w:rPr>
          <w:rFonts w:eastAsia="Arial Unicode MS" w:cs="Arial Unicode MS"/>
          <w:szCs w:val="24"/>
        </w:rPr>
        <w:t xml:space="preserve">საკონსტიტუციო სასამართლოს მდივნის მოვალეობის დროებით შესრულების ვადა </w:t>
      </w:r>
      <w:r w:rsidR="001E4B5E" w:rsidRPr="00B71D30">
        <w:rPr>
          <w:rFonts w:eastAsia="Arial Unicode MS" w:cs="Arial Unicode MS"/>
          <w:szCs w:val="24"/>
        </w:rPr>
        <w:t xml:space="preserve">უწყვეტად </w:t>
      </w:r>
      <w:r w:rsidRPr="00B71D30">
        <w:rPr>
          <w:rFonts w:eastAsia="Arial Unicode MS" w:cs="Arial Unicode MS"/>
          <w:szCs w:val="24"/>
        </w:rPr>
        <w:t>არ უნდა აღემატებოდეს 6 თვეს.</w:t>
      </w: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w:t>
      </w:r>
      <w:r w:rsidR="00262D83" w:rsidRPr="00B71D30">
        <w:rPr>
          <w:szCs w:val="24"/>
        </w:rPr>
        <w:t xml:space="preserve"> </w:t>
      </w:r>
      <w:r w:rsidRPr="00B71D30">
        <w:rPr>
          <w:szCs w:val="24"/>
        </w:rPr>
        <w:t>5. კოლეგიების პერსონალური შემადგენლობის ფორმირების/გადახალისების წესი</w:t>
      </w:r>
    </w:p>
    <w:p w:rsidR="00772B20" w:rsidRPr="00B71D30" w:rsidRDefault="0097610A" w:rsidP="005C5436">
      <w:pPr>
        <w:numPr>
          <w:ilvl w:val="0"/>
          <w:numId w:val="5"/>
        </w:numPr>
        <w:tabs>
          <w:tab w:val="left" w:pos="450"/>
        </w:tabs>
        <w:spacing w:after="0" w:line="276" w:lineRule="auto"/>
        <w:ind w:left="0" w:firstLine="0"/>
        <w:jc w:val="both"/>
        <w:rPr>
          <w:szCs w:val="24"/>
        </w:rPr>
      </w:pPr>
      <w:r w:rsidRPr="00B71D30">
        <w:rPr>
          <w:rFonts w:eastAsia="Arial Unicode MS" w:cs="Arial Unicode MS"/>
          <w:szCs w:val="24"/>
        </w:rPr>
        <w:t>კოლეგიების პერსონალური შემადგენლობის ფორმირების/გადახალისების მიზნით</w:t>
      </w:r>
      <w:r w:rsidR="00BF2DFC" w:rsidRPr="00B71D30">
        <w:rPr>
          <w:rFonts w:eastAsia="Arial Unicode MS" w:cs="Arial Unicode MS"/>
          <w:szCs w:val="24"/>
        </w:rPr>
        <w:t>,</w:t>
      </w:r>
      <w:r w:rsidRPr="00B71D30">
        <w:rPr>
          <w:rFonts w:eastAsia="Arial Unicode MS" w:cs="Arial Unicode MS"/>
          <w:szCs w:val="24"/>
        </w:rPr>
        <w:t xml:space="preserve"> საკონსტიტუციო სასამართლოს თავმჯდომარე არჩევიდან 3 დღის ვადაში იწვევს პლენუმის სხდომას.</w:t>
      </w:r>
    </w:p>
    <w:p w:rsidR="00772B20" w:rsidRPr="00B71D30" w:rsidRDefault="0097610A" w:rsidP="005C5436">
      <w:pPr>
        <w:numPr>
          <w:ilvl w:val="0"/>
          <w:numId w:val="5"/>
        </w:numPr>
        <w:tabs>
          <w:tab w:val="left" w:pos="450"/>
        </w:tabs>
        <w:spacing w:after="0" w:line="276" w:lineRule="auto"/>
        <w:ind w:left="0" w:firstLine="0"/>
        <w:jc w:val="both"/>
        <w:rPr>
          <w:szCs w:val="24"/>
        </w:rPr>
      </w:pPr>
      <w:r w:rsidRPr="00B71D30">
        <w:rPr>
          <w:rFonts w:eastAsia="Arial Unicode MS" w:cs="Arial Unicode MS"/>
          <w:szCs w:val="24"/>
        </w:rPr>
        <w:t xml:space="preserve">ამ </w:t>
      </w:r>
      <w:r w:rsidR="00BB21DC" w:rsidRPr="00B71D30">
        <w:rPr>
          <w:rFonts w:eastAsia="Arial Unicode MS" w:cs="Arial Unicode MS"/>
          <w:szCs w:val="24"/>
        </w:rPr>
        <w:t xml:space="preserve">მუხლით </w:t>
      </w:r>
      <w:r w:rsidRPr="00B71D30">
        <w:rPr>
          <w:rFonts w:eastAsia="Arial Unicode MS" w:cs="Arial Unicode MS"/>
          <w:szCs w:val="24"/>
        </w:rPr>
        <w:t>გათვალისწინებული პლენუმის სხდომა უფლებამოსილია თუ მას ესწრება სასამართლოს არანაკლებ 6 წევრი. პლენუმს საკონსტიტუციო სასამართლოს თავმჯდომარე დასამტკიცებლად წარუდგენს კოლეგიათა პერსონალურ შემადგენლობას. კოლეგიის პერსონალურ შემადგენლობაში არ უნდა შედიოდეს საქართველოს პრეზიდენტის, საქართველოს პარლამენტის ან საქართველოს უზენაესი სასამართლოს მიერ განწესებულ ორ მოსამართლეზე მეტი.</w:t>
      </w:r>
    </w:p>
    <w:p w:rsidR="00772B20" w:rsidRPr="00B71D30" w:rsidRDefault="0097610A" w:rsidP="005C5436">
      <w:pPr>
        <w:numPr>
          <w:ilvl w:val="0"/>
          <w:numId w:val="5"/>
        </w:numPr>
        <w:tabs>
          <w:tab w:val="left" w:pos="450"/>
        </w:tabs>
        <w:spacing w:after="0" w:line="276" w:lineRule="auto"/>
        <w:ind w:left="0" w:firstLine="0"/>
        <w:jc w:val="both"/>
        <w:rPr>
          <w:szCs w:val="24"/>
        </w:rPr>
      </w:pPr>
      <w:r w:rsidRPr="00B71D30">
        <w:rPr>
          <w:rFonts w:eastAsia="Arial Unicode MS" w:cs="Arial Unicode MS"/>
          <w:szCs w:val="24"/>
        </w:rPr>
        <w:t>კოლეგიების შემადგენლობა მტკიცდება ღია კენჭისყრით.</w:t>
      </w:r>
    </w:p>
    <w:p w:rsidR="00772B20" w:rsidRPr="00B71D30" w:rsidRDefault="0097610A" w:rsidP="005C5436">
      <w:pPr>
        <w:numPr>
          <w:ilvl w:val="0"/>
          <w:numId w:val="5"/>
        </w:numPr>
        <w:tabs>
          <w:tab w:val="left" w:pos="450"/>
        </w:tabs>
        <w:spacing w:after="0" w:line="276" w:lineRule="auto"/>
        <w:ind w:left="0" w:firstLine="0"/>
        <w:jc w:val="both"/>
        <w:rPr>
          <w:szCs w:val="24"/>
        </w:rPr>
      </w:pPr>
      <w:r w:rsidRPr="00B71D30">
        <w:rPr>
          <w:rFonts w:eastAsia="Arial Unicode MS" w:cs="Arial Unicode MS"/>
          <w:szCs w:val="24"/>
        </w:rPr>
        <w:t>კოლეგიების შემადგენლობა დამტკიცებულად ჩაითვლება, თუ მას მხარს დაუჭერს დამსწრე მოსამართლეთა უმრავლესობა.</w:t>
      </w:r>
    </w:p>
    <w:p w:rsidR="00772B20" w:rsidRPr="00B71D30" w:rsidRDefault="0097610A" w:rsidP="005C5436">
      <w:pPr>
        <w:numPr>
          <w:ilvl w:val="0"/>
          <w:numId w:val="5"/>
        </w:numPr>
        <w:tabs>
          <w:tab w:val="left" w:pos="450"/>
        </w:tabs>
        <w:spacing w:after="0" w:line="276" w:lineRule="auto"/>
        <w:ind w:left="0" w:firstLine="0"/>
        <w:jc w:val="both"/>
        <w:rPr>
          <w:szCs w:val="24"/>
        </w:rPr>
      </w:pPr>
      <w:r w:rsidRPr="00B71D30">
        <w:rPr>
          <w:rFonts w:eastAsia="Arial Unicode MS" w:cs="Arial Unicode MS"/>
          <w:szCs w:val="24"/>
        </w:rPr>
        <w:t xml:space="preserve">თუ პლენუმი არ დაამტკიცებს კოლეგიების შემადგენლობას, საკონსტიტუციო სასამართლოს თავმჯდომარე 2 დღის განმავლობაში იწვევს პლენუმის სხდომას და წარუდგენს მას კოლეგიების </w:t>
      </w:r>
      <w:r w:rsidR="00177230" w:rsidRPr="00B71D30">
        <w:rPr>
          <w:rFonts w:eastAsia="Arial Unicode MS" w:cs="Arial Unicode MS"/>
          <w:szCs w:val="24"/>
        </w:rPr>
        <w:t>იმავე</w:t>
      </w:r>
      <w:r w:rsidRPr="00B71D30">
        <w:rPr>
          <w:rFonts w:eastAsia="Arial Unicode MS" w:cs="Arial Unicode MS"/>
          <w:szCs w:val="24"/>
        </w:rPr>
        <w:t xml:space="preserve"> ან სხვა შემადგენლობას.</w:t>
      </w: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6. საკონსტიტუციო სასამართლოს ეთიკისა და დისციპლინურ საქმეთა კომისია</w:t>
      </w:r>
    </w:p>
    <w:p w:rsidR="00772B20" w:rsidRPr="00B71D30" w:rsidRDefault="0097610A" w:rsidP="005D1A08">
      <w:pPr>
        <w:numPr>
          <w:ilvl w:val="0"/>
          <w:numId w:val="25"/>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პლენუმის დადგენილებით</w:t>
      </w:r>
      <w:r w:rsidR="00E85D42" w:rsidRPr="00B71D30">
        <w:rPr>
          <w:rFonts w:eastAsia="Arial Unicode MS" w:cs="Arial Unicode MS"/>
          <w:szCs w:val="24"/>
        </w:rPr>
        <w:t>,</w:t>
      </w:r>
      <w:r w:rsidRPr="00B71D30">
        <w:rPr>
          <w:rFonts w:eastAsia="Arial Unicode MS" w:cs="Arial Unicode MS"/>
          <w:szCs w:val="24"/>
        </w:rPr>
        <w:t xml:space="preserve"> იქმნება საკონსტიტუციო სასამართლოს ეთიკისა და დისციპლინურ საქმეთა კომისია მოსამართლის უფლებამოსილების ვადამდე შეწყვეტასთან და ამ რეგლამენტით გათვალისწინებული მოსამართლის ხელშეუხებლობასთან დაკავშირებული საკითხების შესწავლისა და პლენუმისათვის შესაბამისი დასკვნის, დადგენილების </w:t>
      </w:r>
      <w:r w:rsidRPr="00B71D30">
        <w:rPr>
          <w:rFonts w:eastAsia="Arial Unicode MS" w:cs="Arial Unicode MS"/>
          <w:szCs w:val="24"/>
        </w:rPr>
        <w:lastRenderedPageBreak/>
        <w:t>პროექტის წარდგენის მიზნით. კომისიის შემადგენლობას წარადგენს საკონსტიტუციო სასამართლოს თავმჯდომარე.</w:t>
      </w:r>
    </w:p>
    <w:p w:rsidR="00772B20" w:rsidRPr="00B71D30" w:rsidRDefault="0097610A" w:rsidP="005D1A08">
      <w:pPr>
        <w:numPr>
          <w:ilvl w:val="0"/>
          <w:numId w:val="25"/>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კომისიის შემადგენლობაში შედის საქართველოს პრეზიდენტის, საქართველოს პარლამენტისა და საქართველოს უზენაესი სასამართლოს მიერ განწესებული თითო მოსამართლე (თუ ამის შესაძლებლობას იძლევა სასამართლოს მოქმედი შემადგენლობა). კომისიის შემადგენლობაში არ შეიძლება შედიოდეს საკონსტიტუციო სასამართლოს თავმჯდომარე.</w:t>
      </w:r>
    </w:p>
    <w:p w:rsidR="00772B20" w:rsidRPr="00B71D30" w:rsidRDefault="0097610A" w:rsidP="005D1A08">
      <w:pPr>
        <w:numPr>
          <w:ilvl w:val="0"/>
          <w:numId w:val="25"/>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კომისიის წევრის უფლებამოსილების ვადაა 3 წელი</w:t>
      </w:r>
      <w:r w:rsidRPr="00B71D30">
        <w:rPr>
          <w:szCs w:val="24"/>
        </w:rPr>
        <w:t>,</w:t>
      </w:r>
      <w:r w:rsidRPr="00B71D30">
        <w:rPr>
          <w:rFonts w:eastAsia="Arial Unicode MS" w:cs="Arial Unicode MS"/>
          <w:szCs w:val="24"/>
        </w:rPr>
        <w:t xml:space="preserve"> თუმცა არაუმეტეს მისი სამოსამართლო უფლებამოსილების ვადისა. კომისიის წევრის უფლებამოსილების ვადის ამოწურვის შემთხვევაში</w:t>
      </w:r>
      <w:r w:rsidR="00177230" w:rsidRPr="00B71D30">
        <w:rPr>
          <w:rFonts w:eastAsia="Arial Unicode MS" w:cs="Arial Unicode MS"/>
          <w:szCs w:val="24"/>
        </w:rPr>
        <w:t>,</w:t>
      </w:r>
      <w:r w:rsidRPr="00B71D30">
        <w:rPr>
          <w:rFonts w:eastAsia="Arial Unicode MS" w:cs="Arial Unicode MS"/>
          <w:szCs w:val="24"/>
        </w:rPr>
        <w:t xml:space="preserve"> პლენუმი</w:t>
      </w:r>
      <w:r w:rsidR="00177230" w:rsidRPr="00B71D30">
        <w:rPr>
          <w:rFonts w:eastAsia="Arial Unicode MS" w:cs="Arial Unicode MS"/>
          <w:szCs w:val="24"/>
        </w:rPr>
        <w:t>,</w:t>
      </w:r>
      <w:r w:rsidRPr="00B71D30">
        <w:rPr>
          <w:rFonts w:eastAsia="Arial Unicode MS" w:cs="Arial Unicode MS"/>
          <w:szCs w:val="24"/>
        </w:rPr>
        <w:t xml:space="preserve"> თავმჯდომარის წარდგინებით</w:t>
      </w:r>
      <w:r w:rsidR="00177230" w:rsidRPr="00B71D30">
        <w:rPr>
          <w:rFonts w:eastAsia="Arial Unicode MS" w:cs="Arial Unicode MS"/>
          <w:szCs w:val="24"/>
        </w:rPr>
        <w:t>,</w:t>
      </w:r>
      <w:r w:rsidRPr="00B71D30">
        <w:rPr>
          <w:rFonts w:eastAsia="Arial Unicode MS" w:cs="Arial Unicode MS"/>
          <w:szCs w:val="24"/>
        </w:rPr>
        <w:t xml:space="preserve"> კომისიის წევრად ნიშნავს იმავე ან სხვა მოსამართლეს.</w:t>
      </w:r>
    </w:p>
    <w:p w:rsidR="00772B20" w:rsidRPr="00B71D30" w:rsidRDefault="0097610A" w:rsidP="005D1A08">
      <w:pPr>
        <w:numPr>
          <w:ilvl w:val="0"/>
          <w:numId w:val="25"/>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ეთიკისა და დისციპლინურ საქმეთა კომისიის თავმჯდომარეს ირჩევენ კომისიის წევრები კომისიის შემადგენლობიდან.</w:t>
      </w:r>
    </w:p>
    <w:p w:rsidR="00772B20" w:rsidRPr="00B71D30" w:rsidRDefault="00772B20" w:rsidP="005C5436">
      <w:pPr>
        <w:tabs>
          <w:tab w:val="left" w:pos="450"/>
        </w:tabs>
        <w:spacing w:after="0" w:line="276" w:lineRule="auto"/>
        <w:jc w:val="both"/>
        <w:rPr>
          <w:szCs w:val="24"/>
        </w:rPr>
      </w:pP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7. საკონსტიტუციო სასამართლოს კომისია და სამუშაო ჯგუფი</w:t>
      </w:r>
    </w:p>
    <w:p w:rsidR="00772B20" w:rsidRPr="00B71D30" w:rsidRDefault="001D477D" w:rsidP="005D1A08">
      <w:pPr>
        <w:numPr>
          <w:ilvl w:val="3"/>
          <w:numId w:val="25"/>
        </w:numPr>
        <w:tabs>
          <w:tab w:val="left" w:pos="450"/>
        </w:tabs>
        <w:spacing w:after="0" w:line="276" w:lineRule="auto"/>
        <w:ind w:left="0" w:firstLine="0"/>
        <w:jc w:val="both"/>
        <w:rPr>
          <w:szCs w:val="24"/>
        </w:rPr>
      </w:pPr>
      <w:r w:rsidRPr="00B71D30">
        <w:rPr>
          <w:szCs w:val="24"/>
        </w:rPr>
        <w:t xml:space="preserve">საკონსტიტუციო სასამართლოს </w:t>
      </w:r>
      <w:r w:rsidR="0097610A" w:rsidRPr="00B71D30">
        <w:rPr>
          <w:rFonts w:eastAsia="Arial Unicode MS" w:cs="Arial Unicode MS"/>
          <w:szCs w:val="24"/>
        </w:rPr>
        <w:t>თავმჯდომარე უფლებამოსილია</w:t>
      </w:r>
      <w:r w:rsidR="00931499" w:rsidRPr="00B71D30">
        <w:rPr>
          <w:rFonts w:eastAsia="Arial Unicode MS" w:cs="Arial Unicode MS"/>
          <w:szCs w:val="24"/>
        </w:rPr>
        <w:t>,</w:t>
      </w:r>
      <w:r w:rsidR="0097610A" w:rsidRPr="00B71D30">
        <w:rPr>
          <w:rFonts w:eastAsia="Arial Unicode MS" w:cs="Arial Unicode MS"/>
          <w:szCs w:val="24"/>
        </w:rPr>
        <w:t xml:space="preserve"> სამართლებრივი, საფინანსო, მატერიალურ-ტექნიკური, ორგანიზაციული, საინფორმაციო და საკონსტიტუციო სასამართლოს საქმიანობასთან დაკავშირებული სხვა საკითხების მომზადების მიზნით</w:t>
      </w:r>
      <w:r w:rsidR="00931499" w:rsidRPr="00B71D30">
        <w:rPr>
          <w:rFonts w:eastAsia="Arial Unicode MS" w:cs="Arial Unicode MS"/>
          <w:szCs w:val="24"/>
        </w:rPr>
        <w:t>,</w:t>
      </w:r>
      <w:r w:rsidR="0097610A" w:rsidRPr="00B71D30">
        <w:rPr>
          <w:rFonts w:eastAsia="Arial Unicode MS" w:cs="Arial Unicode MS"/>
          <w:szCs w:val="24"/>
        </w:rPr>
        <w:t xml:space="preserve"> შექმნას კომისიები.</w:t>
      </w:r>
    </w:p>
    <w:p w:rsidR="00772B20" w:rsidRPr="00B71D30" w:rsidRDefault="0097610A" w:rsidP="005D1A08">
      <w:pPr>
        <w:numPr>
          <w:ilvl w:val="3"/>
          <w:numId w:val="25"/>
        </w:numPr>
        <w:tabs>
          <w:tab w:val="left" w:pos="450"/>
        </w:tabs>
        <w:spacing w:after="0" w:line="276" w:lineRule="auto"/>
        <w:ind w:left="0" w:firstLine="0"/>
        <w:jc w:val="both"/>
        <w:rPr>
          <w:szCs w:val="24"/>
        </w:rPr>
      </w:pPr>
      <w:r w:rsidRPr="00B71D30">
        <w:rPr>
          <w:rFonts w:eastAsia="Arial Unicode MS" w:cs="Arial Unicode MS"/>
          <w:szCs w:val="24"/>
        </w:rPr>
        <w:t>კომისია იქმნება საკონსტიტუციო სასამართლოს თავმჯდომარის ბრძანებით. ბრძანებით განისაზღვრება კომისიის სახელწოდება, შემადგენლობა, ამოცანები, ასევე, საჭიროების შემთხვევაში - კომისიის საქმიანობის წესი.</w:t>
      </w:r>
    </w:p>
    <w:p w:rsidR="003077CB" w:rsidRPr="00B71D30" w:rsidRDefault="0097610A" w:rsidP="005D1A08">
      <w:pPr>
        <w:numPr>
          <w:ilvl w:val="3"/>
          <w:numId w:val="25"/>
        </w:numPr>
        <w:tabs>
          <w:tab w:val="left" w:pos="450"/>
        </w:tabs>
        <w:spacing w:after="0" w:line="276" w:lineRule="auto"/>
        <w:ind w:left="0" w:firstLine="0"/>
        <w:jc w:val="both"/>
        <w:rPr>
          <w:szCs w:val="24"/>
        </w:rPr>
      </w:pPr>
      <w:r w:rsidRPr="00B71D30">
        <w:rPr>
          <w:rFonts w:eastAsia="Arial Unicode MS" w:cs="Arial Unicode MS"/>
          <w:szCs w:val="24"/>
        </w:rPr>
        <w:t>კომისიის შემადგენლობაში შეიძლება შედიოდნენ მოსამართლეები და საკონსტიტუციო სასამართლოს აპარატის მოსამსახურეები</w:t>
      </w:r>
      <w:r w:rsidR="003077CB" w:rsidRPr="00B71D30">
        <w:rPr>
          <w:rFonts w:eastAsia="Arial Unicode MS" w:cs="Arial Unicode MS"/>
          <w:szCs w:val="24"/>
        </w:rPr>
        <w:t>.</w:t>
      </w:r>
    </w:p>
    <w:p w:rsidR="00772B20" w:rsidRPr="00B71D30" w:rsidRDefault="0097610A" w:rsidP="005D1A08">
      <w:pPr>
        <w:numPr>
          <w:ilvl w:val="3"/>
          <w:numId w:val="25"/>
        </w:numPr>
        <w:tabs>
          <w:tab w:val="left" w:pos="450"/>
        </w:tabs>
        <w:spacing w:after="0" w:line="276" w:lineRule="auto"/>
        <w:ind w:left="0" w:firstLine="0"/>
        <w:jc w:val="both"/>
        <w:rPr>
          <w:szCs w:val="24"/>
        </w:rPr>
      </w:pPr>
      <w:r w:rsidRPr="00B71D30">
        <w:rPr>
          <w:rFonts w:eastAsia="Arial Unicode MS" w:cs="Arial Unicode MS"/>
          <w:szCs w:val="24"/>
        </w:rPr>
        <w:t>კომისიის მუშაობისათვის ხელშეწყობის მიზნით კომისიასთან შეიძლება შეიქმნას სამუშაო ჯგუფები. სამუშაო ჯგუფების სახელწოდება, შემადგენლობა, ამოცანები და</w:t>
      </w:r>
      <w:r w:rsidR="00931499" w:rsidRPr="00B71D30">
        <w:rPr>
          <w:rFonts w:eastAsia="Arial Unicode MS" w:cs="Arial Unicode MS"/>
          <w:szCs w:val="24"/>
        </w:rPr>
        <w:t>,</w:t>
      </w:r>
      <w:r w:rsidRPr="00B71D30">
        <w:rPr>
          <w:rFonts w:eastAsia="Arial Unicode MS" w:cs="Arial Unicode MS"/>
          <w:szCs w:val="24"/>
        </w:rPr>
        <w:t xml:space="preserve"> საჭიროების შემთხვევაში, საქმიანობის წესი განისაზღვრება შესაბამისი კომისიის შექმნის შესახებ თავმჯდომარის ბრძანებით.</w:t>
      </w:r>
    </w:p>
    <w:p w:rsidR="00772B20" w:rsidRPr="00B71D30" w:rsidRDefault="00772B20" w:rsidP="005C5436">
      <w:pPr>
        <w:tabs>
          <w:tab w:val="left" w:pos="450"/>
        </w:tabs>
        <w:spacing w:after="0" w:line="276" w:lineRule="auto"/>
        <w:jc w:val="both"/>
        <w:rPr>
          <w:szCs w:val="24"/>
        </w:rPr>
      </w:pPr>
    </w:p>
    <w:p w:rsidR="00772B20" w:rsidRPr="00B71D30" w:rsidRDefault="00772B20" w:rsidP="005C5436">
      <w:pPr>
        <w:tabs>
          <w:tab w:val="left" w:pos="450"/>
        </w:tabs>
        <w:spacing w:after="0" w:line="276" w:lineRule="auto"/>
        <w:jc w:val="both"/>
        <w:rPr>
          <w:szCs w:val="24"/>
        </w:rPr>
      </w:pPr>
    </w:p>
    <w:p w:rsidR="00772B20" w:rsidRPr="00B71D30" w:rsidRDefault="00772B20" w:rsidP="005C5436">
      <w:pPr>
        <w:tabs>
          <w:tab w:val="left" w:pos="450"/>
        </w:tabs>
        <w:spacing w:after="0" w:line="276" w:lineRule="auto"/>
        <w:jc w:val="center"/>
        <w:rPr>
          <w:szCs w:val="24"/>
        </w:rPr>
      </w:pPr>
    </w:p>
    <w:p w:rsidR="00772B20" w:rsidRPr="00B71D30" w:rsidRDefault="0097610A" w:rsidP="005C5436">
      <w:pPr>
        <w:pStyle w:val="2"/>
        <w:rPr>
          <w:rFonts w:eastAsia="Merriweather"/>
          <w:szCs w:val="24"/>
        </w:rPr>
      </w:pPr>
      <w:r w:rsidRPr="00B71D30">
        <w:rPr>
          <w:szCs w:val="24"/>
        </w:rPr>
        <w:t>მუხლი 8. საკონსტიტუციო სასამართლოს თავმჯდომარის უფლებამოსილებანი</w:t>
      </w:r>
    </w:p>
    <w:p w:rsidR="00772B20" w:rsidRPr="00B71D30" w:rsidRDefault="0097610A" w:rsidP="005D1A08">
      <w:pPr>
        <w:numPr>
          <w:ilvl w:val="6"/>
          <w:numId w:val="25"/>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თავმჯდომარე:</w:t>
      </w:r>
    </w:p>
    <w:p w:rsidR="00772B20" w:rsidRPr="00B71D30" w:rsidRDefault="0097610A" w:rsidP="0009505F">
      <w:pPr>
        <w:tabs>
          <w:tab w:val="left" w:pos="450"/>
        </w:tabs>
        <w:spacing w:after="0" w:line="276" w:lineRule="auto"/>
        <w:ind w:left="360"/>
        <w:jc w:val="both"/>
        <w:rPr>
          <w:szCs w:val="24"/>
        </w:rPr>
      </w:pPr>
      <w:bookmarkStart w:id="1" w:name="_heading=h.gjdgxs" w:colFirst="0" w:colLast="0"/>
      <w:bookmarkEnd w:id="1"/>
      <w:r w:rsidRPr="00B71D30">
        <w:rPr>
          <w:rFonts w:eastAsia="Arial Unicode MS" w:cs="Arial Unicode MS"/>
          <w:szCs w:val="24"/>
        </w:rPr>
        <w:t>ა) ამ რეგლამენტით დადგენილი წესით იწვევს პლენუმს და განსაზღვრავს პლენუმის სხდომის თარიღს;</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ბ) უძღვება საქართველოს საკონსტიტუციო სასამართლოს პლენუმის სხდომებს;</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lastRenderedPageBreak/>
        <w:t>გ) ხელს აწერს პლენუმზე მიღებულ გადაწყვეტილებას, განჩინებას, დასკვნას, საოქმო ჩანაწერსა და სხდომის ოქმს;</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დ) აგრძელებს სარჩელის განხილვის ვადას კანონმდებლობით დადგენილი წესით;</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 xml:space="preserve">ე) ანაწილებს </w:t>
      </w:r>
      <w:r w:rsidR="00685CB8" w:rsidRPr="00B71D30">
        <w:rPr>
          <w:rFonts w:eastAsia="Arial Unicode MS" w:cs="Arial Unicode MS"/>
          <w:szCs w:val="24"/>
        </w:rPr>
        <w:t xml:space="preserve">სარჩელებს პლენუმსა და კოლეგიებს შორის </w:t>
      </w:r>
      <w:r w:rsidRPr="00B71D30">
        <w:rPr>
          <w:rFonts w:eastAsia="Arial Unicode MS" w:cs="Arial Unicode MS"/>
          <w:szCs w:val="24"/>
        </w:rPr>
        <w:t>და საკონსტიტუციო სასამართლოს პლენუმის სხდომისთვის ნიშნავს მომხსენებელ მოსამართლეს;</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ვ) გასცემს ნებართვას სასამართლო სხდომაზე შეიარაღებული პირების დაშვების შესახებ;</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ზ) განსაზღვრავს საკონსტიტუციო სასამართლოში რეგისტრირებული სარჩელებისა და წარდგინებების</w:t>
      </w:r>
      <w:r w:rsidRPr="00B71D30">
        <w:rPr>
          <w:szCs w:val="24"/>
        </w:rPr>
        <w:t xml:space="preserve"> </w:t>
      </w:r>
      <w:r w:rsidRPr="00B71D30">
        <w:rPr>
          <w:rFonts w:eastAsia="Arial Unicode MS" w:cs="Arial Unicode MS"/>
          <w:szCs w:val="24"/>
        </w:rPr>
        <w:t>აღ</w:t>
      </w:r>
      <w:r w:rsidR="00290B95" w:rsidRPr="00B71D30">
        <w:rPr>
          <w:rFonts w:eastAsia="Arial Unicode MS" w:cs="Arial Unicode MS"/>
          <w:szCs w:val="24"/>
        </w:rPr>
        <w:t>რ</w:t>
      </w:r>
      <w:r w:rsidRPr="00B71D30">
        <w:rPr>
          <w:rFonts w:eastAsia="Arial Unicode MS" w:cs="Arial Unicode MS"/>
          <w:szCs w:val="24"/>
        </w:rPr>
        <w:t>იცხვის წესს;</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თ) ამტკიცებს ტექნიკური საშუალებების გამოყენებით უწყების ჩაბარების დამადასტურებელი აქტის ფორმას</w:t>
      </w:r>
      <w:r w:rsidRPr="00B71D30">
        <w:rPr>
          <w:szCs w:val="24"/>
        </w:rPr>
        <w:t>;</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ი) საკონსტიტუციო სასამართლოს პლენუმს დასამტკიცებლად წარუდგენს თავმჯდომარის მოადგილეებისა და მდივნის კანდიდატურებს;</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კ) საქართველოს საკონსტიტუციო სასამართლოს პლენუმს დასამტკიცებლად წარუდგენს სასამართლოს კოლეგიების შემადგენლობას;</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ლ) „საქართველოს საკონსტიტუციო სასამართლოს შესახებ" საქართველოს ორგანული კანონით განსაზღვრულ შემთხვევებში აფორმებს საკონსტიტუციო სასამართლოს წევრის უფლებამოსილების ვადამდე შეწყვეტას;</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მ) საკონსტიტუციო სასამართლოს პლენუმს დასამტკიცებლად წარუდგენს საკონსტიტუციო სასამართლოს რეგლამენტს და აპარატის დებულებას;</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ნ) ამტკიცებს საკონსტიტუციო სასამართლოს აპარატის შინაგანაწესს, სტრუქტურული ქვედანაყოფების დებულებებს;</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ო) საერთო ხელმძღვანელობას უწევს საკონსტიტუციო სასამართლოს აპარატის საქმიანობას; განსაზღრავს აპარატის საშტატო ნუსხას, საქართველოს კანონმდებლობის შესაბამისად თანამდებობაზე ნიშნავს და თანამდებობიდან ათავისუფლებს აპარატის მოხელეებსა და სტაჟიორებს; შრომით ხელშეკრულებებს დებს აპარატის სხვა საჯარო მოსამსახურეებთან;</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პ) ამტკიცებს საკონსტიტუციო სასამართლოს აპარატში სტაჟირების გავლის წესს;</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ჟ) წარმოადგენს საკონსტიტუციო სასამართლოს ქვეყნის შიგნით და მის ფარგლებს გარეთ; საკონსტიტუციო სასამართლოს თანამშრომლებს ანიჭებს უფლებამოსილებას, წარმოადგინონ</w:t>
      </w:r>
      <w:r w:rsidR="00E05F73" w:rsidRPr="00B71D30">
        <w:rPr>
          <w:rFonts w:eastAsia="Arial Unicode MS" w:cs="Arial Unicode MS"/>
          <w:szCs w:val="24"/>
        </w:rPr>
        <w:t xml:space="preserve"> </w:t>
      </w:r>
      <w:r w:rsidRPr="00B71D30">
        <w:rPr>
          <w:rFonts w:eastAsia="Arial Unicode MS" w:cs="Arial Unicode MS"/>
          <w:szCs w:val="24"/>
        </w:rPr>
        <w:t>საკონსტიტუციო სასამართლო მესამე პირებთან ურთიერთობებში;</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რ) იწვევს პრესკონფერენციებს, ბრიფინგებს, აკეთებს საჯარო განცხადებებს საკონსტიტუციო სასამართლოს სახელით;</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ს) წარადგენს საქართველოს საკონსტიტუციო სასამართლოს საქმიანობასთან დაკავშირებული ბიუჯეტის პროექტს კანონით დადგენილი წესით;</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ტ) განკარგავს საკონსტიტუციო სასამართლოს საბიუჯეტო ასიგნებებს;</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lastRenderedPageBreak/>
        <w:t>უ) წელიწადში ერთხელ საქართველოს პრეზიდენტს, საქართველოს პარლამენტსა და საქართველოს უზენაეს სასამართლოს წარუდგენს ინფორმაციას საქართველოში კონსტიტუციური კანონიერების შესახებ;</w:t>
      </w:r>
    </w:p>
    <w:p w:rsidR="00772B20" w:rsidRPr="00B71D30" w:rsidRDefault="000C605E" w:rsidP="0009505F">
      <w:pPr>
        <w:tabs>
          <w:tab w:val="left" w:pos="450"/>
        </w:tabs>
        <w:spacing w:after="0" w:line="276" w:lineRule="auto"/>
        <w:ind w:left="360"/>
        <w:jc w:val="both"/>
        <w:rPr>
          <w:szCs w:val="24"/>
        </w:rPr>
      </w:pPr>
      <w:r w:rsidRPr="00B71D30">
        <w:rPr>
          <w:rFonts w:eastAsia="Arial Unicode MS" w:cs="Arial Unicode MS"/>
          <w:szCs w:val="24"/>
        </w:rPr>
        <w:t>ფ</w:t>
      </w:r>
      <w:r w:rsidR="0097610A" w:rsidRPr="00B71D30">
        <w:rPr>
          <w:rFonts w:eastAsia="Arial Unicode MS" w:cs="Arial Unicode MS"/>
          <w:szCs w:val="24"/>
        </w:rPr>
        <w:t>) ამტკიცებს საკონსტიტუციო სასამართლოს საკუთრებაში ან სარგებლობაში არსებული ინფორმაციული სისტემებისა და ინფორმაციული აქტივების გამოყენების წესს</w:t>
      </w:r>
      <w:r w:rsidR="00290B95" w:rsidRPr="00B71D30">
        <w:rPr>
          <w:rFonts w:eastAsia="Arial Unicode MS" w:cs="Arial Unicode MS"/>
          <w:szCs w:val="24"/>
        </w:rPr>
        <w:t>;</w:t>
      </w:r>
    </w:p>
    <w:p w:rsidR="00772B20" w:rsidRPr="00B71D30" w:rsidRDefault="000C605E" w:rsidP="0009505F">
      <w:pPr>
        <w:tabs>
          <w:tab w:val="left" w:pos="450"/>
        </w:tabs>
        <w:spacing w:after="0" w:line="276" w:lineRule="auto"/>
        <w:ind w:left="360"/>
        <w:jc w:val="both"/>
        <w:rPr>
          <w:szCs w:val="24"/>
        </w:rPr>
      </w:pPr>
      <w:r w:rsidRPr="00B71D30">
        <w:rPr>
          <w:rFonts w:eastAsia="Arial Unicode MS" w:cs="Arial Unicode MS"/>
          <w:szCs w:val="24"/>
        </w:rPr>
        <w:t xml:space="preserve">ქ) </w:t>
      </w:r>
      <w:r w:rsidR="0097610A" w:rsidRPr="00B71D30">
        <w:rPr>
          <w:rFonts w:eastAsia="Arial Unicode MS" w:cs="Arial Unicode MS"/>
          <w:szCs w:val="24"/>
        </w:rPr>
        <w:t>ამტკიცებს საკონსტიტუციო სასამართლოს სტატისტიკური მონაცემების წარმოების წესს</w:t>
      </w:r>
      <w:r w:rsidR="00290B95" w:rsidRPr="00B71D30">
        <w:rPr>
          <w:rFonts w:eastAsia="Arial Unicode MS" w:cs="Arial Unicode MS"/>
          <w:szCs w:val="24"/>
        </w:rPr>
        <w:t>;</w:t>
      </w:r>
    </w:p>
    <w:p w:rsidR="00772B20" w:rsidRPr="00B71D30" w:rsidRDefault="000C605E" w:rsidP="0009505F">
      <w:pPr>
        <w:tabs>
          <w:tab w:val="left" w:pos="450"/>
        </w:tabs>
        <w:spacing w:after="0" w:line="276" w:lineRule="auto"/>
        <w:ind w:left="360"/>
        <w:jc w:val="both"/>
        <w:rPr>
          <w:szCs w:val="24"/>
        </w:rPr>
      </w:pPr>
      <w:r w:rsidRPr="00B71D30">
        <w:rPr>
          <w:rFonts w:eastAsia="Arial Unicode MS" w:cs="Arial Unicode MS"/>
          <w:szCs w:val="24"/>
        </w:rPr>
        <w:t>ღ</w:t>
      </w:r>
      <w:r w:rsidR="0097610A" w:rsidRPr="00B71D30">
        <w:rPr>
          <w:rFonts w:eastAsia="Arial Unicode MS" w:cs="Arial Unicode MS"/>
          <w:szCs w:val="24"/>
        </w:rPr>
        <w:t>) დებს ხელშეკრულებას სასამართლო სხდომაზე მოწვეულ სპეციალისტებთან/</w:t>
      </w:r>
      <w:r w:rsidR="002E5720" w:rsidRPr="00B71D30">
        <w:rPr>
          <w:rFonts w:eastAsia="Arial Unicode MS" w:cs="Arial Unicode MS"/>
          <w:szCs w:val="24"/>
        </w:rPr>
        <w:t>ექსპერტებთან</w:t>
      </w:r>
      <w:r w:rsidR="0097610A" w:rsidRPr="00B71D30">
        <w:rPr>
          <w:rFonts w:eastAsia="Arial Unicode MS" w:cs="Arial Unicode MS"/>
          <w:szCs w:val="24"/>
        </w:rPr>
        <w:t xml:space="preserve"> და განსაზღვრავს მათი ანაზღაურების ოდენობას</w:t>
      </w:r>
      <w:r w:rsidR="00290B95" w:rsidRPr="00B71D30">
        <w:rPr>
          <w:rFonts w:eastAsia="Arial Unicode MS" w:cs="Arial Unicode MS"/>
          <w:szCs w:val="24"/>
        </w:rPr>
        <w:t>;</w:t>
      </w:r>
    </w:p>
    <w:p w:rsidR="00685CB8" w:rsidRPr="00B71D30" w:rsidRDefault="000C605E" w:rsidP="0009505F">
      <w:pPr>
        <w:tabs>
          <w:tab w:val="left" w:pos="450"/>
        </w:tabs>
        <w:spacing w:after="0" w:line="276" w:lineRule="auto"/>
        <w:ind w:left="360"/>
        <w:jc w:val="both"/>
        <w:rPr>
          <w:rFonts w:eastAsia="Arial Unicode MS" w:cs="Arial Unicode MS"/>
          <w:szCs w:val="24"/>
        </w:rPr>
      </w:pPr>
      <w:r w:rsidRPr="00B71D30">
        <w:rPr>
          <w:rFonts w:eastAsia="Arial Unicode MS" w:cs="Arial Unicode MS"/>
          <w:szCs w:val="24"/>
        </w:rPr>
        <w:t xml:space="preserve">ყ) </w:t>
      </w:r>
      <w:r w:rsidR="0097610A" w:rsidRPr="00B71D30">
        <w:rPr>
          <w:rFonts w:eastAsia="Arial Unicode MS" w:cs="Arial Unicode MS"/>
          <w:szCs w:val="24"/>
        </w:rPr>
        <w:t>ამტკიცებს საკონსტიტუციო სასამართლოს ჟურნალის დებულებას</w:t>
      </w:r>
      <w:r w:rsidR="00290B95" w:rsidRPr="00B71D30">
        <w:rPr>
          <w:rFonts w:eastAsia="Arial Unicode MS" w:cs="Arial Unicode MS"/>
          <w:szCs w:val="24"/>
        </w:rPr>
        <w:t>;</w:t>
      </w:r>
    </w:p>
    <w:p w:rsidR="00685CB8" w:rsidRPr="00B71D30" w:rsidRDefault="000C605E" w:rsidP="0009505F">
      <w:pPr>
        <w:tabs>
          <w:tab w:val="left" w:pos="450"/>
        </w:tabs>
        <w:spacing w:after="0" w:line="276" w:lineRule="auto"/>
        <w:ind w:left="360"/>
        <w:jc w:val="both"/>
        <w:rPr>
          <w:szCs w:val="24"/>
        </w:rPr>
      </w:pPr>
      <w:r w:rsidRPr="00B71D30">
        <w:rPr>
          <w:rFonts w:eastAsia="Arial Unicode MS" w:cs="Arial Unicode MS"/>
          <w:szCs w:val="24"/>
        </w:rPr>
        <w:t>შ</w:t>
      </w:r>
      <w:r w:rsidR="00685CB8" w:rsidRPr="00B71D30">
        <w:rPr>
          <w:rFonts w:eastAsia="Arial Unicode MS" w:cs="Arial Unicode MS"/>
          <w:szCs w:val="24"/>
        </w:rPr>
        <w:t>) ახორციელებს კანონმდებლობით, ამ რეგლამენტითა და საკონსტიტუციო სასამართლოს აპარატის დებულებით გათვალისწინებულ სხვა უფლებამოსილებებს.</w:t>
      </w:r>
    </w:p>
    <w:p w:rsidR="00772B20" w:rsidRPr="00B71D30" w:rsidRDefault="00772B20" w:rsidP="005C5436">
      <w:pPr>
        <w:tabs>
          <w:tab w:val="left" w:pos="450"/>
        </w:tabs>
        <w:spacing w:after="0" w:line="276" w:lineRule="auto"/>
        <w:jc w:val="both"/>
        <w:rPr>
          <w:szCs w:val="24"/>
        </w:rPr>
      </w:pPr>
    </w:p>
    <w:p w:rsidR="00772B20" w:rsidRPr="00B71D30" w:rsidRDefault="0097610A" w:rsidP="005D1A08">
      <w:pPr>
        <w:numPr>
          <w:ilvl w:val="6"/>
          <w:numId w:val="25"/>
        </w:numP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თავმჯდომარე უფლებამოსილია:</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ა) საქართველოს საკონსტიტუციო სასამართლოს თავმჯდომარის ცალკეული ფუნქციების შესრულება დაავალოს საქართველოს საკონსტიტუციო სასამართლოს თავმჯდომარის მოადგილეს;</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ბ) საკონსტიტუციო სასამართლოს თავმჯდომარის არყოფნის ან მის მიერ მოვალეობის შესრულების შეუძლებლობისას მისი ფუნქციების შესრულება დაავალოს თავმჯდომარის რომელიმე მოადგილეს;</w:t>
      </w:r>
    </w:p>
    <w:p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გ) ამ რეგლამენტით დადგენილი წესით დაავალოს საქართველოს საკონსტიტუციო სასამართლოს წევრს მდივნის მოვალეობის შესრულება და წარუდგინოს პლენუმს წინადადება მდივნის მოვალეობის შემსრულებლის უფლებამოსილების ვადის გაგრძელების თაობაზე.</w:t>
      </w:r>
    </w:p>
    <w:p w:rsidR="00772B20" w:rsidRPr="00B71D30" w:rsidRDefault="0097610A" w:rsidP="005D1A08">
      <w:pPr>
        <w:numPr>
          <w:ilvl w:val="6"/>
          <w:numId w:val="25"/>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თავმჯდომარე თავის უფლებამოსილებათა განხორციელებისას გამოსცემს ბრძანებებსა და განკარგულებებს.</w:t>
      </w:r>
    </w:p>
    <w:p w:rsidR="00772B20" w:rsidRPr="00B71D30" w:rsidRDefault="00772B20" w:rsidP="005C5436">
      <w:pPr>
        <w:tabs>
          <w:tab w:val="left" w:pos="450"/>
        </w:tabs>
        <w:spacing w:after="0" w:line="276" w:lineRule="auto"/>
        <w:jc w:val="both"/>
        <w:rPr>
          <w:szCs w:val="24"/>
        </w:rPr>
      </w:pP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9. საკონსტიტუციო სასამართლოს თავმჯდომარის მოადგილის უფლებამოსილებანი</w:t>
      </w:r>
    </w:p>
    <w:p w:rsidR="003F4071" w:rsidRPr="003F4071" w:rsidRDefault="003F4071" w:rsidP="003F4071">
      <w:pPr>
        <w:pStyle w:val="rules-of-the-court-paragraph-level-1"/>
        <w:shd w:val="clear" w:color="auto" w:fill="FFFFFF"/>
        <w:spacing w:before="0" w:beforeAutospacing="0" w:after="0" w:afterAutospacing="0"/>
        <w:jc w:val="both"/>
        <w:rPr>
          <w:rFonts w:ascii="Sylfaen" w:eastAsia="Arial Unicode MS" w:hAnsi="Sylfaen" w:cs="Arial Unicode MS"/>
          <w:lang w:val="ka-GE"/>
        </w:rPr>
      </w:pPr>
      <w:r w:rsidRPr="003F4071">
        <w:rPr>
          <w:rFonts w:ascii="Sylfaen" w:eastAsia="Arial Unicode MS" w:hAnsi="Sylfaen" w:cs="Arial Unicode MS"/>
          <w:lang w:val="ka-GE"/>
        </w:rPr>
        <w:t>1. საქართველოს საკონსტიტუციო სასამართლოს თავმჯდომარის მოადგილე:</w:t>
      </w:r>
    </w:p>
    <w:p w:rsidR="003F4071" w:rsidRPr="003F4071" w:rsidRDefault="003F4071" w:rsidP="003F4071">
      <w:pPr>
        <w:pStyle w:val="rules-of-the-court-paragraph-level-2"/>
        <w:shd w:val="clear" w:color="auto" w:fill="FFFFFF"/>
        <w:spacing w:before="0" w:beforeAutospacing="0" w:after="0" w:afterAutospacing="0"/>
        <w:ind w:left="450"/>
        <w:jc w:val="both"/>
        <w:rPr>
          <w:rFonts w:ascii="Sylfaen" w:eastAsia="Arial Unicode MS" w:hAnsi="Sylfaen" w:cs="Arial Unicode MS"/>
          <w:lang w:val="ka-GE"/>
        </w:rPr>
      </w:pPr>
      <w:r w:rsidRPr="003F4071">
        <w:rPr>
          <w:rFonts w:ascii="Sylfaen" w:eastAsia="Arial Unicode MS" w:hAnsi="Sylfaen" w:cs="Arial Unicode MS"/>
          <w:lang w:val="ka-GE"/>
        </w:rPr>
        <w:t>ა) განსაზღვრავს კოლეგიის სხდომის თარიღს;</w:t>
      </w:r>
    </w:p>
    <w:p w:rsidR="003F4071" w:rsidRPr="003F4071" w:rsidRDefault="003F4071" w:rsidP="003F4071">
      <w:pPr>
        <w:pStyle w:val="rules-of-the-court-paragraph-level-2"/>
        <w:shd w:val="clear" w:color="auto" w:fill="FFFFFF"/>
        <w:spacing w:before="0" w:beforeAutospacing="0" w:after="0" w:afterAutospacing="0"/>
        <w:ind w:left="450"/>
        <w:jc w:val="both"/>
        <w:rPr>
          <w:rFonts w:ascii="Sylfaen" w:eastAsia="Arial Unicode MS" w:hAnsi="Sylfaen" w:cs="Arial Unicode MS"/>
          <w:lang w:val="ka-GE"/>
        </w:rPr>
      </w:pPr>
      <w:r w:rsidRPr="003F4071">
        <w:rPr>
          <w:rFonts w:ascii="Sylfaen" w:eastAsia="Arial Unicode MS" w:hAnsi="Sylfaen" w:cs="Arial Unicode MS"/>
          <w:lang w:val="ka-GE"/>
        </w:rPr>
        <w:t>ბ) უძღვება კოლეგიის სხდომებს;</w:t>
      </w:r>
    </w:p>
    <w:p w:rsidR="003F4071" w:rsidRPr="003F4071" w:rsidRDefault="003F4071" w:rsidP="003F4071">
      <w:pPr>
        <w:pStyle w:val="rules-of-the-court-paragraph-level-2"/>
        <w:shd w:val="clear" w:color="auto" w:fill="FFFFFF"/>
        <w:spacing w:before="0" w:beforeAutospacing="0" w:after="0" w:afterAutospacing="0"/>
        <w:ind w:left="450"/>
        <w:jc w:val="both"/>
        <w:rPr>
          <w:rFonts w:ascii="Sylfaen" w:eastAsia="Arial Unicode MS" w:hAnsi="Sylfaen" w:cs="Arial Unicode MS"/>
          <w:lang w:val="ka-GE"/>
        </w:rPr>
      </w:pPr>
      <w:r w:rsidRPr="003F4071">
        <w:rPr>
          <w:rFonts w:ascii="Sylfaen" w:eastAsia="Arial Unicode MS" w:hAnsi="Sylfaen" w:cs="Arial Unicode MS"/>
          <w:lang w:val="ka-GE"/>
        </w:rPr>
        <w:t>გ) საქართველოს საკონსტიტუციო სასამართლოს თავმჯდომარის დავალებით ასრულებს თავმჯდომარის ცალკეულ ფუნქციებს;</w:t>
      </w:r>
    </w:p>
    <w:p w:rsidR="003F4071" w:rsidRPr="003F4071" w:rsidRDefault="003F4071" w:rsidP="003F4071">
      <w:pPr>
        <w:pStyle w:val="rules-of-the-court-paragraph-level-2"/>
        <w:shd w:val="clear" w:color="auto" w:fill="FFFFFF"/>
        <w:spacing w:before="0" w:beforeAutospacing="0" w:after="0" w:afterAutospacing="0"/>
        <w:ind w:left="450"/>
        <w:jc w:val="both"/>
        <w:rPr>
          <w:rFonts w:ascii="Sylfaen" w:eastAsia="Arial Unicode MS" w:hAnsi="Sylfaen" w:cs="Arial Unicode MS"/>
          <w:lang w:val="ka-GE"/>
        </w:rPr>
      </w:pPr>
      <w:r w:rsidRPr="003F4071">
        <w:rPr>
          <w:rFonts w:ascii="Sylfaen" w:eastAsia="Arial Unicode MS" w:hAnsi="Sylfaen" w:cs="Arial Unicode MS"/>
          <w:lang w:val="ka-GE"/>
        </w:rPr>
        <w:lastRenderedPageBreak/>
        <w:t>დ) ნიშნავს მომხსენებელ მოსამართლეს კანონმდებლობით დადგენილ შემთხვევებში და დადგენილი წესით;</w:t>
      </w:r>
    </w:p>
    <w:p w:rsidR="003F4071" w:rsidRPr="003F4071" w:rsidRDefault="003F4071" w:rsidP="003F4071">
      <w:pPr>
        <w:pStyle w:val="rules-of-the-court-paragraph-level-2"/>
        <w:shd w:val="clear" w:color="auto" w:fill="FFFFFF"/>
        <w:spacing w:before="0" w:beforeAutospacing="0" w:after="0" w:afterAutospacing="0"/>
        <w:ind w:left="450"/>
        <w:jc w:val="both"/>
        <w:rPr>
          <w:rFonts w:ascii="Sylfaen" w:eastAsia="Arial Unicode MS" w:hAnsi="Sylfaen" w:cs="Arial Unicode MS"/>
          <w:lang w:val="ka-GE"/>
        </w:rPr>
      </w:pPr>
      <w:r w:rsidRPr="003F4071">
        <w:rPr>
          <w:rFonts w:ascii="Sylfaen" w:eastAsia="Arial Unicode MS" w:hAnsi="Sylfaen" w:cs="Arial Unicode MS"/>
          <w:lang w:val="ka-GE"/>
        </w:rPr>
        <w:t>ე) უზრუნველყოფს კოლეგიის საქმიანობასთან დაკავშირებული პრესრელიზების მომზადებას.</w:t>
      </w:r>
    </w:p>
    <w:p w:rsidR="003F4071" w:rsidRPr="003F4071" w:rsidRDefault="003F4071" w:rsidP="003F4071">
      <w:pPr>
        <w:pStyle w:val="rules-of-the-court-paragraph-level-1"/>
        <w:shd w:val="clear" w:color="auto" w:fill="FFFFFF"/>
        <w:spacing w:before="0" w:beforeAutospacing="0" w:after="0" w:afterAutospacing="0"/>
        <w:jc w:val="both"/>
        <w:rPr>
          <w:rFonts w:ascii="Sylfaen" w:eastAsia="Arial Unicode MS" w:hAnsi="Sylfaen" w:cs="Arial Unicode MS"/>
          <w:lang w:val="ka-GE"/>
        </w:rPr>
      </w:pPr>
      <w:r w:rsidRPr="003F4071">
        <w:rPr>
          <w:rFonts w:ascii="Sylfaen" w:eastAsia="Arial Unicode MS" w:hAnsi="Sylfaen" w:cs="Arial Unicode MS"/>
          <w:lang w:val="ka-GE"/>
        </w:rPr>
        <w:t>2. თუ საკონსტიტუციო სასამართლოს კოლეგიის თავმჯდომარე ვერ ასრულებს თავის ფუნქციებს, მის მოვალეობას ასრულებს შესაბამისი კოლეგიის უხუცესი</w:t>
      </w:r>
      <w:r>
        <w:rPr>
          <w:rFonts w:ascii="BPGDejaVuSans" w:hAnsi="BPGDejaVuSans"/>
          <w:sz w:val="21"/>
          <w:szCs w:val="21"/>
        </w:rPr>
        <w:t xml:space="preserve"> </w:t>
      </w:r>
      <w:r w:rsidRPr="003F4071">
        <w:rPr>
          <w:rFonts w:ascii="Sylfaen" w:eastAsia="Arial Unicode MS" w:hAnsi="Sylfaen" w:cs="Arial Unicode MS"/>
          <w:lang w:val="ka-GE"/>
        </w:rPr>
        <w:t>წევრი.</w:t>
      </w:r>
    </w:p>
    <w:p w:rsidR="00772B20" w:rsidRDefault="00772B20" w:rsidP="005C5436">
      <w:pPr>
        <w:tabs>
          <w:tab w:val="left" w:pos="450"/>
        </w:tabs>
        <w:spacing w:after="0" w:line="276" w:lineRule="auto"/>
        <w:jc w:val="both"/>
        <w:rPr>
          <w:szCs w:val="24"/>
        </w:rPr>
      </w:pPr>
    </w:p>
    <w:p w:rsidR="003F4071" w:rsidRPr="00450CC6" w:rsidRDefault="00450CC6" w:rsidP="00472E5F">
      <w:pPr>
        <w:pStyle w:val="11"/>
        <w:rPr>
          <w:rStyle w:val="af6"/>
          <w:i/>
        </w:rPr>
      </w:pPr>
      <w:hyperlink r:id="rId9" w:history="1">
        <w:r w:rsidR="00624275" w:rsidRPr="00450CC6">
          <w:rPr>
            <w:rStyle w:val="af6"/>
            <w:i/>
          </w:rPr>
          <w:t xml:space="preserve">ცვლილება N3. </w:t>
        </w:r>
        <w:r w:rsidR="003F4071" w:rsidRPr="00450CC6">
          <w:rPr>
            <w:rStyle w:val="af6"/>
            <w:i/>
          </w:rPr>
          <w:t>საქართველოს საკონსტიტუციო სასამართლოს პლენუმის 2024 წლის პირველი მ</w:t>
        </w:r>
        <w:r w:rsidR="003F4071" w:rsidRPr="00450CC6">
          <w:rPr>
            <w:rStyle w:val="af6"/>
            <w:i/>
          </w:rPr>
          <w:t>ა</w:t>
        </w:r>
        <w:r w:rsidR="003F4071" w:rsidRPr="00450CC6">
          <w:rPr>
            <w:rStyle w:val="af6"/>
            <w:i/>
          </w:rPr>
          <w:t>რტის N136/1 დადგენილ</w:t>
        </w:r>
        <w:r w:rsidR="003F4071" w:rsidRPr="00450CC6">
          <w:rPr>
            <w:rStyle w:val="af6"/>
            <w:i/>
          </w:rPr>
          <w:t>ე</w:t>
        </w:r>
        <w:r w:rsidR="003F4071" w:rsidRPr="00450CC6">
          <w:rPr>
            <w:rStyle w:val="af6"/>
            <w:i/>
          </w:rPr>
          <w:t>ბა (გამოქვეყ</w:t>
        </w:r>
        <w:r w:rsidR="003F4071" w:rsidRPr="00450CC6">
          <w:rPr>
            <w:rStyle w:val="af6"/>
            <w:i/>
          </w:rPr>
          <w:t>ნ</w:t>
        </w:r>
        <w:r w:rsidR="003F4071" w:rsidRPr="00450CC6">
          <w:rPr>
            <w:rStyle w:val="af6"/>
            <w:i/>
          </w:rPr>
          <w:t>ების წყარო: საქართველოს საკონსტიტუციო სასამართლოს ვებგვერდი [www.constcourt.ge, 11/03/2024])</w:t>
        </w:r>
      </w:hyperlink>
    </w:p>
    <w:p w:rsidR="003F4071" w:rsidRDefault="003F4071" w:rsidP="005C5436">
      <w:pPr>
        <w:tabs>
          <w:tab w:val="left" w:pos="450"/>
        </w:tabs>
        <w:spacing w:after="0" w:line="276" w:lineRule="auto"/>
        <w:jc w:val="both"/>
        <w:rPr>
          <w:szCs w:val="24"/>
        </w:rPr>
      </w:pPr>
    </w:p>
    <w:p w:rsidR="003F4071" w:rsidRDefault="003F4071" w:rsidP="005C5436">
      <w:pPr>
        <w:tabs>
          <w:tab w:val="left" w:pos="450"/>
        </w:tabs>
        <w:spacing w:after="0" w:line="276" w:lineRule="auto"/>
        <w:jc w:val="both"/>
        <w:rPr>
          <w:szCs w:val="24"/>
        </w:rPr>
      </w:pPr>
    </w:p>
    <w:p w:rsidR="003F4071" w:rsidRPr="00B71D30" w:rsidRDefault="003F4071"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10. საკონსტიტუციო სასამართლოს მდივნის უფლებამოსილებანი</w:t>
      </w:r>
    </w:p>
    <w:p w:rsidR="00772B20" w:rsidRPr="00B71D30" w:rsidRDefault="0097610A" w:rsidP="005C5436">
      <w:pPr>
        <w:tabs>
          <w:tab w:val="left" w:pos="450"/>
        </w:tabs>
        <w:spacing w:after="0" w:line="276" w:lineRule="auto"/>
        <w:jc w:val="both"/>
        <w:rPr>
          <w:szCs w:val="24"/>
        </w:rPr>
      </w:pPr>
      <w:r w:rsidRPr="00B71D30">
        <w:rPr>
          <w:rFonts w:eastAsia="Arial Unicode MS" w:cs="Arial Unicode MS"/>
          <w:szCs w:val="24"/>
        </w:rPr>
        <w:t>საქართველოს საკონსტიტუციო სასამართლოს მდივანი:</w:t>
      </w:r>
    </w:p>
    <w:p w:rsidR="00772B20" w:rsidRPr="00B71D30" w:rsidRDefault="0097610A" w:rsidP="00980888">
      <w:pPr>
        <w:tabs>
          <w:tab w:val="left" w:pos="450"/>
        </w:tabs>
        <w:spacing w:after="0" w:line="276" w:lineRule="auto"/>
        <w:ind w:left="450"/>
        <w:jc w:val="both"/>
        <w:rPr>
          <w:szCs w:val="24"/>
        </w:rPr>
      </w:pPr>
      <w:r w:rsidRPr="00B71D30">
        <w:rPr>
          <w:rFonts w:eastAsia="Arial Unicode MS" w:cs="Arial Unicode MS"/>
          <w:szCs w:val="24"/>
        </w:rPr>
        <w:t>ა) ხელს აწერს საკონსტიტუციო სასამართლოს აქტებს კანონმდებლობით დადგენილი წესით;</w:t>
      </w:r>
    </w:p>
    <w:p w:rsidR="00772B20" w:rsidRPr="00B71D30" w:rsidRDefault="0097610A" w:rsidP="00980888">
      <w:pPr>
        <w:tabs>
          <w:tab w:val="left" w:pos="450"/>
        </w:tabs>
        <w:spacing w:after="0" w:line="276" w:lineRule="auto"/>
        <w:ind w:left="450"/>
        <w:jc w:val="both"/>
        <w:rPr>
          <w:szCs w:val="24"/>
        </w:rPr>
      </w:pPr>
      <w:r w:rsidRPr="00B71D30">
        <w:rPr>
          <w:rFonts w:eastAsia="Arial Unicode MS" w:cs="Arial Unicode MS"/>
          <w:szCs w:val="24"/>
        </w:rPr>
        <w:t>ბ) იღებს ზომებს საკონსტიტუციო სასამართლოს გადაწყვეტილებათა აღსრულებისათვის და მოახსენებს პლენუმს მათი აღსრულების მიმდინარეობის თაობაზე;</w:t>
      </w:r>
    </w:p>
    <w:p w:rsidR="00772B20" w:rsidRPr="00B71D30" w:rsidRDefault="0097610A" w:rsidP="00980888">
      <w:pPr>
        <w:tabs>
          <w:tab w:val="left" w:pos="450"/>
        </w:tabs>
        <w:spacing w:after="0" w:line="276" w:lineRule="auto"/>
        <w:ind w:left="450"/>
        <w:jc w:val="both"/>
        <w:rPr>
          <w:szCs w:val="24"/>
        </w:rPr>
      </w:pPr>
      <w:r w:rsidRPr="00B71D30">
        <w:rPr>
          <w:rFonts w:eastAsia="Arial Unicode MS" w:cs="Arial Unicode MS"/>
          <w:szCs w:val="24"/>
        </w:rPr>
        <w:t>გ) ხელს უწყობს საჭირო ინფორმაციის კომპიუტერული წესით დამუშავების სისტემის ჩამოყალიბებას;</w:t>
      </w:r>
    </w:p>
    <w:p w:rsidR="00772B20" w:rsidRPr="00B71D30" w:rsidRDefault="0097610A" w:rsidP="00980888">
      <w:pPr>
        <w:tabs>
          <w:tab w:val="left" w:pos="450"/>
        </w:tabs>
        <w:spacing w:after="0" w:line="276" w:lineRule="auto"/>
        <w:ind w:left="450"/>
        <w:jc w:val="both"/>
        <w:rPr>
          <w:szCs w:val="24"/>
        </w:rPr>
      </w:pPr>
      <w:r w:rsidRPr="00B71D30">
        <w:rPr>
          <w:rFonts w:eastAsia="Arial Unicode MS" w:cs="Arial Unicode MS"/>
          <w:szCs w:val="24"/>
        </w:rPr>
        <w:t>დ) ორგანიზებას უწევს საკონსტიტუციო სასამართლოს ოფიციალური დოკუმენტაციის დაგზავნას;</w:t>
      </w:r>
    </w:p>
    <w:p w:rsidR="00772B20" w:rsidRPr="00B71D30" w:rsidRDefault="0097610A" w:rsidP="00980888">
      <w:pPr>
        <w:tabs>
          <w:tab w:val="left" w:pos="450"/>
        </w:tabs>
        <w:spacing w:after="0" w:line="276" w:lineRule="auto"/>
        <w:ind w:left="450"/>
        <w:jc w:val="both"/>
        <w:rPr>
          <w:szCs w:val="24"/>
        </w:rPr>
      </w:pPr>
      <w:r w:rsidRPr="00B71D30">
        <w:rPr>
          <w:rFonts w:eastAsia="Arial Unicode MS" w:cs="Arial Unicode MS"/>
          <w:szCs w:val="24"/>
        </w:rPr>
        <w:t>ე) კანონმდებლობით დადგენილი წესით გასცემს თანხმობას კონსტიტუციური სარჩელისა და წარდგინების რეგისტრაციაში გატარებაზე;</w:t>
      </w:r>
    </w:p>
    <w:p w:rsidR="00772B20" w:rsidRPr="00B71D30" w:rsidRDefault="0097610A" w:rsidP="00980888">
      <w:pPr>
        <w:tabs>
          <w:tab w:val="left" w:pos="450"/>
        </w:tabs>
        <w:spacing w:after="0" w:line="276" w:lineRule="auto"/>
        <w:ind w:left="450"/>
        <w:jc w:val="both"/>
        <w:rPr>
          <w:szCs w:val="24"/>
        </w:rPr>
      </w:pPr>
      <w:r w:rsidRPr="00B71D30">
        <w:rPr>
          <w:rFonts w:eastAsia="Arial Unicode MS" w:cs="Arial Unicode MS"/>
          <w:szCs w:val="24"/>
        </w:rPr>
        <w:t>ვ) კანონმდებლობით დადგენილი წესით იღებს საბოლოო გადაწყვეტილებას კონსტიტუციური სარჩელისა და წარდგინების რეგისტრაციის შესახებ;</w:t>
      </w:r>
    </w:p>
    <w:p w:rsidR="00772B20" w:rsidRPr="00B71D30" w:rsidRDefault="0097610A" w:rsidP="00980888">
      <w:pPr>
        <w:tabs>
          <w:tab w:val="left" w:pos="450"/>
        </w:tabs>
        <w:spacing w:after="0" w:line="276" w:lineRule="auto"/>
        <w:ind w:left="450"/>
        <w:jc w:val="both"/>
        <w:rPr>
          <w:szCs w:val="24"/>
        </w:rPr>
      </w:pPr>
      <w:r w:rsidRPr="00B71D30">
        <w:rPr>
          <w:rFonts w:eastAsia="Arial Unicode MS" w:cs="Arial Unicode MS"/>
          <w:szCs w:val="24"/>
        </w:rPr>
        <w:t xml:space="preserve">ზ) ახდენს საკონსტიტუციო სასამართლოს აქტის ასლის ნამდვილობის დამოწმებას. </w:t>
      </w:r>
    </w:p>
    <w:p w:rsidR="00772B20" w:rsidRPr="00B71D30" w:rsidRDefault="00772B20" w:rsidP="005C5436">
      <w:pPr>
        <w:tabs>
          <w:tab w:val="left" w:pos="450"/>
        </w:tabs>
        <w:spacing w:after="0" w:line="276" w:lineRule="auto"/>
        <w:jc w:val="both"/>
        <w:rPr>
          <w:szCs w:val="24"/>
        </w:rPr>
      </w:pPr>
    </w:p>
    <w:p w:rsidR="00772B20" w:rsidRPr="00B71D30" w:rsidRDefault="00772B20" w:rsidP="005C5436">
      <w:pPr>
        <w:tabs>
          <w:tab w:val="left" w:pos="450"/>
        </w:tabs>
        <w:spacing w:after="0" w:line="276" w:lineRule="auto"/>
        <w:jc w:val="both"/>
        <w:rPr>
          <w:szCs w:val="24"/>
        </w:rPr>
      </w:pP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1"/>
        <w:spacing w:before="0" w:after="0" w:line="276" w:lineRule="auto"/>
        <w:rPr>
          <w:sz w:val="24"/>
          <w:szCs w:val="24"/>
          <w:lang w:val="ka-GE"/>
        </w:rPr>
      </w:pPr>
      <w:r w:rsidRPr="00B71D30">
        <w:rPr>
          <w:rFonts w:eastAsia="Arial Unicode MS" w:cs="Arial Unicode MS"/>
          <w:sz w:val="24"/>
          <w:szCs w:val="24"/>
          <w:lang w:val="ka-GE"/>
        </w:rPr>
        <w:t>თავი III</w:t>
      </w:r>
    </w:p>
    <w:p w:rsidR="00772B20" w:rsidRPr="00B71D30" w:rsidRDefault="0097610A" w:rsidP="005C5436">
      <w:pPr>
        <w:pStyle w:val="1"/>
        <w:tabs>
          <w:tab w:val="left" w:pos="450"/>
        </w:tabs>
        <w:spacing w:before="0" w:after="0" w:line="276" w:lineRule="auto"/>
        <w:rPr>
          <w:sz w:val="24"/>
          <w:szCs w:val="24"/>
          <w:lang w:val="ka-GE"/>
        </w:rPr>
      </w:pPr>
      <w:r w:rsidRPr="00B71D30">
        <w:rPr>
          <w:rFonts w:eastAsia="Arial Unicode MS" w:cs="Arial Unicode MS"/>
          <w:sz w:val="24"/>
          <w:szCs w:val="24"/>
          <w:lang w:val="ka-GE"/>
        </w:rPr>
        <w:t>კონსტიტუციური სარჩელი</w:t>
      </w:r>
      <w:r w:rsidR="003964F0" w:rsidRPr="00B71D30">
        <w:rPr>
          <w:rFonts w:eastAsia="Arial Unicode MS" w:cs="Arial Unicode MS"/>
          <w:sz w:val="24"/>
          <w:szCs w:val="24"/>
          <w:lang w:val="ka-GE"/>
        </w:rPr>
        <w:t>ს</w:t>
      </w:r>
      <w:r w:rsidRPr="00B71D30">
        <w:rPr>
          <w:rFonts w:eastAsia="Arial Unicode MS" w:cs="Arial Unicode MS"/>
          <w:sz w:val="24"/>
          <w:szCs w:val="24"/>
          <w:lang w:val="ka-GE"/>
        </w:rPr>
        <w:t>/წარდგინების განხილვის ზოგადი წესები</w:t>
      </w:r>
    </w:p>
    <w:p w:rsidR="00772B20" w:rsidRPr="00B71D30" w:rsidRDefault="00772B20" w:rsidP="005C5436">
      <w:pPr>
        <w:tabs>
          <w:tab w:val="left" w:pos="450"/>
        </w:tabs>
        <w:spacing w:after="0" w:line="276" w:lineRule="auto"/>
        <w:rPr>
          <w:szCs w:val="24"/>
        </w:rPr>
      </w:pPr>
    </w:p>
    <w:p w:rsidR="00772B20" w:rsidRPr="00B71D30" w:rsidRDefault="0097610A" w:rsidP="005C5436">
      <w:pPr>
        <w:pStyle w:val="2"/>
        <w:rPr>
          <w:rFonts w:eastAsia="Merriweather"/>
          <w:szCs w:val="24"/>
        </w:rPr>
      </w:pPr>
      <w:r w:rsidRPr="00B71D30">
        <w:rPr>
          <w:szCs w:val="24"/>
        </w:rPr>
        <w:t>მუხლი 11. კონსტიტუციური სარჩელის/წარდგინების შეტანის წესი</w:t>
      </w:r>
      <w:r w:rsidR="00E05F73" w:rsidRPr="00B71D30">
        <w:rPr>
          <w:szCs w:val="24"/>
        </w:rPr>
        <w:t xml:space="preserve"> </w:t>
      </w:r>
    </w:p>
    <w:p w:rsidR="00772B20" w:rsidRPr="00B71D30" w:rsidRDefault="0097610A" w:rsidP="005C5436">
      <w:pPr>
        <w:numPr>
          <w:ilvl w:val="3"/>
          <w:numId w:val="5"/>
        </w:numPr>
        <w:tabs>
          <w:tab w:val="left" w:pos="450"/>
        </w:tabs>
        <w:spacing w:after="0" w:line="276" w:lineRule="auto"/>
        <w:ind w:left="0" w:firstLine="0"/>
        <w:jc w:val="both"/>
        <w:rPr>
          <w:szCs w:val="24"/>
        </w:rPr>
      </w:pPr>
      <w:r w:rsidRPr="00B71D30">
        <w:rPr>
          <w:rFonts w:eastAsia="Arial Unicode MS" w:cs="Arial Unicode MS"/>
          <w:szCs w:val="24"/>
        </w:rPr>
        <w:lastRenderedPageBreak/>
        <w:t xml:space="preserve">კონსტიტუციური სარჩელი ან კონსტიტუციური წარდგინება შედგენილი უნდა იყოს საქართველოს საკონსტიტუციო სასამართლოს პლენუმის მიერ დამტკიცებული შესაბამისი სააპლიკაციო ფორმის მიხედვით. </w:t>
      </w:r>
    </w:p>
    <w:p w:rsidR="00772B20" w:rsidRPr="00B71D30" w:rsidRDefault="0097610A" w:rsidP="005C5436">
      <w:pPr>
        <w:numPr>
          <w:ilvl w:val="3"/>
          <w:numId w:val="5"/>
        </w:numPr>
        <w:tabs>
          <w:tab w:val="left" w:pos="450"/>
        </w:tabs>
        <w:spacing w:after="0" w:line="276" w:lineRule="auto"/>
        <w:ind w:left="0" w:firstLine="0"/>
        <w:jc w:val="both"/>
        <w:rPr>
          <w:szCs w:val="24"/>
        </w:rPr>
      </w:pPr>
      <w:r w:rsidRPr="00B71D30">
        <w:rPr>
          <w:rFonts w:eastAsia="Arial Unicode MS" w:cs="Arial Unicode MS"/>
          <w:szCs w:val="24"/>
        </w:rPr>
        <w:t>კონსტიტუციური სარჩელი ან კონსტიტუციური წარდგინება</w:t>
      </w:r>
      <w:r w:rsidR="00E05F73" w:rsidRPr="00B71D30">
        <w:rPr>
          <w:rFonts w:eastAsia="Arial Unicode MS" w:cs="Arial Unicode MS"/>
          <w:szCs w:val="24"/>
        </w:rPr>
        <w:t xml:space="preserve"> </w:t>
      </w:r>
      <w:r w:rsidRPr="00B71D30">
        <w:rPr>
          <w:rFonts w:eastAsia="Arial Unicode MS" w:cs="Arial Unicode MS"/>
          <w:szCs w:val="24"/>
        </w:rPr>
        <w:t>ბარდება საკონსტიტუციო სასამართლოს საორგანიზაციო დეპარტამენტს.</w:t>
      </w:r>
    </w:p>
    <w:p w:rsidR="00E966D0" w:rsidRDefault="0097610A" w:rsidP="00E966D0">
      <w:pPr>
        <w:numPr>
          <w:ilvl w:val="3"/>
          <w:numId w:val="5"/>
        </w:numP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შესახებ“ საქართველოს ორგანული კანონის 31</w:t>
      </w:r>
      <w:r w:rsidRPr="00B71D30">
        <w:rPr>
          <w:szCs w:val="24"/>
          <w:vertAlign w:val="superscript"/>
        </w:rPr>
        <w:t>1</w:t>
      </w:r>
      <w:r w:rsidRPr="00B71D30">
        <w:rPr>
          <w:rFonts w:eastAsia="Arial Unicode MS" w:cs="Arial Unicode MS"/>
          <w:szCs w:val="24"/>
        </w:rPr>
        <w:t xml:space="preserve"> მუხლით გათვალისწინებულ დოკუმენტებთან ერთად</w:t>
      </w:r>
      <w:r w:rsidR="00753FD3" w:rsidRPr="00B71D30">
        <w:rPr>
          <w:rFonts w:eastAsia="Arial Unicode MS" w:cs="Arial Unicode MS"/>
          <w:szCs w:val="24"/>
        </w:rPr>
        <w:t>,</w:t>
      </w:r>
      <w:r w:rsidRPr="00B71D30">
        <w:rPr>
          <w:rFonts w:eastAsia="Arial Unicode MS" w:cs="Arial Unicode MS"/>
          <w:szCs w:val="24"/>
        </w:rPr>
        <w:t xml:space="preserve"> კონსტიტუციურ სარჩელს უნდა ერთვოდეს მოსარჩელის/მოსარჩელეების პირადობის დამადასტურებელი დოკუმენტის ასლი.</w:t>
      </w:r>
    </w:p>
    <w:p w:rsidR="00772B20" w:rsidRPr="00E966D0" w:rsidRDefault="00E966D0" w:rsidP="00E966D0">
      <w:pPr>
        <w:numPr>
          <w:ilvl w:val="3"/>
          <w:numId w:val="5"/>
        </w:numPr>
        <w:tabs>
          <w:tab w:val="left" w:pos="450"/>
        </w:tabs>
        <w:spacing w:after="0" w:line="276" w:lineRule="auto"/>
        <w:ind w:left="0" w:firstLine="0"/>
        <w:jc w:val="both"/>
        <w:rPr>
          <w:szCs w:val="24"/>
        </w:rPr>
      </w:pPr>
      <w:r w:rsidRPr="00E966D0">
        <w:rPr>
          <w:rFonts w:eastAsia="Arial Unicode MS" w:cs="Arial Unicode MS"/>
          <w:szCs w:val="24"/>
        </w:rPr>
        <w:t>საქართველოს საკონსტიტუციო სასამართლოს შესახებ“ საქართველოს ორგანული კანონის 27</w:t>
      </w:r>
      <w:r w:rsidRPr="00E966D0">
        <w:rPr>
          <w:rFonts w:eastAsia="Arial Unicode MS" w:cs="Arial Unicode MS"/>
          <w:szCs w:val="24"/>
          <w:vertAlign w:val="superscript"/>
          <w:lang w:val="en-US"/>
        </w:rPr>
        <w:t>3</w:t>
      </w:r>
      <w:r w:rsidRPr="00E966D0">
        <w:rPr>
          <w:rFonts w:eastAsia="Arial Unicode MS" w:cs="Arial Unicode MS"/>
          <w:szCs w:val="24"/>
        </w:rPr>
        <w:t xml:space="preserve"> მუხლის პირველი პუნქტის „ბ“ ქვეპუნქტით გათვალისწინებული მხარის რწმუნებულება შესაძლებელია დამოწმდეს საკონსტიტუციო სასამართლოს უფლებამოსილი თანამშრომლის მიერ, მხარის მიერ რწმუნებულებაზე სასამართლოს თანამშრომლის თანდასწრებით ხელმოწერის შემთხვევაში. რწმუნებულება შესაძლებელია ასევე შედგენილ იქნეს ელექტრონული დოკუმენტის ფორმით, რომელზეც შესრულებულია „ელექტრონული დოკუმენტისა და ელექტრონული სანდო მომსახურების შესახებ“ საქართველოს კანონით გათვალისწინებული კვალიფიციური ელექტრონული ხელმოწერა ან/და დასმულია ამავე კანონით აღიარებული კვალიფიციური ელექტრონული შტამპი.</w:t>
      </w:r>
    </w:p>
    <w:p w:rsidR="00E966D0" w:rsidRDefault="00E966D0" w:rsidP="00E966D0">
      <w:pPr>
        <w:tabs>
          <w:tab w:val="left" w:pos="450"/>
        </w:tabs>
        <w:spacing w:after="0" w:line="276" w:lineRule="auto"/>
        <w:jc w:val="both"/>
        <w:rPr>
          <w:rFonts w:eastAsia="Arial Unicode MS" w:cs="Arial Unicode MS"/>
          <w:szCs w:val="24"/>
        </w:rPr>
      </w:pPr>
    </w:p>
    <w:p w:rsidR="00E966D0" w:rsidRPr="00450CC6" w:rsidRDefault="00450CC6" w:rsidP="00472E5F">
      <w:pPr>
        <w:pStyle w:val="11"/>
        <w:rPr>
          <w:rStyle w:val="af6"/>
          <w:i/>
        </w:rPr>
      </w:pPr>
      <w:r w:rsidRPr="00450CC6">
        <w:rPr>
          <w:rStyle w:val="af6"/>
          <w:i/>
        </w:rPr>
        <w:fldChar w:fldCharType="begin"/>
      </w:r>
      <w:r w:rsidRPr="00450CC6">
        <w:rPr>
          <w:rStyle w:val="af6"/>
          <w:i/>
        </w:rPr>
        <w:instrText xml:space="preserve"> HYPERLINK "https://constcourt.ge/ka/amendments-rules-of-court/amendment-20-05-2020" </w:instrText>
      </w:r>
      <w:r w:rsidRPr="00450CC6">
        <w:rPr>
          <w:rStyle w:val="af6"/>
          <w:i/>
        </w:rPr>
      </w:r>
      <w:r w:rsidRPr="00450CC6">
        <w:rPr>
          <w:rStyle w:val="af6"/>
          <w:i/>
        </w:rPr>
        <w:fldChar w:fldCharType="separate"/>
      </w:r>
      <w:r w:rsidR="00E966D0" w:rsidRPr="00450CC6">
        <w:rPr>
          <w:rStyle w:val="af6"/>
          <w:i/>
        </w:rPr>
        <w:t>ცვლილება: საქართველოს საკონსტიტუციო სასამართლოს პლენუმის 2020 წლის 20 მაისის N122/1 დადგენილება</w:t>
      </w:r>
      <w:r w:rsidRPr="00450CC6">
        <w:rPr>
          <w:rStyle w:val="af6"/>
          <w:i/>
        </w:rPr>
        <w:t>https://constcourt.ge/ka/amendments-rules-of-court/amendment-20-05-2020</w:t>
      </w:r>
      <w:r w:rsidR="00E966D0" w:rsidRPr="00450CC6">
        <w:rPr>
          <w:rStyle w:val="af6"/>
          <w:i/>
        </w:rPr>
        <w:t xml:space="preserve"> (საქართველოს საკონსტიტუციო სასამართლოს ვებგვერდი [www.constcourt.ge 22/05/2020])</w:t>
      </w:r>
    </w:p>
    <w:p w:rsidR="00772B20" w:rsidRPr="00B71D30" w:rsidRDefault="00450CC6" w:rsidP="005C5436">
      <w:pPr>
        <w:tabs>
          <w:tab w:val="left" w:pos="450"/>
        </w:tabs>
        <w:spacing w:after="0" w:line="276" w:lineRule="auto"/>
        <w:jc w:val="both"/>
        <w:rPr>
          <w:szCs w:val="24"/>
        </w:rPr>
      </w:pPr>
      <w:r w:rsidRPr="00450CC6">
        <w:rPr>
          <w:rStyle w:val="af6"/>
          <w:sz w:val="22"/>
        </w:rPr>
        <w:fldChar w:fldCharType="end"/>
      </w:r>
    </w:p>
    <w:p w:rsidR="00772B20" w:rsidRPr="00B71D30" w:rsidRDefault="0097610A" w:rsidP="005C5436">
      <w:pPr>
        <w:pStyle w:val="2"/>
        <w:rPr>
          <w:rFonts w:eastAsia="Merriweather"/>
          <w:szCs w:val="24"/>
        </w:rPr>
      </w:pPr>
      <w:r w:rsidRPr="00B71D30">
        <w:rPr>
          <w:szCs w:val="24"/>
        </w:rPr>
        <w:t>მუხლი 12. კონსტიტუციური სარჩელის/წარდგინების რეგისტრაციის წესი</w:t>
      </w:r>
      <w:r w:rsidR="00E05F73" w:rsidRPr="00B71D30">
        <w:rPr>
          <w:szCs w:val="24"/>
        </w:rPr>
        <w:t xml:space="preserve"> </w:t>
      </w:r>
    </w:p>
    <w:p w:rsidR="00772B20" w:rsidRPr="00B71D30" w:rsidRDefault="0097610A" w:rsidP="005C5436">
      <w:pPr>
        <w:numPr>
          <w:ilvl w:val="0"/>
          <w:numId w:val="12"/>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საორგანიზაციო დეპარტამენტი სარჩელის/წარდგინების შეტანიდან სამი დღის ვადაში ამოწმებს წარდგენილი მასალების ფორმალურ (და არა შინაარსობრივ) შესაბამისობას კანონის მოთხოვნებთან. კანონის ფორმალურ მოთხოვნებთან სარჩელის შესაბამისობის უზრუნველყოფის მიზნით</w:t>
      </w:r>
      <w:r w:rsidR="00847F25" w:rsidRPr="00B71D30">
        <w:rPr>
          <w:rFonts w:eastAsia="Arial Unicode MS" w:cs="Arial Unicode MS"/>
          <w:szCs w:val="24"/>
        </w:rPr>
        <w:t>,</w:t>
      </w:r>
      <w:r w:rsidRPr="00B71D30">
        <w:rPr>
          <w:rFonts w:eastAsia="Arial Unicode MS" w:cs="Arial Unicode MS"/>
          <w:szCs w:val="24"/>
        </w:rPr>
        <w:t xml:space="preserve"> საორგანიზაციო დეპარტამენტი უფლებამოსილია</w:t>
      </w:r>
      <w:r w:rsidR="00847F25" w:rsidRPr="00B71D30">
        <w:rPr>
          <w:rFonts w:eastAsia="Arial Unicode MS" w:cs="Arial Unicode MS"/>
          <w:szCs w:val="24"/>
        </w:rPr>
        <w:t>,</w:t>
      </w:r>
      <w:r w:rsidRPr="00B71D30">
        <w:rPr>
          <w:rFonts w:eastAsia="Arial Unicode MS" w:cs="Arial Unicode MS"/>
          <w:szCs w:val="24"/>
        </w:rPr>
        <w:t xml:space="preserve"> მოსარჩელე მხარესთან, კონსტიტუციური წარდგინების ავტორებთან ან/და მათ წარმომადგენლებთან დააზუსტოს სარჩელთან დაკავშირებული საკითხები. თუ შემოწმების შედეგად ფორმალური უზუსტობები არ იქნა აღმოჩენილი ან რეგისტრაციისთვის განსაზღვრულ ვადაში არსებული უზუსტობა გამოსწორდა</w:t>
      </w:r>
      <w:r w:rsidR="00847F25" w:rsidRPr="00B71D30">
        <w:rPr>
          <w:rFonts w:eastAsia="Arial Unicode MS" w:cs="Arial Unicode MS"/>
          <w:szCs w:val="24"/>
        </w:rPr>
        <w:t>,</w:t>
      </w:r>
      <w:r w:rsidRPr="00B71D30">
        <w:rPr>
          <w:rFonts w:eastAsia="Arial Unicode MS" w:cs="Arial Unicode MS"/>
          <w:szCs w:val="24"/>
        </w:rPr>
        <w:t xml:space="preserve"> საორგანიზაციო დეპარტამენტი არეგისტრირებს კონსტიტუციურ სარჩელს/წარდგინებას.</w:t>
      </w:r>
    </w:p>
    <w:p w:rsidR="00173EDD" w:rsidRPr="00B71D30" w:rsidRDefault="0097610A" w:rsidP="005C5436">
      <w:pPr>
        <w:numPr>
          <w:ilvl w:val="0"/>
          <w:numId w:val="12"/>
        </w:numPr>
        <w:tabs>
          <w:tab w:val="left" w:pos="450"/>
        </w:tabs>
        <w:spacing w:after="0" w:line="276" w:lineRule="auto"/>
        <w:ind w:left="0" w:firstLine="0"/>
        <w:jc w:val="both"/>
        <w:rPr>
          <w:szCs w:val="24"/>
        </w:rPr>
      </w:pPr>
      <w:r w:rsidRPr="00B71D30">
        <w:rPr>
          <w:rFonts w:eastAsia="Arial Unicode MS" w:cs="Arial Unicode MS"/>
          <w:szCs w:val="24"/>
        </w:rPr>
        <w:t>კონსტიტუციურ სარჩელში/წარდგინებაში ისეთი ფორმალური უზუსტობის აღმოჩენის შემთხვევაში</w:t>
      </w:r>
      <w:r w:rsidR="00847F25" w:rsidRPr="00B71D30">
        <w:rPr>
          <w:rFonts w:eastAsia="Arial Unicode MS" w:cs="Arial Unicode MS"/>
          <w:szCs w:val="24"/>
        </w:rPr>
        <w:t>,</w:t>
      </w:r>
      <w:r w:rsidRPr="00B71D30">
        <w:rPr>
          <w:rFonts w:eastAsia="Arial Unicode MS" w:cs="Arial Unicode MS"/>
          <w:szCs w:val="24"/>
        </w:rPr>
        <w:t xml:space="preserve"> რომლის გამოსწორება შესაძლებელია </w:t>
      </w:r>
      <w:r w:rsidRPr="00B71D30">
        <w:rPr>
          <w:rFonts w:eastAsia="Arial Unicode MS" w:cs="Arial Unicode MS"/>
          <w:szCs w:val="24"/>
        </w:rPr>
        <w:lastRenderedPageBreak/>
        <w:t>სარჩელის/წარდგინების არსებითად შეცვლის გარეშე</w:t>
      </w:r>
      <w:r w:rsidR="00847F25" w:rsidRPr="00B71D30">
        <w:rPr>
          <w:rFonts w:eastAsia="Arial Unicode MS" w:cs="Arial Unicode MS"/>
          <w:szCs w:val="24"/>
        </w:rPr>
        <w:t>,</w:t>
      </w:r>
      <w:r w:rsidRPr="00B71D30">
        <w:rPr>
          <w:rFonts w:eastAsia="Arial Unicode MS" w:cs="Arial Unicode MS"/>
          <w:szCs w:val="24"/>
        </w:rPr>
        <w:t xml:space="preserve"> საორგანიზაციო დეპარტამენტი სარჩელის/წარდგინების შეტანიდან სამი დღის ვადაში მიმართავს საკონსტიტუციო სასამართლოს მდივანს სარჩელის</w:t>
      </w:r>
      <w:r w:rsidR="000C3D52" w:rsidRPr="00B71D30">
        <w:rPr>
          <w:rFonts w:eastAsia="Arial Unicode MS" w:cs="Arial Unicode MS"/>
          <w:szCs w:val="24"/>
        </w:rPr>
        <w:t>/წარდგინების</w:t>
      </w:r>
      <w:r w:rsidRPr="00B71D30">
        <w:rPr>
          <w:rFonts w:eastAsia="Arial Unicode MS" w:cs="Arial Unicode MS"/>
          <w:szCs w:val="24"/>
        </w:rPr>
        <w:t xml:space="preserve"> რეგისტრაციაზე თანხმობის გაცემის მოთხოვნით. საკონსტიტუციო სასამართლოს მდივანი ვალდებულია</w:t>
      </w:r>
      <w:r w:rsidR="00847F25" w:rsidRPr="00B71D30">
        <w:rPr>
          <w:rFonts w:eastAsia="Arial Unicode MS" w:cs="Arial Unicode MS"/>
          <w:szCs w:val="24"/>
        </w:rPr>
        <w:t>,</w:t>
      </w:r>
      <w:r w:rsidRPr="00B71D30">
        <w:rPr>
          <w:rFonts w:eastAsia="Arial Unicode MS" w:cs="Arial Unicode MS"/>
          <w:szCs w:val="24"/>
        </w:rPr>
        <w:t xml:space="preserve"> გასცეს თანხმობა სარჩელის/წარდგინების რეგისტრაციაზე</w:t>
      </w:r>
      <w:r w:rsidR="00847F25" w:rsidRPr="00B71D30">
        <w:rPr>
          <w:rFonts w:eastAsia="Arial Unicode MS" w:cs="Arial Unicode MS"/>
          <w:szCs w:val="24"/>
        </w:rPr>
        <w:t>,</w:t>
      </w:r>
      <w:r w:rsidRPr="00B71D30">
        <w:rPr>
          <w:rFonts w:eastAsia="Arial Unicode MS" w:cs="Arial Unicode MS"/>
          <w:szCs w:val="24"/>
        </w:rPr>
        <w:t xml:space="preserve"> გარდა იმ შემთხვევისა თუ არსებობს სარჩელის</w:t>
      </w:r>
      <w:r w:rsidR="000C3D52" w:rsidRPr="00B71D30">
        <w:rPr>
          <w:rFonts w:eastAsia="Arial Unicode MS" w:cs="Arial Unicode MS"/>
          <w:szCs w:val="24"/>
        </w:rPr>
        <w:t>/</w:t>
      </w:r>
      <w:r w:rsidR="002E5720" w:rsidRPr="00B71D30">
        <w:rPr>
          <w:rFonts w:eastAsia="Arial Unicode MS" w:cs="Arial Unicode MS"/>
          <w:szCs w:val="24"/>
        </w:rPr>
        <w:t>წარდგინების</w:t>
      </w:r>
      <w:r w:rsidRPr="00B71D30">
        <w:rPr>
          <w:rFonts w:eastAsia="Arial Unicode MS" w:cs="Arial Unicode MS"/>
          <w:szCs w:val="24"/>
        </w:rPr>
        <w:t xml:space="preserve"> რეგისტრაციაზე უარის თქმის ამ მუხლის მე-4 პუნქტით განსაზღვრული საფუძველი. საკონსტიტუციო სასამართლოს მდივნის თანხმობისთანავე</w:t>
      </w:r>
      <w:r w:rsidR="003964F0" w:rsidRPr="00B71D30">
        <w:rPr>
          <w:rFonts w:eastAsia="Arial Unicode MS" w:cs="Arial Unicode MS"/>
          <w:szCs w:val="24"/>
        </w:rPr>
        <w:t>,</w:t>
      </w:r>
      <w:r w:rsidRPr="00B71D30">
        <w:rPr>
          <w:rFonts w:eastAsia="Arial Unicode MS" w:cs="Arial Unicode MS"/>
          <w:szCs w:val="24"/>
        </w:rPr>
        <w:t xml:space="preserve"> საორგანიზაციო დეპარტამენტი არეგისტრირებს სარჩელს/წარდგინებას და აცნობებს მოსარჩელეს, წარდგინების ავტორს ან მათ წარმომადგენელს წარდგენილ სარჩელში/წარდგინებაში არსებული ფორმალური უზუსტობების, მათი აღმოფხვრის აუცილებლობისა და აღმოუფხვრელობის შესაძლო შედეგების შესახებ.</w:t>
      </w:r>
    </w:p>
    <w:p w:rsidR="00173EDD" w:rsidRPr="00B71D30" w:rsidRDefault="0097610A" w:rsidP="005C5436">
      <w:pPr>
        <w:numPr>
          <w:ilvl w:val="0"/>
          <w:numId w:val="12"/>
        </w:numPr>
        <w:tabs>
          <w:tab w:val="left" w:pos="450"/>
        </w:tabs>
        <w:spacing w:after="0" w:line="276" w:lineRule="auto"/>
        <w:ind w:left="0" w:firstLine="0"/>
        <w:jc w:val="both"/>
        <w:rPr>
          <w:szCs w:val="24"/>
        </w:rPr>
      </w:pPr>
      <w:r w:rsidRPr="00B71D30">
        <w:rPr>
          <w:rFonts w:eastAsia="Arial Unicode MS" w:cs="Arial Unicode MS"/>
          <w:szCs w:val="24"/>
        </w:rPr>
        <w:t>თუ 15 დღის ვადაში ფორმალური უზუსტობა არ გამოსწორდა, საორგანიზაციო დეპარტამენტი აუქმებს სარჩელის/წარდგინების რეგისტრაციას, აკეთებს ამის შესახებ აღნიშვნას საკონსტიტუციო სასამართლოში შეტანილი სარჩელებისა და წარდგინებების ჟურნალში და დაუყოვნებლივ აცნობებს ამის თაობაზე საკონსტიტუციო სასამართლოს მდივანს.</w:t>
      </w:r>
    </w:p>
    <w:p w:rsidR="00173EDD" w:rsidRPr="00B71D30" w:rsidRDefault="0097610A" w:rsidP="005C5436">
      <w:pPr>
        <w:numPr>
          <w:ilvl w:val="0"/>
          <w:numId w:val="12"/>
        </w:numPr>
        <w:tabs>
          <w:tab w:val="left" w:pos="450"/>
        </w:tabs>
        <w:spacing w:after="0" w:line="276" w:lineRule="auto"/>
        <w:ind w:left="0" w:firstLine="0"/>
        <w:jc w:val="both"/>
        <w:rPr>
          <w:szCs w:val="24"/>
        </w:rPr>
      </w:pPr>
      <w:r w:rsidRPr="00B71D30">
        <w:rPr>
          <w:rFonts w:eastAsia="Arial Unicode MS" w:cs="Arial Unicode MS"/>
          <w:szCs w:val="24"/>
        </w:rPr>
        <w:t>წარდგენილ კონსტიტუციურ სარჩელში/წარდგინებაში ისეთი ფორმალური უზუსტობის აღმოჩენის შემთხვევაში</w:t>
      </w:r>
      <w:r w:rsidR="006156C7" w:rsidRPr="00B71D30">
        <w:rPr>
          <w:rFonts w:eastAsia="Arial Unicode MS" w:cs="Arial Unicode MS"/>
          <w:szCs w:val="24"/>
        </w:rPr>
        <w:t>,</w:t>
      </w:r>
      <w:r w:rsidRPr="00B71D30">
        <w:rPr>
          <w:rFonts w:eastAsia="Arial Unicode MS" w:cs="Arial Unicode MS"/>
          <w:szCs w:val="24"/>
        </w:rPr>
        <w:t xml:space="preserve"> რომლის გამოსწორება შეუძლებელია სარჩელის/წარდგინების არსებითად შეცვლის გარეშე</w:t>
      </w:r>
      <w:r w:rsidR="006156C7" w:rsidRPr="00B71D30">
        <w:rPr>
          <w:rFonts w:eastAsia="Arial Unicode MS" w:cs="Arial Unicode MS"/>
          <w:szCs w:val="24"/>
        </w:rPr>
        <w:t>,</w:t>
      </w:r>
      <w:r w:rsidRPr="00B71D30">
        <w:rPr>
          <w:rFonts w:eastAsia="Arial Unicode MS" w:cs="Arial Unicode MS"/>
          <w:szCs w:val="24"/>
        </w:rPr>
        <w:t xml:space="preserve"> საორგანიზაციო დეპარტამენტი არ არეგისტრირებს კონსტიტუციურ სარჩელს</w:t>
      </w:r>
      <w:r w:rsidR="006156C7" w:rsidRPr="00B71D30">
        <w:rPr>
          <w:rFonts w:eastAsia="Arial Unicode MS" w:cs="Arial Unicode MS"/>
          <w:szCs w:val="24"/>
        </w:rPr>
        <w:t>,</w:t>
      </w:r>
      <w:r w:rsidRPr="00B71D30">
        <w:rPr>
          <w:rFonts w:eastAsia="Arial Unicode MS" w:cs="Arial Unicode MS"/>
          <w:szCs w:val="24"/>
        </w:rPr>
        <w:t xml:space="preserve"> რის შესახებაც იღებს დასაბუთებულ გადაწყვეტილებას.</w:t>
      </w:r>
    </w:p>
    <w:p w:rsidR="00173EDD" w:rsidRPr="00B71D30" w:rsidRDefault="0097610A" w:rsidP="005C5436">
      <w:pPr>
        <w:numPr>
          <w:ilvl w:val="0"/>
          <w:numId w:val="12"/>
        </w:numPr>
        <w:tabs>
          <w:tab w:val="left" w:pos="450"/>
        </w:tabs>
        <w:spacing w:after="0" w:line="276" w:lineRule="auto"/>
        <w:ind w:left="0" w:firstLine="0"/>
        <w:jc w:val="both"/>
        <w:rPr>
          <w:szCs w:val="24"/>
        </w:rPr>
      </w:pPr>
      <w:r w:rsidRPr="00B71D30">
        <w:rPr>
          <w:rFonts w:eastAsia="Arial Unicode MS" w:cs="Arial Unicode MS"/>
          <w:szCs w:val="24"/>
        </w:rPr>
        <w:t>სარჩელის/წარდგინების რეგისტრაციაზე უარის თქმის შესახებ საორგანიზაციო დეპარტამენტის გადაწყვეტილების ჩაბარებიდან 7 დღის ვადაში მოსარჩელეს, წარდგინების ავტორს ან მათ წარმომადგენელს უფლება აქვთ</w:t>
      </w:r>
      <w:r w:rsidR="006156C7" w:rsidRPr="00B71D30">
        <w:rPr>
          <w:rFonts w:eastAsia="Arial Unicode MS" w:cs="Arial Unicode MS"/>
          <w:szCs w:val="24"/>
        </w:rPr>
        <w:t>,</w:t>
      </w:r>
      <w:r w:rsidRPr="00B71D30">
        <w:rPr>
          <w:rFonts w:eastAsia="Arial Unicode MS" w:cs="Arial Unicode MS"/>
          <w:szCs w:val="24"/>
        </w:rPr>
        <w:t xml:space="preserve"> მიმართო</w:t>
      </w:r>
      <w:r w:rsidR="006156C7" w:rsidRPr="00B71D30">
        <w:rPr>
          <w:rFonts w:eastAsia="Arial Unicode MS" w:cs="Arial Unicode MS"/>
          <w:szCs w:val="24"/>
        </w:rPr>
        <w:t>ნ</w:t>
      </w:r>
      <w:r w:rsidRPr="00B71D30">
        <w:rPr>
          <w:rFonts w:eastAsia="Arial Unicode MS" w:cs="Arial Unicode MS"/>
          <w:szCs w:val="24"/>
        </w:rPr>
        <w:t xml:space="preserve"> საკონსტიტუციო სასამართლოს მდივანს, რომელიც მიმართვიდან 15 დღის ვადაში წყვეტს სარჩელის/წარდგინების რეგისტრაციის საკითხს.</w:t>
      </w:r>
    </w:p>
    <w:p w:rsidR="00173EDD" w:rsidRPr="00B71D30" w:rsidRDefault="0097610A" w:rsidP="005C5436">
      <w:pPr>
        <w:numPr>
          <w:ilvl w:val="0"/>
          <w:numId w:val="12"/>
        </w:numPr>
        <w:tabs>
          <w:tab w:val="left" w:pos="450"/>
        </w:tabs>
        <w:spacing w:after="0" w:line="276" w:lineRule="auto"/>
        <w:ind w:left="0" w:firstLine="0"/>
        <w:jc w:val="both"/>
        <w:rPr>
          <w:szCs w:val="24"/>
        </w:rPr>
      </w:pPr>
      <w:r w:rsidRPr="00B71D30">
        <w:rPr>
          <w:rFonts w:eastAsia="Arial Unicode MS" w:cs="Arial Unicode MS"/>
          <w:szCs w:val="24"/>
        </w:rPr>
        <w:t>რეგისტრირებული სარჩელი/წარდგინება</w:t>
      </w:r>
      <w:r w:rsidR="006156C7" w:rsidRPr="00B71D30">
        <w:rPr>
          <w:rFonts w:eastAsia="Arial Unicode MS" w:cs="Arial Unicode MS"/>
          <w:szCs w:val="24"/>
        </w:rPr>
        <w:t>,</w:t>
      </w:r>
      <w:r w:rsidRPr="00B71D30">
        <w:rPr>
          <w:rFonts w:eastAsia="Arial Unicode MS" w:cs="Arial Unicode MS"/>
          <w:szCs w:val="24"/>
        </w:rPr>
        <w:t xml:space="preserve"> საკონსტიტუციო სასამართლოს თავმჯდომარის მიერ დამტკიცებული წესით</w:t>
      </w:r>
      <w:r w:rsidR="006156C7" w:rsidRPr="00B71D30">
        <w:rPr>
          <w:rFonts w:eastAsia="Arial Unicode MS" w:cs="Arial Unicode MS"/>
          <w:szCs w:val="24"/>
        </w:rPr>
        <w:t>,</w:t>
      </w:r>
      <w:r w:rsidRPr="00B71D30">
        <w:rPr>
          <w:rFonts w:eastAsia="Arial Unicode MS" w:cs="Arial Unicode MS"/>
          <w:szCs w:val="24"/>
        </w:rPr>
        <w:t xml:space="preserve"> ქვეყნდება საკონსტიტუციო სასამართლოს ვებგვერდზე.</w:t>
      </w:r>
    </w:p>
    <w:p w:rsidR="00772B20" w:rsidRPr="00B71D30" w:rsidRDefault="00772B20" w:rsidP="005C5436">
      <w:pPr>
        <w:tabs>
          <w:tab w:val="left" w:pos="450"/>
        </w:tabs>
        <w:spacing w:after="0" w:line="276" w:lineRule="auto"/>
        <w:jc w:val="both"/>
        <w:rPr>
          <w:szCs w:val="24"/>
        </w:rPr>
      </w:pPr>
    </w:p>
    <w:p w:rsidR="00772B20" w:rsidRPr="00B71D30" w:rsidRDefault="00772B20" w:rsidP="005C5436">
      <w:pPr>
        <w:tabs>
          <w:tab w:val="left" w:pos="450"/>
        </w:tabs>
        <w:spacing w:after="0" w:line="276" w:lineRule="auto"/>
        <w:jc w:val="both"/>
        <w:rPr>
          <w:szCs w:val="24"/>
        </w:rPr>
      </w:pP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 xml:space="preserve">მუხლი 13. რეგისტრირებული სარჩელის/წარდგინების საკონსტიტუციო სასამართლოს თავმჯდომარისათვის გადაცემა და განაწილება. </w:t>
      </w:r>
    </w:p>
    <w:p w:rsidR="00772B20" w:rsidRPr="00B71D30" w:rsidRDefault="0097610A" w:rsidP="005D1A08">
      <w:pPr>
        <w:numPr>
          <w:ilvl w:val="0"/>
          <w:numId w:val="28"/>
        </w:numPr>
        <w:tabs>
          <w:tab w:val="left" w:pos="450"/>
        </w:tabs>
        <w:spacing w:after="0" w:line="276" w:lineRule="auto"/>
        <w:ind w:left="0" w:firstLine="0"/>
        <w:jc w:val="both"/>
        <w:rPr>
          <w:szCs w:val="24"/>
        </w:rPr>
      </w:pPr>
      <w:r w:rsidRPr="00B71D30">
        <w:rPr>
          <w:rFonts w:eastAsia="Arial Unicode MS" w:cs="Arial Unicode MS"/>
          <w:szCs w:val="24"/>
        </w:rPr>
        <w:t>რეგისტრირებულ სარჩელს/წარდგინებას</w:t>
      </w:r>
      <w:r w:rsidR="006156C7" w:rsidRPr="00B71D30">
        <w:rPr>
          <w:rFonts w:eastAsia="Arial Unicode MS" w:cs="Arial Unicode MS"/>
          <w:szCs w:val="24"/>
        </w:rPr>
        <w:t>,</w:t>
      </w:r>
      <w:r w:rsidRPr="00B71D30">
        <w:rPr>
          <w:rFonts w:eastAsia="Arial Unicode MS" w:cs="Arial Unicode MS"/>
          <w:szCs w:val="24"/>
        </w:rPr>
        <w:t xml:space="preserve"> თანდართულ მასალებთან ერთად</w:t>
      </w:r>
      <w:r w:rsidR="006156C7" w:rsidRPr="00B71D30">
        <w:rPr>
          <w:rFonts w:eastAsia="Arial Unicode MS" w:cs="Arial Unicode MS"/>
          <w:szCs w:val="24"/>
        </w:rPr>
        <w:t>,</w:t>
      </w:r>
      <w:r w:rsidRPr="00B71D30">
        <w:rPr>
          <w:rFonts w:eastAsia="Arial Unicode MS" w:cs="Arial Unicode MS"/>
          <w:szCs w:val="24"/>
        </w:rPr>
        <w:t xml:space="preserve"> საორგანიზაციო დეპარტამენტის უფროსი დაუყოვნებლივ წარუდგენს საკონსტიტუციო სასამართლოს თავმჯდომარეს.</w:t>
      </w:r>
    </w:p>
    <w:p w:rsidR="00772B20" w:rsidRPr="00B71D30" w:rsidRDefault="0097610A" w:rsidP="005D1A08">
      <w:pPr>
        <w:numPr>
          <w:ilvl w:val="0"/>
          <w:numId w:val="28"/>
        </w:numPr>
        <w:tabs>
          <w:tab w:val="left" w:pos="450"/>
        </w:tabs>
        <w:spacing w:after="0" w:line="276" w:lineRule="auto"/>
        <w:ind w:left="0" w:firstLine="0"/>
        <w:jc w:val="both"/>
        <w:rPr>
          <w:szCs w:val="24"/>
        </w:rPr>
      </w:pPr>
      <w:r w:rsidRPr="00B71D30">
        <w:rPr>
          <w:rFonts w:eastAsia="Arial Unicode MS" w:cs="Arial Unicode MS"/>
          <w:szCs w:val="24"/>
        </w:rPr>
        <w:lastRenderedPageBreak/>
        <w:t>საკონსტიტუციო სასამართლოს თავმჯდომარე</w:t>
      </w:r>
      <w:r w:rsidR="006156C7" w:rsidRPr="00B71D30">
        <w:rPr>
          <w:rFonts w:eastAsia="Arial Unicode MS" w:cs="Arial Unicode MS"/>
          <w:szCs w:val="24"/>
        </w:rPr>
        <w:t>,</w:t>
      </w:r>
      <w:r w:rsidRPr="00B71D30">
        <w:rPr>
          <w:rFonts w:eastAsia="Arial Unicode MS" w:cs="Arial Unicode MS"/>
          <w:szCs w:val="24"/>
        </w:rPr>
        <w:t xml:space="preserve"> წარდგენიდან შვიდი დღის ვადაში, კოლეგიის განსჯად საქმეს რეზოლუციით გადასცემს ერთ-ერთ კოლეგიას, ხოლო თუ საქმე პლენუმის განსჯადია</w:t>
      </w:r>
      <w:r w:rsidR="006156C7" w:rsidRPr="00B71D30">
        <w:rPr>
          <w:rFonts w:eastAsia="Arial Unicode MS" w:cs="Arial Unicode MS"/>
          <w:szCs w:val="24"/>
        </w:rPr>
        <w:t>,</w:t>
      </w:r>
      <w:r w:rsidRPr="00B71D30">
        <w:rPr>
          <w:rFonts w:eastAsia="Arial Unicode MS" w:cs="Arial Unicode MS"/>
          <w:szCs w:val="24"/>
        </w:rPr>
        <w:t xml:space="preserve"> გადასცემს პლენუმს და ნიშნავს მომხსენებელ მოსამართლეს.</w:t>
      </w:r>
    </w:p>
    <w:p w:rsidR="00772B20" w:rsidRPr="00B71D30" w:rsidRDefault="0097610A" w:rsidP="005D1A08">
      <w:pPr>
        <w:numPr>
          <w:ilvl w:val="0"/>
          <w:numId w:val="28"/>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კოლეგიებისთვის საქმეთა გადაცემისას დაცული უნდა იქნეს რიგითობის წესი, გარდა ამ მუხლის მე-4 პუნქტით გათვალისწინებული შემთხვევებისა.</w:t>
      </w:r>
    </w:p>
    <w:p w:rsidR="00772B20" w:rsidRPr="00B71D30" w:rsidRDefault="0097610A" w:rsidP="005D1A08">
      <w:pPr>
        <w:numPr>
          <w:ilvl w:val="0"/>
          <w:numId w:val="28"/>
        </w:numPr>
        <w:tabs>
          <w:tab w:val="left" w:pos="450"/>
        </w:tabs>
        <w:spacing w:after="0" w:line="276" w:lineRule="auto"/>
        <w:ind w:left="0" w:firstLine="0"/>
        <w:jc w:val="both"/>
        <w:rPr>
          <w:szCs w:val="24"/>
        </w:rPr>
      </w:pPr>
      <w:r w:rsidRPr="00B71D30">
        <w:rPr>
          <w:rFonts w:eastAsia="Arial Unicode MS" w:cs="Arial Unicode MS"/>
          <w:szCs w:val="24"/>
        </w:rPr>
        <w:t>თუ რეგისტრირებული კონსტიტუციური სარჩელი იმავე შინაარსისაა ან სამართლებრივად არსებითად უკავშირდება იმ საკითხს, რომელსაც ეხება საკონსტიტუციო სასამართლოს კოლეგიისთვის ადრე გადაცემული კონსტიტუციური სარჩელი, საკონსტიტუციო სასამართლოს თავმჯდომარე უფლებამოსილია</w:t>
      </w:r>
      <w:r w:rsidR="00590164" w:rsidRPr="00B71D30">
        <w:rPr>
          <w:rFonts w:eastAsia="Arial Unicode MS" w:cs="Arial Unicode MS"/>
          <w:szCs w:val="24"/>
        </w:rPr>
        <w:t>,</w:t>
      </w:r>
      <w:r w:rsidRPr="00B71D30">
        <w:rPr>
          <w:rFonts w:eastAsia="Arial Unicode MS" w:cs="Arial Unicode MS"/>
          <w:szCs w:val="24"/>
        </w:rPr>
        <w:t xml:space="preserve"> ეს სარჩელი ერთ წარმოებად გასაერთიანებლად, განსახილველად გადასცეს იმავე კოლეგიას.</w:t>
      </w:r>
    </w:p>
    <w:p w:rsidR="00772B20" w:rsidRPr="00B71D30" w:rsidRDefault="0097610A" w:rsidP="005D1A08">
      <w:pPr>
        <w:numPr>
          <w:ilvl w:val="0"/>
          <w:numId w:val="28"/>
        </w:numPr>
        <w:tabs>
          <w:tab w:val="left" w:pos="450"/>
        </w:tabs>
        <w:spacing w:after="0" w:line="276" w:lineRule="auto"/>
        <w:ind w:left="0" w:firstLine="0"/>
        <w:jc w:val="both"/>
        <w:rPr>
          <w:szCs w:val="24"/>
        </w:rPr>
      </w:pPr>
      <w:r w:rsidRPr="00B71D30">
        <w:rPr>
          <w:rFonts w:eastAsia="Arial Unicode MS" w:cs="Arial Unicode MS"/>
          <w:szCs w:val="24"/>
        </w:rPr>
        <w:t>თუ რეგისტრირებული კონსტიტუციური სარჩელი იმავე შინაარსისაა ან სამართლებრივად არსებითად უკავშირდება იმ საკითხს, რომელსაც ეხება საკონსტიტუციო სასამართლოს პლენუმისათვის ადრე გადაცემული კონსტიტუციური სარჩელი, საკონსტიტუციო სასამართლოს თავმჯდომარე უფლებამოსილია</w:t>
      </w:r>
      <w:r w:rsidR="00590164" w:rsidRPr="00B71D30">
        <w:rPr>
          <w:rFonts w:eastAsia="Arial Unicode MS" w:cs="Arial Unicode MS"/>
          <w:szCs w:val="24"/>
        </w:rPr>
        <w:t>,</w:t>
      </w:r>
      <w:r w:rsidRPr="00B71D30">
        <w:rPr>
          <w:rFonts w:eastAsia="Arial Unicode MS" w:cs="Arial Unicode MS"/>
          <w:szCs w:val="24"/>
        </w:rPr>
        <w:t xml:space="preserve"> ეს სარჩელი ერთ წარმოებად გასაერთიანებლად, განსახილველად გადასცეს</w:t>
      </w:r>
      <w:r w:rsidR="003037A1" w:rsidRPr="00B71D30">
        <w:rPr>
          <w:rFonts w:eastAsia="Arial Unicode MS" w:cs="Arial Unicode MS"/>
          <w:szCs w:val="24"/>
        </w:rPr>
        <w:t xml:space="preserve"> პლენუმს</w:t>
      </w:r>
      <w:r w:rsidRPr="00B71D30">
        <w:rPr>
          <w:rFonts w:eastAsia="Arial Unicode MS" w:cs="Arial Unicode MS"/>
          <w:szCs w:val="24"/>
        </w:rPr>
        <w:t>.</w:t>
      </w:r>
    </w:p>
    <w:p w:rsidR="00772B20" w:rsidRPr="00B71D30" w:rsidRDefault="0097610A" w:rsidP="005D1A08">
      <w:pPr>
        <w:numPr>
          <w:ilvl w:val="0"/>
          <w:numId w:val="28"/>
        </w:numPr>
        <w:tabs>
          <w:tab w:val="left" w:pos="450"/>
        </w:tabs>
        <w:spacing w:after="0" w:line="276" w:lineRule="auto"/>
        <w:ind w:left="0" w:firstLine="0"/>
        <w:jc w:val="both"/>
        <w:rPr>
          <w:szCs w:val="24"/>
        </w:rPr>
      </w:pPr>
      <w:r w:rsidRPr="00B71D30">
        <w:rPr>
          <w:rFonts w:eastAsia="Arial Unicode MS" w:cs="Arial Unicode MS"/>
          <w:szCs w:val="24"/>
        </w:rPr>
        <w:t>თუ</w:t>
      </w:r>
      <w:r w:rsidR="00E05F73" w:rsidRPr="00B71D30">
        <w:rPr>
          <w:rFonts w:eastAsia="Arial Unicode MS" w:cs="Arial Unicode MS"/>
          <w:szCs w:val="24"/>
        </w:rPr>
        <w:t xml:space="preserve"> </w:t>
      </w:r>
      <w:r w:rsidRPr="00B71D30">
        <w:rPr>
          <w:rFonts w:eastAsia="Arial Unicode MS" w:cs="Arial Unicode MS"/>
          <w:szCs w:val="24"/>
        </w:rPr>
        <w:t>საქართველოს საკონსტიტუციო სასამართლოს თავმჯდომარე შემოსული კონსტიტუციური სარჩელის საკონსტიტუციო სამართალწარმოებით გათვალისწინებული წესით, საკონსტიტუციო სასამართლოს კოლეგიებს შორის განაწილებისას მივა დასაბუთებულ დასკვნამდე, რომ განსახილველმა საქმემ თავისი შინაარსით შეიძლება წარმოშვას საქართველოს კონსტიტუციის განმარტების ან/და გამოყენების იშვიათი ან/და განსაკუთრებით მნიშვნელოვანი სამართლებრივი პრობლემა, იგი, კონსტიტუციური სარჩელის გადაცემიდან 7 დღის ვადაში, მიმართავს პლენუმს წერილობით დასაბუთებული წინადადებით საქმის პლენუმის მიერ განხილვის შესახებ.</w:t>
      </w:r>
      <w:r w:rsidRPr="00B71D30">
        <w:rPr>
          <w:szCs w:val="24"/>
        </w:rPr>
        <w:t xml:space="preserve"> </w:t>
      </w:r>
      <w:r w:rsidRPr="00B71D30">
        <w:rPr>
          <w:rFonts w:eastAsia="Arial Unicode MS" w:cs="Arial Unicode MS"/>
          <w:szCs w:val="24"/>
        </w:rPr>
        <w:t>პლენუმი საკონსტიტუციო სასამართლოს თავმჯდომარის წინადადების მიღებიდან 2 კვირის ვადაში წყვეტს თავმჯდომარის მიერ წარდგენილი საქმის პლენუმის მიერ განხილვის საკითხს, რომლის შესახებაც იღებს</w:t>
      </w:r>
      <w:r w:rsidR="00E25C43" w:rsidRPr="00B71D30">
        <w:rPr>
          <w:rFonts w:eastAsia="Arial Unicode MS" w:cs="Arial Unicode MS"/>
          <w:szCs w:val="24"/>
        </w:rPr>
        <w:t>,</w:t>
      </w:r>
      <w:r w:rsidRPr="00B71D30">
        <w:rPr>
          <w:rFonts w:eastAsia="Arial Unicode MS" w:cs="Arial Unicode MS"/>
          <w:szCs w:val="24"/>
        </w:rPr>
        <w:t xml:space="preserve"> შესაბამისად</w:t>
      </w:r>
      <w:r w:rsidR="00E25C43" w:rsidRPr="00B71D30">
        <w:rPr>
          <w:rFonts w:eastAsia="Arial Unicode MS" w:cs="Arial Unicode MS"/>
          <w:szCs w:val="24"/>
        </w:rPr>
        <w:t>,</w:t>
      </w:r>
      <w:r w:rsidRPr="00B71D30">
        <w:rPr>
          <w:rFonts w:eastAsia="Arial Unicode MS" w:cs="Arial Unicode MS"/>
          <w:szCs w:val="24"/>
        </w:rPr>
        <w:t xml:space="preserve"> საოქმო ჩანაწერს ან განჩინებას. განჩინების </w:t>
      </w:r>
      <w:r w:rsidR="0099361B" w:rsidRPr="00B71D30">
        <w:rPr>
          <w:rFonts w:eastAsia="Arial Unicode MS" w:cs="Arial Unicode MS"/>
          <w:szCs w:val="24"/>
        </w:rPr>
        <w:t xml:space="preserve">მიღების </w:t>
      </w:r>
      <w:r w:rsidRPr="00B71D30">
        <w:rPr>
          <w:rFonts w:eastAsia="Arial Unicode MS" w:cs="Arial Unicode MS"/>
          <w:szCs w:val="24"/>
        </w:rPr>
        <w:t>შემთხვევაში საკონსტიტუციო სასამართლოს თავმჯდომარე საქმეს განსახილველად</w:t>
      </w:r>
      <w:r w:rsidR="00E25C43" w:rsidRPr="00B71D30">
        <w:rPr>
          <w:rFonts w:eastAsia="Arial Unicode MS" w:cs="Arial Unicode MS"/>
          <w:szCs w:val="24"/>
        </w:rPr>
        <w:t>,</w:t>
      </w:r>
      <w:r w:rsidRPr="00B71D30">
        <w:rPr>
          <w:rFonts w:eastAsia="Arial Unicode MS" w:cs="Arial Unicode MS"/>
          <w:szCs w:val="24"/>
        </w:rPr>
        <w:t xml:space="preserve"> საქართველოს კანონმდებლობით დადგენილი წესით</w:t>
      </w:r>
      <w:r w:rsidR="00E25C43" w:rsidRPr="00B71D30">
        <w:rPr>
          <w:rFonts w:eastAsia="Arial Unicode MS" w:cs="Arial Unicode MS"/>
          <w:szCs w:val="24"/>
        </w:rPr>
        <w:t>,</w:t>
      </w:r>
      <w:r w:rsidRPr="00B71D30">
        <w:rPr>
          <w:rFonts w:eastAsia="Arial Unicode MS" w:cs="Arial Unicode MS"/>
          <w:szCs w:val="24"/>
        </w:rPr>
        <w:t xml:space="preserve"> გადასცემს ერთ-ერთ კოლეგიას.</w:t>
      </w: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14.</w:t>
      </w:r>
      <w:r w:rsidR="00E05F73" w:rsidRPr="00B71D30">
        <w:rPr>
          <w:szCs w:val="24"/>
        </w:rPr>
        <w:t xml:space="preserve"> </w:t>
      </w:r>
      <w:r w:rsidRPr="00B71D30">
        <w:rPr>
          <w:szCs w:val="24"/>
        </w:rPr>
        <w:t>მომხსენებელი მოსამართლის დანიშვნის წესი</w:t>
      </w:r>
    </w:p>
    <w:p w:rsidR="00772B20" w:rsidRPr="00B71D30" w:rsidRDefault="0097610A" w:rsidP="005D1A08">
      <w:pPr>
        <w:numPr>
          <w:ilvl w:val="3"/>
          <w:numId w:val="28"/>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w:t>
      </w:r>
      <w:r w:rsidR="00E05F73" w:rsidRPr="00B71D30">
        <w:rPr>
          <w:rFonts w:eastAsia="Arial Unicode MS" w:cs="Arial Unicode MS"/>
          <w:szCs w:val="24"/>
        </w:rPr>
        <w:t xml:space="preserve"> </w:t>
      </w:r>
      <w:r w:rsidRPr="00B71D30">
        <w:rPr>
          <w:rFonts w:eastAsia="Arial Unicode MS" w:cs="Arial Unicode MS"/>
          <w:szCs w:val="24"/>
        </w:rPr>
        <w:t xml:space="preserve">სასამართლოს თავმჯდომარის მიერ კონსტიტუციური სარჩელისა და წარდგინების განაწილების შემდეგ, მომხსენებელი მოსამართლის ავტომატური, ელექტრონული წესით შერჩევის სისტემა კოლეგიის/პლენუმის </w:t>
      </w:r>
      <w:r w:rsidRPr="00B71D30">
        <w:rPr>
          <w:rFonts w:eastAsia="Arial Unicode MS" w:cs="Arial Unicode MS"/>
          <w:szCs w:val="24"/>
        </w:rPr>
        <w:lastRenderedPageBreak/>
        <w:t>საქმეებზე მომხსენებლად შეარჩევს სასამართლოს წევრს ანბანური თანმიმდევრობით.</w:t>
      </w:r>
    </w:p>
    <w:p w:rsidR="00772B20" w:rsidRPr="00B71D30" w:rsidRDefault="0097610A" w:rsidP="005D1A08">
      <w:pPr>
        <w:numPr>
          <w:ilvl w:val="3"/>
          <w:numId w:val="28"/>
        </w:numPr>
        <w:tabs>
          <w:tab w:val="left" w:pos="450"/>
        </w:tabs>
        <w:spacing w:after="0" w:line="276" w:lineRule="auto"/>
        <w:ind w:left="0" w:firstLine="0"/>
        <w:jc w:val="both"/>
        <w:rPr>
          <w:szCs w:val="24"/>
        </w:rPr>
      </w:pPr>
      <w:r w:rsidRPr="00B71D30">
        <w:rPr>
          <w:rFonts w:eastAsia="Arial Unicode MS" w:cs="Arial Unicode MS"/>
          <w:szCs w:val="24"/>
        </w:rPr>
        <w:t xml:space="preserve">ავტომატური სისტემის მიერ კანდიდატის შერჩევის შემდეგ, საკონსტიტუციო სასამართლოს თავმჯდომარე, ხოლო, თუ საქმე კოლეგიის განსჯადია - შესაბამისი კოლეგიის თავმჯდომარე, იღებს რეზოლუციას შერჩეული პირის მომხსენებელ მოსამართლედ დანიშვნის შესახებ. </w:t>
      </w:r>
    </w:p>
    <w:p w:rsidR="00772B20" w:rsidRPr="00B71D30" w:rsidRDefault="0097610A" w:rsidP="005D1A08">
      <w:pPr>
        <w:numPr>
          <w:ilvl w:val="3"/>
          <w:numId w:val="28"/>
        </w:numPr>
        <w:tabs>
          <w:tab w:val="left" w:pos="450"/>
        </w:tabs>
        <w:spacing w:after="0" w:line="276" w:lineRule="auto"/>
        <w:ind w:left="0" w:firstLine="0"/>
        <w:jc w:val="both"/>
        <w:rPr>
          <w:szCs w:val="24"/>
        </w:rPr>
      </w:pPr>
      <w:r w:rsidRPr="00B71D30">
        <w:rPr>
          <w:rFonts w:eastAsia="Arial Unicode MS" w:cs="Arial Unicode MS"/>
          <w:szCs w:val="24"/>
        </w:rPr>
        <w:t xml:space="preserve">პლენუმის/კოლეგიის თავმჯდომარე უფლებამოსილია, მომხსენებლად დანიშნოს </w:t>
      </w:r>
      <w:r w:rsidR="000821F2" w:rsidRPr="00B71D30">
        <w:rPr>
          <w:rFonts w:eastAsia="Arial Unicode MS" w:cs="Arial Unicode MS"/>
          <w:szCs w:val="24"/>
        </w:rPr>
        <w:t>ავტომატური სისტემის</w:t>
      </w:r>
      <w:r w:rsidRPr="00B71D30">
        <w:rPr>
          <w:rFonts w:eastAsia="Arial Unicode MS" w:cs="Arial Unicode MS"/>
          <w:szCs w:val="24"/>
        </w:rPr>
        <w:t xml:space="preserve"> მიერ შეთავაზებული წევრისგან განსხვავებული წევრი იმ შემთხვევაში, თუ მიიჩნევს, რომ კონსტიტუციური სარჩელი</w:t>
      </w:r>
      <w:r w:rsidR="00E572B7" w:rsidRPr="00B71D30">
        <w:rPr>
          <w:rFonts w:eastAsia="Arial Unicode MS" w:cs="Arial Unicode MS"/>
          <w:szCs w:val="24"/>
        </w:rPr>
        <w:t>/წარდგინება</w:t>
      </w:r>
      <w:r w:rsidRPr="00B71D30">
        <w:rPr>
          <w:rFonts w:eastAsia="Arial Unicode MS" w:cs="Arial Unicode MS"/>
          <w:szCs w:val="24"/>
        </w:rPr>
        <w:t xml:space="preserve"> იმავე შინაარსისაა ან სამართლებრივად არსებითად უკავშირდება იმ საკითხს, რომელსაც ეხება საკონსტიტუციო სასამართლოს პლენუმისათვის/კოლეგიისათვის ადრე გადაცემული კონსტიტუციური სარჩელი</w:t>
      </w:r>
      <w:r w:rsidR="000A6DF0" w:rsidRPr="00B71D30">
        <w:rPr>
          <w:rFonts w:eastAsia="Arial Unicode MS" w:cs="Arial Unicode MS"/>
          <w:szCs w:val="24"/>
        </w:rPr>
        <w:t>/წარდგინება</w:t>
      </w:r>
      <w:r w:rsidRPr="00B71D30">
        <w:rPr>
          <w:rFonts w:eastAsia="Arial Unicode MS" w:cs="Arial Unicode MS"/>
          <w:szCs w:val="24"/>
        </w:rPr>
        <w:t xml:space="preserve"> და მიზანშეწონილია ხსენებულ სარჩელებზე</w:t>
      </w:r>
      <w:r w:rsidR="000A6DF0" w:rsidRPr="00B71D30">
        <w:rPr>
          <w:rFonts w:eastAsia="Arial Unicode MS" w:cs="Arial Unicode MS"/>
          <w:szCs w:val="24"/>
        </w:rPr>
        <w:t>/წარდგინებებზე</w:t>
      </w:r>
      <w:r w:rsidRPr="00B71D30">
        <w:rPr>
          <w:rFonts w:eastAsia="Arial Unicode MS" w:cs="Arial Unicode MS"/>
          <w:szCs w:val="24"/>
        </w:rPr>
        <w:t xml:space="preserve"> მომხსენებლად ერთი და იმავე პირის დანიშვნა.</w:t>
      </w:r>
    </w:p>
    <w:p w:rsidR="00772B20" w:rsidRPr="00B71D30" w:rsidRDefault="0097610A" w:rsidP="005D1A08">
      <w:pPr>
        <w:numPr>
          <w:ilvl w:val="3"/>
          <w:numId w:val="28"/>
        </w:numPr>
        <w:tabs>
          <w:tab w:val="left" w:pos="450"/>
        </w:tabs>
        <w:spacing w:after="0" w:line="276" w:lineRule="auto"/>
        <w:ind w:left="0" w:firstLine="0"/>
        <w:jc w:val="both"/>
        <w:rPr>
          <w:szCs w:val="24"/>
        </w:rPr>
      </w:pPr>
      <w:r w:rsidRPr="00B71D30">
        <w:rPr>
          <w:rFonts w:eastAsia="Arial Unicode MS" w:cs="Arial Unicode MS"/>
          <w:szCs w:val="24"/>
        </w:rPr>
        <w:t>მომხსენებელი მოსამართლე შეიძლება შეიცვალოს იმ შემთხვევაში, თუ:</w:t>
      </w:r>
      <w:r w:rsidRPr="00B71D30">
        <w:rPr>
          <w:szCs w:val="24"/>
        </w:rPr>
        <w:t xml:space="preserve"> </w:t>
      </w:r>
    </w:p>
    <w:p w:rsidR="00772B20" w:rsidRPr="00B71D30" w:rsidRDefault="0097610A" w:rsidP="00980888">
      <w:pPr>
        <w:tabs>
          <w:tab w:val="left" w:pos="450"/>
        </w:tabs>
        <w:spacing w:after="0" w:line="276" w:lineRule="auto"/>
        <w:ind w:left="360"/>
        <w:jc w:val="both"/>
        <w:rPr>
          <w:szCs w:val="24"/>
        </w:rPr>
      </w:pPr>
      <w:r w:rsidRPr="00B71D30">
        <w:rPr>
          <w:rFonts w:eastAsia="Arial Unicode MS" w:cs="Arial Unicode MS"/>
          <w:szCs w:val="24"/>
        </w:rPr>
        <w:t>ა</w:t>
      </w:r>
      <w:r w:rsidR="00980888">
        <w:rPr>
          <w:rFonts w:eastAsia="Arial Unicode MS" w:cs="Arial Unicode MS"/>
          <w:szCs w:val="24"/>
          <w:lang w:val="en-US"/>
        </w:rPr>
        <w:t>)</w:t>
      </w:r>
      <w:r w:rsidRPr="00B71D30">
        <w:rPr>
          <w:rFonts w:eastAsia="Arial Unicode MS" w:cs="Arial Unicode MS"/>
          <w:szCs w:val="24"/>
        </w:rPr>
        <w:t xml:space="preserve"> საქმის განხილვას</w:t>
      </w:r>
      <w:r w:rsidR="00E05F73" w:rsidRPr="00B71D30">
        <w:rPr>
          <w:rFonts w:eastAsia="Arial Unicode MS" w:cs="Arial Unicode MS"/>
          <w:szCs w:val="24"/>
        </w:rPr>
        <w:t xml:space="preserve"> </w:t>
      </w:r>
      <w:r w:rsidRPr="00B71D30">
        <w:rPr>
          <w:rFonts w:eastAsia="Arial Unicode MS" w:cs="Arial Unicode MS"/>
          <w:szCs w:val="24"/>
        </w:rPr>
        <w:t>(მის რომელიმე ეტაპს) ან გადაწყვეტას ჩამოცილდა წევრი, რომელიც დანიშნული იყო მომხსენებელ მოსამართლედ</w:t>
      </w:r>
      <w:r w:rsidRPr="00B71D30">
        <w:rPr>
          <w:szCs w:val="24"/>
        </w:rPr>
        <w:t>;</w:t>
      </w:r>
    </w:p>
    <w:p w:rsidR="00F0570D" w:rsidRPr="00B71D30" w:rsidRDefault="0097610A" w:rsidP="00980888">
      <w:pPr>
        <w:tabs>
          <w:tab w:val="left" w:pos="450"/>
        </w:tabs>
        <w:spacing w:after="0" w:line="276" w:lineRule="auto"/>
        <w:ind w:left="360"/>
        <w:jc w:val="both"/>
        <w:rPr>
          <w:rFonts w:eastAsia="Arial Unicode MS" w:cs="Arial Unicode MS"/>
          <w:szCs w:val="24"/>
        </w:rPr>
      </w:pPr>
      <w:r w:rsidRPr="00B71D30">
        <w:rPr>
          <w:rFonts w:eastAsia="Arial Unicode MS" w:cs="Arial Unicode MS"/>
          <w:szCs w:val="24"/>
        </w:rPr>
        <w:t>ბ</w:t>
      </w:r>
      <w:r w:rsidR="00980888">
        <w:rPr>
          <w:rFonts w:eastAsia="Arial Unicode MS" w:cs="Arial Unicode MS"/>
          <w:szCs w:val="24"/>
          <w:lang w:val="en-US"/>
        </w:rPr>
        <w:t>)</w:t>
      </w:r>
      <w:r w:rsidRPr="00B71D30">
        <w:rPr>
          <w:rFonts w:eastAsia="Arial Unicode MS" w:cs="Arial Unicode MS"/>
          <w:szCs w:val="24"/>
        </w:rPr>
        <w:t xml:space="preserve"> პლენუმის/კოლეგიის საოქმო ჩანაწერით მოხდა სხვადასხვა საქმეების ერთ საქმედ გაერთიანება და მათზე მომხსენებელ მოსამართლედ დანიშნული იყვნენ სასამართლოს სხვადასხვა წევრები. ასეთ შემთხვევაში ერთ საქმედ გაერთიანებულ ყველა კონსტიტუციურ სარჩელზე</w:t>
      </w:r>
      <w:r w:rsidR="009D61BE" w:rsidRPr="00B71D30">
        <w:rPr>
          <w:rFonts w:eastAsia="Arial Unicode MS" w:cs="Arial Unicode MS"/>
          <w:szCs w:val="24"/>
        </w:rPr>
        <w:t>/წარდგინებაზე</w:t>
      </w:r>
      <w:r w:rsidRPr="00B71D30">
        <w:rPr>
          <w:rFonts w:eastAsia="Arial Unicode MS" w:cs="Arial Unicode MS"/>
          <w:szCs w:val="24"/>
        </w:rPr>
        <w:t xml:space="preserve"> მომხსენებელ მოსამართლედ ინიშნება ის წევრი, რომელიც იყო მომხსენებელ მოსამართლედ დანიშნული ყველაზე ადრე რეგისტრირებულ კონსტიტუციურ სარჩელზე</w:t>
      </w:r>
      <w:r w:rsidR="009D61BE" w:rsidRPr="00B71D30">
        <w:rPr>
          <w:rFonts w:eastAsia="Arial Unicode MS" w:cs="Arial Unicode MS"/>
          <w:szCs w:val="24"/>
        </w:rPr>
        <w:t>/წარდგინებაზე</w:t>
      </w:r>
      <w:r w:rsidRPr="00B71D30">
        <w:rPr>
          <w:rFonts w:eastAsia="Arial Unicode MS" w:cs="Arial Unicode MS"/>
          <w:szCs w:val="24"/>
        </w:rPr>
        <w:t>.</w:t>
      </w:r>
    </w:p>
    <w:p w:rsidR="00772B20" w:rsidRPr="00B71D30" w:rsidRDefault="0097610A" w:rsidP="005D1A08">
      <w:pPr>
        <w:numPr>
          <w:ilvl w:val="3"/>
          <w:numId w:val="28"/>
        </w:numPr>
        <w:tabs>
          <w:tab w:val="left" w:pos="450"/>
        </w:tabs>
        <w:spacing w:after="0" w:line="276" w:lineRule="auto"/>
        <w:ind w:left="0" w:firstLine="0"/>
        <w:jc w:val="both"/>
        <w:rPr>
          <w:rFonts w:eastAsia="Arial Unicode MS" w:cs="Arial Unicode MS"/>
          <w:szCs w:val="24"/>
        </w:rPr>
      </w:pPr>
      <w:r w:rsidRPr="00B71D30">
        <w:rPr>
          <w:rFonts w:eastAsia="Arial Unicode MS" w:cs="Sylfaen"/>
          <w:szCs w:val="24"/>
        </w:rPr>
        <w:t>ამ</w:t>
      </w:r>
      <w:r w:rsidRPr="00B71D30">
        <w:rPr>
          <w:rFonts w:eastAsia="Arial Unicode MS" w:cs="Arial Unicode MS"/>
          <w:szCs w:val="24"/>
        </w:rPr>
        <w:t xml:space="preserve"> </w:t>
      </w:r>
      <w:r w:rsidRPr="00B71D30">
        <w:rPr>
          <w:rFonts w:eastAsia="Arial Unicode MS" w:cs="Sylfaen"/>
          <w:szCs w:val="24"/>
        </w:rPr>
        <w:t>მუხლის</w:t>
      </w:r>
      <w:r w:rsidRPr="00B71D30">
        <w:rPr>
          <w:rFonts w:eastAsia="Arial Unicode MS" w:cs="Arial Unicode MS"/>
          <w:szCs w:val="24"/>
        </w:rPr>
        <w:t xml:space="preserve"> </w:t>
      </w:r>
      <w:r w:rsidRPr="00B71D30">
        <w:rPr>
          <w:rFonts w:eastAsia="Arial Unicode MS" w:cs="Sylfaen"/>
          <w:szCs w:val="24"/>
        </w:rPr>
        <w:t>მე</w:t>
      </w:r>
      <w:r w:rsidRPr="00B71D30">
        <w:rPr>
          <w:rFonts w:eastAsia="Arial Unicode MS" w:cs="Arial Unicode MS"/>
          <w:szCs w:val="24"/>
        </w:rPr>
        <w:t xml:space="preserve">-3 </w:t>
      </w:r>
      <w:r w:rsidRPr="00B71D30">
        <w:rPr>
          <w:rFonts w:eastAsia="Arial Unicode MS" w:cs="Sylfaen"/>
          <w:szCs w:val="24"/>
        </w:rPr>
        <w:t>და</w:t>
      </w:r>
      <w:r w:rsidRPr="00B71D30">
        <w:rPr>
          <w:rFonts w:eastAsia="Arial Unicode MS" w:cs="Arial Unicode MS"/>
          <w:szCs w:val="24"/>
        </w:rPr>
        <w:t xml:space="preserve"> </w:t>
      </w:r>
      <w:r w:rsidRPr="00B71D30">
        <w:rPr>
          <w:rFonts w:eastAsia="Arial Unicode MS" w:cs="Sylfaen"/>
          <w:szCs w:val="24"/>
        </w:rPr>
        <w:t>მე</w:t>
      </w:r>
      <w:r w:rsidRPr="00B71D30">
        <w:rPr>
          <w:rFonts w:eastAsia="Arial Unicode MS" w:cs="Arial Unicode MS"/>
          <w:szCs w:val="24"/>
        </w:rPr>
        <w:t xml:space="preserve">-4 </w:t>
      </w:r>
      <w:r w:rsidRPr="00B71D30">
        <w:rPr>
          <w:rFonts w:eastAsia="Arial Unicode MS" w:cs="Sylfaen"/>
          <w:szCs w:val="24"/>
        </w:rPr>
        <w:t>პუნქტებით</w:t>
      </w:r>
      <w:r w:rsidRPr="00B71D30">
        <w:rPr>
          <w:rFonts w:eastAsia="Arial Unicode MS" w:cs="Arial Unicode MS"/>
          <w:szCs w:val="24"/>
        </w:rPr>
        <w:t xml:space="preserve"> </w:t>
      </w:r>
      <w:r w:rsidRPr="00B71D30">
        <w:rPr>
          <w:rFonts w:eastAsia="Arial Unicode MS" w:cs="Sylfaen"/>
          <w:szCs w:val="24"/>
        </w:rPr>
        <w:t>გათვალისწინებულ</w:t>
      </w:r>
      <w:r w:rsidRPr="00B71D30">
        <w:rPr>
          <w:rFonts w:eastAsia="Arial Unicode MS" w:cs="Arial Unicode MS"/>
          <w:szCs w:val="24"/>
        </w:rPr>
        <w:t xml:space="preserve"> </w:t>
      </w:r>
      <w:r w:rsidRPr="00B71D30">
        <w:rPr>
          <w:rFonts w:eastAsia="Arial Unicode MS" w:cs="Sylfaen"/>
          <w:szCs w:val="24"/>
        </w:rPr>
        <w:t>შემთხვევებში</w:t>
      </w:r>
      <w:r w:rsidRPr="00B71D30">
        <w:rPr>
          <w:rFonts w:eastAsia="Arial Unicode MS" w:cs="Arial Unicode MS"/>
          <w:szCs w:val="24"/>
        </w:rPr>
        <w:t xml:space="preserve"> </w:t>
      </w:r>
      <w:r w:rsidRPr="00B71D30">
        <w:rPr>
          <w:rFonts w:eastAsia="Arial Unicode MS" w:cs="Sylfaen"/>
          <w:szCs w:val="24"/>
        </w:rPr>
        <w:t>პლენუმის</w:t>
      </w:r>
      <w:r w:rsidRPr="00B71D30">
        <w:rPr>
          <w:rFonts w:eastAsia="Arial Unicode MS" w:cs="Arial Unicode MS"/>
          <w:szCs w:val="24"/>
        </w:rPr>
        <w:t>/</w:t>
      </w:r>
      <w:r w:rsidRPr="00B71D30">
        <w:rPr>
          <w:rFonts w:eastAsia="Arial Unicode MS" w:cs="Sylfaen"/>
          <w:szCs w:val="24"/>
        </w:rPr>
        <w:t>კოლეგიის</w:t>
      </w:r>
      <w:r w:rsidRPr="00B71D30">
        <w:rPr>
          <w:rFonts w:eastAsia="Arial Unicode MS" w:cs="Arial Unicode MS"/>
          <w:szCs w:val="24"/>
        </w:rPr>
        <w:t xml:space="preserve"> </w:t>
      </w:r>
      <w:r w:rsidRPr="00B71D30">
        <w:rPr>
          <w:rFonts w:eastAsia="Arial Unicode MS" w:cs="Sylfaen"/>
          <w:szCs w:val="24"/>
        </w:rPr>
        <w:t>თავმჯდომარე</w:t>
      </w:r>
      <w:r w:rsidRPr="00B71D30">
        <w:rPr>
          <w:rFonts w:eastAsia="Arial Unicode MS" w:cs="Arial Unicode MS"/>
          <w:szCs w:val="24"/>
        </w:rPr>
        <w:t xml:space="preserve"> </w:t>
      </w:r>
      <w:r w:rsidRPr="00B71D30">
        <w:rPr>
          <w:rFonts w:eastAsia="Arial Unicode MS" w:cs="Sylfaen"/>
          <w:szCs w:val="24"/>
        </w:rPr>
        <w:t>იღებს</w:t>
      </w:r>
      <w:r w:rsidRPr="00B71D30">
        <w:rPr>
          <w:rFonts w:eastAsia="Arial Unicode MS" w:cs="Arial Unicode MS"/>
          <w:szCs w:val="24"/>
        </w:rPr>
        <w:t xml:space="preserve"> </w:t>
      </w:r>
      <w:r w:rsidRPr="00B71D30">
        <w:rPr>
          <w:rFonts w:eastAsia="Arial Unicode MS" w:cs="Sylfaen"/>
          <w:szCs w:val="24"/>
        </w:rPr>
        <w:t>დასაბუთებულ</w:t>
      </w:r>
      <w:r w:rsidRPr="00B71D30">
        <w:rPr>
          <w:rFonts w:eastAsia="Arial Unicode MS" w:cs="Arial Unicode MS"/>
          <w:szCs w:val="24"/>
        </w:rPr>
        <w:t xml:space="preserve"> </w:t>
      </w:r>
      <w:r w:rsidRPr="00B71D30">
        <w:rPr>
          <w:rFonts w:eastAsia="Arial Unicode MS" w:cs="Sylfaen"/>
          <w:szCs w:val="24"/>
        </w:rPr>
        <w:t>რეზოლუციას</w:t>
      </w:r>
      <w:r w:rsidRPr="00B71D30">
        <w:rPr>
          <w:rFonts w:eastAsia="Arial Unicode MS" w:cs="Arial Unicode MS"/>
          <w:szCs w:val="24"/>
        </w:rPr>
        <w:t>.</w:t>
      </w:r>
    </w:p>
    <w:p w:rsidR="00100120" w:rsidRPr="00B71D30" w:rsidRDefault="00100120" w:rsidP="005C5436">
      <w:pPr>
        <w:tabs>
          <w:tab w:val="left" w:pos="450"/>
        </w:tabs>
        <w:spacing w:after="0" w:line="276" w:lineRule="auto"/>
        <w:jc w:val="both"/>
        <w:rPr>
          <w:szCs w:val="24"/>
        </w:rPr>
      </w:pPr>
    </w:p>
    <w:p w:rsidR="00100120" w:rsidRPr="00B71D30" w:rsidRDefault="00100120" w:rsidP="005C5436">
      <w:pPr>
        <w:pStyle w:val="2"/>
        <w:rPr>
          <w:szCs w:val="24"/>
        </w:rPr>
      </w:pPr>
      <w:r w:rsidRPr="00B71D30">
        <w:rPr>
          <w:szCs w:val="24"/>
        </w:rPr>
        <w:t>მუხლი 15. კონსტიტუციურ</w:t>
      </w:r>
      <w:r w:rsidR="00F26125" w:rsidRPr="00B71D30">
        <w:rPr>
          <w:szCs w:val="24"/>
        </w:rPr>
        <w:t xml:space="preserve">ი </w:t>
      </w:r>
      <w:r w:rsidRPr="00B71D30">
        <w:rPr>
          <w:szCs w:val="24"/>
        </w:rPr>
        <w:t xml:space="preserve"> სარჩელის/წარდგინების </w:t>
      </w:r>
      <w:r w:rsidR="00586305" w:rsidRPr="00B71D30">
        <w:rPr>
          <w:szCs w:val="24"/>
        </w:rPr>
        <w:t>მოპასუხისათვის</w:t>
      </w:r>
      <w:r w:rsidR="009843ED" w:rsidRPr="00B71D30">
        <w:rPr>
          <w:szCs w:val="24"/>
        </w:rPr>
        <w:t xml:space="preserve"> გაგზავნა</w:t>
      </w:r>
    </w:p>
    <w:p w:rsidR="009843ED" w:rsidRPr="00B71D30" w:rsidRDefault="009843ED" w:rsidP="005D1A08">
      <w:pPr>
        <w:pStyle w:val="ab"/>
        <w:numPr>
          <w:ilvl w:val="0"/>
          <w:numId w:val="39"/>
        </w:numPr>
        <w:tabs>
          <w:tab w:val="left" w:pos="450"/>
        </w:tabs>
        <w:spacing w:line="276" w:lineRule="auto"/>
        <w:ind w:left="0" w:firstLine="0"/>
        <w:jc w:val="both"/>
        <w:rPr>
          <w:rFonts w:ascii="Sylfaen" w:hAnsi="Sylfaen"/>
        </w:rPr>
      </w:pPr>
      <w:r w:rsidRPr="00B71D30">
        <w:rPr>
          <w:rFonts w:ascii="Sylfaen" w:hAnsi="Sylfaen"/>
        </w:rPr>
        <w:t xml:space="preserve">მომხსენებელი მოსამართლის დანიშვნის შემდეგ </w:t>
      </w:r>
      <w:r w:rsidR="00001B74" w:rsidRPr="00B71D30">
        <w:rPr>
          <w:rFonts w:ascii="Sylfaen" w:hAnsi="Sylfaen"/>
        </w:rPr>
        <w:t>კონსტიტუციური</w:t>
      </w:r>
      <w:r w:rsidRPr="00B71D30">
        <w:rPr>
          <w:rFonts w:ascii="Sylfaen" w:hAnsi="Sylfaen"/>
        </w:rPr>
        <w:t xml:space="preserve"> სარჩელი/კონსტიტუციურ</w:t>
      </w:r>
      <w:r w:rsidR="0075233E" w:rsidRPr="00B71D30">
        <w:rPr>
          <w:rFonts w:ascii="Sylfaen" w:hAnsi="Sylfaen"/>
        </w:rPr>
        <w:t>ი</w:t>
      </w:r>
      <w:r w:rsidRPr="00B71D30">
        <w:rPr>
          <w:rFonts w:ascii="Sylfaen" w:hAnsi="Sylfaen"/>
        </w:rPr>
        <w:t xml:space="preserve"> წარდგინება</w:t>
      </w:r>
      <w:r w:rsidR="00F26125" w:rsidRPr="00B71D30">
        <w:rPr>
          <w:rFonts w:ascii="Sylfaen" w:hAnsi="Sylfaen"/>
        </w:rPr>
        <w:t>,</w:t>
      </w:r>
      <w:r w:rsidRPr="00B71D30">
        <w:rPr>
          <w:rFonts w:ascii="Sylfaen" w:hAnsi="Sylfaen"/>
        </w:rPr>
        <w:t xml:space="preserve"> საქმის მასალებთან ერთად</w:t>
      </w:r>
      <w:r w:rsidR="00F26125" w:rsidRPr="00B71D30">
        <w:rPr>
          <w:rFonts w:ascii="Sylfaen" w:hAnsi="Sylfaen"/>
        </w:rPr>
        <w:t>,</w:t>
      </w:r>
      <w:r w:rsidRPr="00B71D30">
        <w:rPr>
          <w:rFonts w:ascii="Sylfaen" w:hAnsi="Sylfaen"/>
        </w:rPr>
        <w:t xml:space="preserve"> ელექტრონული ფო</w:t>
      </w:r>
      <w:r w:rsidR="00001B74" w:rsidRPr="00B71D30">
        <w:rPr>
          <w:rFonts w:ascii="Sylfaen" w:hAnsi="Sylfaen"/>
        </w:rPr>
        <w:t>რმ</w:t>
      </w:r>
      <w:r w:rsidRPr="00B71D30">
        <w:rPr>
          <w:rFonts w:ascii="Sylfaen" w:hAnsi="Sylfaen"/>
        </w:rPr>
        <w:t>ით ეგზავნება მოპასუხე მხარეს</w:t>
      </w:r>
      <w:r w:rsidR="00001B74" w:rsidRPr="00B71D30">
        <w:rPr>
          <w:rFonts w:ascii="Sylfaen" w:hAnsi="Sylfaen"/>
        </w:rPr>
        <w:t>.</w:t>
      </w:r>
    </w:p>
    <w:p w:rsidR="00001B74" w:rsidRPr="00B71D30" w:rsidRDefault="00001B74" w:rsidP="005D1A08">
      <w:pPr>
        <w:pStyle w:val="ab"/>
        <w:numPr>
          <w:ilvl w:val="0"/>
          <w:numId w:val="39"/>
        </w:numPr>
        <w:tabs>
          <w:tab w:val="left" w:pos="450"/>
        </w:tabs>
        <w:spacing w:line="276" w:lineRule="auto"/>
        <w:ind w:left="0" w:firstLine="0"/>
        <w:jc w:val="both"/>
        <w:rPr>
          <w:rFonts w:ascii="Sylfaen" w:hAnsi="Sylfaen"/>
        </w:rPr>
      </w:pPr>
      <w:r w:rsidRPr="00B71D30">
        <w:rPr>
          <w:rFonts w:ascii="Sylfaen" w:hAnsi="Sylfaen"/>
        </w:rPr>
        <w:t>მოპასუხე მხარე ვალდებულია</w:t>
      </w:r>
      <w:r w:rsidR="00F26125" w:rsidRPr="00B71D30">
        <w:rPr>
          <w:rFonts w:ascii="Sylfaen" w:hAnsi="Sylfaen"/>
        </w:rPr>
        <w:t>,</w:t>
      </w:r>
      <w:r w:rsidRPr="00B71D30">
        <w:rPr>
          <w:rFonts w:ascii="Sylfaen" w:hAnsi="Sylfaen"/>
        </w:rPr>
        <w:t xml:space="preserve"> </w:t>
      </w:r>
      <w:r w:rsidR="00586305" w:rsidRPr="00B71D30">
        <w:rPr>
          <w:rFonts w:ascii="Sylfaen" w:hAnsi="Sylfaen"/>
        </w:rPr>
        <w:t>წარმოადგინოს</w:t>
      </w:r>
      <w:r w:rsidRPr="00B71D30">
        <w:rPr>
          <w:rFonts w:ascii="Sylfaen" w:hAnsi="Sylfaen"/>
        </w:rPr>
        <w:t xml:space="preserve"> წერილობით</w:t>
      </w:r>
      <w:r w:rsidR="003037A1" w:rsidRPr="00B71D30">
        <w:rPr>
          <w:rFonts w:ascii="Sylfaen" w:hAnsi="Sylfaen"/>
        </w:rPr>
        <w:t>ი</w:t>
      </w:r>
      <w:r w:rsidRPr="00B71D30">
        <w:rPr>
          <w:rFonts w:ascii="Sylfaen" w:hAnsi="Sylfaen"/>
        </w:rPr>
        <w:t xml:space="preserve"> შესაგებელი არა</w:t>
      </w:r>
      <w:r w:rsidR="00620773" w:rsidRPr="00B71D30">
        <w:rPr>
          <w:rFonts w:ascii="Sylfaen" w:hAnsi="Sylfaen"/>
        </w:rPr>
        <w:t xml:space="preserve"> </w:t>
      </w:r>
      <w:r w:rsidRPr="00B71D30">
        <w:rPr>
          <w:rFonts w:ascii="Sylfaen" w:hAnsi="Sylfaen"/>
        </w:rPr>
        <w:t xml:space="preserve">უგვიანეს კონსტიტუციური </w:t>
      </w:r>
      <w:r w:rsidR="00586305" w:rsidRPr="00B71D30">
        <w:rPr>
          <w:rFonts w:ascii="Sylfaen" w:hAnsi="Sylfaen"/>
        </w:rPr>
        <w:t>სარჩელის</w:t>
      </w:r>
      <w:r w:rsidR="00B109C1" w:rsidRPr="00B71D30">
        <w:rPr>
          <w:rFonts w:ascii="Sylfaen" w:hAnsi="Sylfaen"/>
        </w:rPr>
        <w:t>/წარდგინების</w:t>
      </w:r>
      <w:r w:rsidRPr="00B71D30">
        <w:rPr>
          <w:rFonts w:ascii="Sylfaen" w:hAnsi="Sylfaen"/>
        </w:rPr>
        <w:t xml:space="preserve"> არსებითად განსახილველად მიღებიდან </w:t>
      </w:r>
      <w:r w:rsidR="00586305" w:rsidRPr="00B71D30">
        <w:rPr>
          <w:rFonts w:ascii="Sylfaen" w:hAnsi="Sylfaen"/>
        </w:rPr>
        <w:t>1 თვის ვადაში. მომხსენებელი მოსამართლე უფლებამოსილია</w:t>
      </w:r>
      <w:r w:rsidR="00620773" w:rsidRPr="00B71D30">
        <w:rPr>
          <w:rFonts w:ascii="Sylfaen" w:hAnsi="Sylfaen"/>
        </w:rPr>
        <w:t>,</w:t>
      </w:r>
      <w:r w:rsidR="00586305" w:rsidRPr="00B71D30">
        <w:rPr>
          <w:rFonts w:ascii="Sylfaen" w:hAnsi="Sylfaen"/>
        </w:rPr>
        <w:t xml:space="preserve"> მოპასუხე მხარეს განუსაზღვროს შესაგებლის წარმოდგენის სხვა ვადა.</w:t>
      </w:r>
      <w:r w:rsidR="002B747D" w:rsidRPr="00B71D30">
        <w:rPr>
          <w:rFonts w:ascii="Sylfaen" w:hAnsi="Sylfaen"/>
        </w:rPr>
        <w:t xml:space="preserve"> მოპასუხის მიერ წარმოდგენილი შესაგებელი წარმოდგენიდან 5 დღის ვადაში ეგზავნება მოსარჩელე მხარეს</w:t>
      </w:r>
      <w:r w:rsidR="00B109C1" w:rsidRPr="00B71D30">
        <w:rPr>
          <w:rFonts w:ascii="Sylfaen" w:hAnsi="Sylfaen"/>
        </w:rPr>
        <w:t>.</w:t>
      </w:r>
    </w:p>
    <w:p w:rsidR="004D5270" w:rsidRPr="00B71D30" w:rsidRDefault="004D5270" w:rsidP="005D1A08">
      <w:pPr>
        <w:pStyle w:val="ab"/>
        <w:numPr>
          <w:ilvl w:val="0"/>
          <w:numId w:val="39"/>
        </w:numPr>
        <w:tabs>
          <w:tab w:val="left" w:pos="450"/>
        </w:tabs>
        <w:spacing w:line="276" w:lineRule="auto"/>
        <w:ind w:left="0" w:firstLine="0"/>
        <w:jc w:val="both"/>
        <w:rPr>
          <w:rFonts w:ascii="Sylfaen" w:hAnsi="Sylfaen"/>
        </w:rPr>
      </w:pPr>
      <w:r w:rsidRPr="00B71D30">
        <w:rPr>
          <w:rFonts w:ascii="Sylfaen" w:hAnsi="Sylfaen"/>
        </w:rPr>
        <w:t>მოპასუხის მიერ შესაგებლის წარმოუდგენლობა არ აფერხებს საქმის განხილვას.</w:t>
      </w: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1</w:t>
      </w:r>
      <w:r w:rsidR="00BC2A6B" w:rsidRPr="00B71D30">
        <w:rPr>
          <w:szCs w:val="24"/>
        </w:rPr>
        <w:t>6</w:t>
      </w:r>
      <w:r w:rsidRPr="00B71D30">
        <w:rPr>
          <w:szCs w:val="24"/>
        </w:rPr>
        <w:t>. სასამართლო უწყება</w:t>
      </w:r>
      <w:r w:rsidRPr="00B71D30">
        <w:rPr>
          <w:rFonts w:eastAsia="Merriweather"/>
          <w:szCs w:val="24"/>
        </w:rPr>
        <w:t xml:space="preserve"> </w:t>
      </w:r>
    </w:p>
    <w:p w:rsidR="00772B20" w:rsidRPr="00B71D30" w:rsidRDefault="0097610A" w:rsidP="005D1A08">
      <w:pPr>
        <w:numPr>
          <w:ilvl w:val="6"/>
          <w:numId w:val="34"/>
        </w:numP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საკონსტიტუციო სამართალწარმოების მონაწილეებს სასამართლო უწყებით ეცნობებათ საქმის ზეპირი მოსმენით განხილვის ან ცალკეული საპროცესო მოქმედებათა შესრულების დრო და ადგილი.</w:t>
      </w:r>
    </w:p>
    <w:p w:rsidR="00772B20" w:rsidRPr="00B71D30" w:rsidRDefault="0097610A" w:rsidP="005D1A08">
      <w:pPr>
        <w:numPr>
          <w:ilvl w:val="6"/>
          <w:numId w:val="34"/>
        </w:numP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საკონსტიტუციო სამართალწარმოების მონაწილეებს სასამართლო უწყება უნდა ჩა</w:t>
      </w:r>
      <w:r w:rsidR="00282DC5" w:rsidRPr="00B71D30">
        <w:rPr>
          <w:rFonts w:eastAsia="Arial Unicode MS" w:cs="Arial Unicode MS"/>
          <w:szCs w:val="24"/>
        </w:rPr>
        <w:t>ჰ</w:t>
      </w:r>
      <w:r w:rsidRPr="00B71D30">
        <w:rPr>
          <w:rFonts w:eastAsia="Arial Unicode MS" w:cs="Arial Unicode MS"/>
          <w:szCs w:val="24"/>
        </w:rPr>
        <w:t>ბარდეთ იმ ვარაუდით, რომ მათ ჰქონდეთ სასამართლოში დროულად გამოცხადებისა და საქმის მომზადებისათვის გონივრული ვადა.</w:t>
      </w:r>
    </w:p>
    <w:p w:rsidR="00772B20" w:rsidRPr="00B71D30" w:rsidRDefault="0097610A" w:rsidP="005D1A08">
      <w:pPr>
        <w:numPr>
          <w:ilvl w:val="6"/>
          <w:numId w:val="34"/>
        </w:numP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სასამართლო უწყება უნდა შეიცავდეს:</w:t>
      </w:r>
    </w:p>
    <w:p w:rsidR="00772B20" w:rsidRPr="00B71D30" w:rsidRDefault="0097610A" w:rsidP="00980888">
      <w:pPr>
        <w:tabs>
          <w:tab w:val="left" w:pos="450"/>
        </w:tabs>
        <w:spacing w:after="0" w:line="276" w:lineRule="auto"/>
        <w:ind w:left="450"/>
        <w:jc w:val="both"/>
        <w:rPr>
          <w:rFonts w:eastAsia="Times New Roman" w:cs="Times New Roman"/>
          <w:szCs w:val="24"/>
        </w:rPr>
      </w:pPr>
      <w:r w:rsidRPr="00B71D30">
        <w:rPr>
          <w:rFonts w:eastAsia="Arial Unicode MS" w:cs="Arial Unicode MS"/>
          <w:szCs w:val="24"/>
        </w:rPr>
        <w:t>ა) სასამართლოს სახელწოდებას და ზუსტ მისამართს;</w:t>
      </w:r>
    </w:p>
    <w:p w:rsidR="00772B20" w:rsidRPr="00B71D30" w:rsidRDefault="0097610A" w:rsidP="00980888">
      <w:pPr>
        <w:tabs>
          <w:tab w:val="left" w:pos="450"/>
        </w:tabs>
        <w:spacing w:after="0" w:line="276" w:lineRule="auto"/>
        <w:ind w:left="450"/>
        <w:jc w:val="both"/>
        <w:rPr>
          <w:rFonts w:eastAsia="Times New Roman" w:cs="Times New Roman"/>
          <w:szCs w:val="24"/>
        </w:rPr>
      </w:pPr>
      <w:r w:rsidRPr="00B71D30">
        <w:rPr>
          <w:rFonts w:eastAsia="Arial Unicode MS" w:cs="Arial Unicode MS"/>
          <w:szCs w:val="24"/>
        </w:rPr>
        <w:t>ბ) გამოცხადების ადგილისა და დროის აღნიშვნას;</w:t>
      </w:r>
    </w:p>
    <w:p w:rsidR="00772B20" w:rsidRPr="00B71D30" w:rsidRDefault="0097610A" w:rsidP="00980888">
      <w:pPr>
        <w:tabs>
          <w:tab w:val="left" w:pos="450"/>
        </w:tabs>
        <w:spacing w:after="0" w:line="276" w:lineRule="auto"/>
        <w:ind w:left="450"/>
        <w:jc w:val="both"/>
        <w:rPr>
          <w:rFonts w:eastAsia="Times New Roman" w:cs="Times New Roman"/>
          <w:szCs w:val="24"/>
        </w:rPr>
      </w:pPr>
      <w:r w:rsidRPr="00B71D30">
        <w:rPr>
          <w:rFonts w:eastAsia="Arial Unicode MS" w:cs="Arial Unicode MS"/>
          <w:szCs w:val="24"/>
        </w:rPr>
        <w:t>გ) განსახილველი საქმის დასახელებას;</w:t>
      </w:r>
    </w:p>
    <w:p w:rsidR="00772B20" w:rsidRPr="00B71D30" w:rsidRDefault="0097610A" w:rsidP="00980888">
      <w:pPr>
        <w:tabs>
          <w:tab w:val="left" w:pos="450"/>
        </w:tabs>
        <w:spacing w:after="0" w:line="276" w:lineRule="auto"/>
        <w:ind w:left="450"/>
        <w:jc w:val="both"/>
        <w:rPr>
          <w:rFonts w:eastAsia="Times New Roman" w:cs="Times New Roman"/>
          <w:szCs w:val="24"/>
        </w:rPr>
      </w:pPr>
      <w:r w:rsidRPr="00B71D30">
        <w:rPr>
          <w:rFonts w:eastAsia="Arial Unicode MS" w:cs="Arial Unicode MS"/>
          <w:szCs w:val="24"/>
        </w:rPr>
        <w:t xml:space="preserve">დ) სასამართლოში დაბარებული პირის ვინაობას, ასევე </w:t>
      </w:r>
      <w:r w:rsidR="0099361B" w:rsidRPr="00B71D30">
        <w:rPr>
          <w:rFonts w:eastAsia="Arial Unicode MS" w:cs="Arial Unicode MS"/>
          <w:szCs w:val="24"/>
        </w:rPr>
        <w:t>ინფორმაციას</w:t>
      </w:r>
      <w:r w:rsidRPr="00B71D30">
        <w:rPr>
          <w:rFonts w:eastAsia="Arial Unicode MS" w:cs="Arial Unicode MS"/>
          <w:szCs w:val="24"/>
        </w:rPr>
        <w:t>, თუ რა სტატუსით არის იგი დაბარებული;</w:t>
      </w:r>
    </w:p>
    <w:p w:rsidR="00772B20" w:rsidRPr="00B71D30" w:rsidRDefault="0097610A" w:rsidP="00980888">
      <w:pPr>
        <w:tabs>
          <w:tab w:val="left" w:pos="450"/>
        </w:tabs>
        <w:spacing w:after="0" w:line="276" w:lineRule="auto"/>
        <w:ind w:left="450"/>
        <w:jc w:val="both"/>
        <w:rPr>
          <w:rFonts w:eastAsia="Times New Roman" w:cs="Times New Roman"/>
          <w:szCs w:val="24"/>
        </w:rPr>
      </w:pPr>
      <w:r w:rsidRPr="00B71D30">
        <w:rPr>
          <w:rFonts w:eastAsia="Arial Unicode MS" w:cs="Arial Unicode MS"/>
          <w:szCs w:val="24"/>
        </w:rPr>
        <w:t>ე) მითითებას იმის შესახებ, რომ ადრესატის არყოფნისას, უწყების მიმღები პირი ვალდებულია</w:t>
      </w:r>
      <w:r w:rsidR="002D7C39" w:rsidRPr="00B71D30">
        <w:rPr>
          <w:rFonts w:eastAsia="Arial Unicode MS" w:cs="Arial Unicode MS"/>
          <w:szCs w:val="24"/>
        </w:rPr>
        <w:t>,</w:t>
      </w:r>
      <w:r w:rsidRPr="00B71D30">
        <w:rPr>
          <w:rFonts w:eastAsia="Arial Unicode MS" w:cs="Arial Unicode MS"/>
          <w:szCs w:val="24"/>
        </w:rPr>
        <w:t xml:space="preserve"> პირველი შესაძლებლობისთანავე ჩააბაროს უწყება ადრესატს;</w:t>
      </w:r>
    </w:p>
    <w:p w:rsidR="00772B20" w:rsidRPr="00B71D30" w:rsidRDefault="0097610A" w:rsidP="00980888">
      <w:pPr>
        <w:tabs>
          <w:tab w:val="left" w:pos="450"/>
        </w:tabs>
        <w:spacing w:after="0" w:line="276" w:lineRule="auto"/>
        <w:ind w:left="450"/>
        <w:jc w:val="both"/>
        <w:rPr>
          <w:rFonts w:eastAsia="Times New Roman" w:cs="Times New Roman"/>
          <w:szCs w:val="24"/>
        </w:rPr>
      </w:pPr>
      <w:r w:rsidRPr="00B71D30">
        <w:rPr>
          <w:rFonts w:eastAsia="Arial Unicode MS" w:cs="Arial Unicode MS"/>
          <w:szCs w:val="24"/>
        </w:rPr>
        <w:t xml:space="preserve">ვ) </w:t>
      </w:r>
      <w:r w:rsidR="0099361B" w:rsidRPr="00B71D30">
        <w:rPr>
          <w:rFonts w:eastAsia="Arial Unicode MS" w:cs="Arial Unicode MS"/>
          <w:szCs w:val="24"/>
        </w:rPr>
        <w:t xml:space="preserve">ინფორმაციას </w:t>
      </w:r>
      <w:r w:rsidRPr="00B71D30">
        <w:rPr>
          <w:rFonts w:eastAsia="Arial Unicode MS" w:cs="Arial Unicode MS"/>
          <w:szCs w:val="24"/>
        </w:rPr>
        <w:t xml:space="preserve">გამოუცხადებლობის შედეგების </w:t>
      </w:r>
      <w:r w:rsidR="0099361B" w:rsidRPr="00B71D30">
        <w:rPr>
          <w:rFonts w:eastAsia="Arial Unicode MS" w:cs="Arial Unicode MS"/>
          <w:szCs w:val="24"/>
        </w:rPr>
        <w:t>შესახებ</w:t>
      </w:r>
      <w:r w:rsidRPr="00B71D30">
        <w:rPr>
          <w:rFonts w:eastAsia="Arial Unicode MS" w:cs="Arial Unicode MS"/>
          <w:szCs w:val="24"/>
        </w:rPr>
        <w:t>.</w:t>
      </w:r>
    </w:p>
    <w:p w:rsidR="00772B20" w:rsidRPr="00B71D30" w:rsidRDefault="0097610A" w:rsidP="005D1A08">
      <w:pPr>
        <w:numPr>
          <w:ilvl w:val="6"/>
          <w:numId w:val="34"/>
        </w:numP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ფიზიკურ პირებს სასამართლო უწყება უნდა ჩა</w:t>
      </w:r>
      <w:r w:rsidR="00282DC5" w:rsidRPr="00B71D30">
        <w:rPr>
          <w:rFonts w:eastAsia="Arial Unicode MS" w:cs="Arial Unicode MS"/>
          <w:szCs w:val="24"/>
        </w:rPr>
        <w:t>ჰ</w:t>
      </w:r>
      <w:r w:rsidRPr="00B71D30">
        <w:rPr>
          <w:rFonts w:eastAsia="Arial Unicode MS" w:cs="Arial Unicode MS"/>
          <w:szCs w:val="24"/>
        </w:rPr>
        <w:t>ბარდე</w:t>
      </w:r>
      <w:r w:rsidR="0099361B" w:rsidRPr="00B71D30">
        <w:rPr>
          <w:rFonts w:eastAsia="Arial Unicode MS" w:cs="Arial Unicode MS"/>
          <w:szCs w:val="24"/>
        </w:rPr>
        <w:t>თ</w:t>
      </w:r>
      <w:r w:rsidRPr="00B71D30">
        <w:rPr>
          <w:rFonts w:eastAsia="Arial Unicode MS" w:cs="Arial Unicode MS"/>
          <w:szCs w:val="24"/>
        </w:rPr>
        <w:t>, როგორც წესი, პირადად</w:t>
      </w:r>
      <w:r w:rsidR="00867C5F" w:rsidRPr="00B71D30">
        <w:rPr>
          <w:rFonts w:eastAsia="Arial Unicode MS" w:cs="Arial Unicode MS"/>
          <w:szCs w:val="24"/>
        </w:rPr>
        <w:t>.</w:t>
      </w:r>
      <w:r w:rsidR="00E05F73" w:rsidRPr="00B71D30">
        <w:rPr>
          <w:rFonts w:eastAsia="Arial Unicode MS" w:cs="Arial Unicode MS"/>
          <w:szCs w:val="24"/>
        </w:rPr>
        <w:t xml:space="preserve"> </w:t>
      </w:r>
      <w:r w:rsidRPr="00B71D30">
        <w:rPr>
          <w:rFonts w:eastAsia="Arial Unicode MS" w:cs="Arial Unicode MS"/>
          <w:szCs w:val="24"/>
        </w:rPr>
        <w:t>თუ უწყების მიმტანმა უწყების ადრესატი ვერ იპოვა ცნობილი მისამართის მიხედვით, უწყება უნდა ჩა</w:t>
      </w:r>
      <w:r w:rsidR="00282DC5" w:rsidRPr="00B71D30">
        <w:rPr>
          <w:rFonts w:eastAsia="Arial Unicode MS" w:cs="Arial Unicode MS"/>
          <w:szCs w:val="24"/>
        </w:rPr>
        <w:t>ჰ</w:t>
      </w:r>
      <w:r w:rsidRPr="00B71D30">
        <w:rPr>
          <w:rFonts w:eastAsia="Arial Unicode MS" w:cs="Arial Unicode MS"/>
          <w:szCs w:val="24"/>
        </w:rPr>
        <w:t>ბარდეს მასთან მცხოვრებ ოჯახის რომელიმე სრულწლოვან წევრს ან შესაბამის კომპეტენტურ პირს. ამ შემთხვევაში უწყების მიმღები პირი მოვალეა</w:t>
      </w:r>
      <w:r w:rsidR="000D0EDC" w:rsidRPr="00B71D30">
        <w:rPr>
          <w:rFonts w:eastAsia="Arial Unicode MS" w:cs="Arial Unicode MS"/>
          <w:szCs w:val="24"/>
        </w:rPr>
        <w:t>,</w:t>
      </w:r>
      <w:r w:rsidRPr="00B71D30">
        <w:rPr>
          <w:rFonts w:eastAsia="Arial Unicode MS" w:cs="Arial Unicode MS"/>
          <w:szCs w:val="24"/>
        </w:rPr>
        <w:t xml:space="preserve"> უწყების მეორე ეგზემპლარზე აღნიშნოს თავისი ვინაობა, დამოკიდებულება სასამართლო უწყების ადრესატთან ან დაკავებული თანამდებობა. უწყების მიმღები პირი ვალდებულია</w:t>
      </w:r>
      <w:r w:rsidR="000D0EDC" w:rsidRPr="00B71D30">
        <w:rPr>
          <w:rFonts w:eastAsia="Arial Unicode MS" w:cs="Arial Unicode MS"/>
          <w:szCs w:val="24"/>
        </w:rPr>
        <w:t>,</w:t>
      </w:r>
      <w:r w:rsidRPr="00B71D30">
        <w:rPr>
          <w:rFonts w:eastAsia="Arial Unicode MS" w:cs="Arial Unicode MS"/>
          <w:szCs w:val="24"/>
        </w:rPr>
        <w:t xml:space="preserve"> უწყება პირველი შესაძლებლობისთანავე გადასცეს ადრესატს.</w:t>
      </w:r>
    </w:p>
    <w:p w:rsidR="00772B20" w:rsidRPr="00B71D30" w:rsidRDefault="0097610A" w:rsidP="005D1A08">
      <w:pPr>
        <w:numPr>
          <w:ilvl w:val="6"/>
          <w:numId w:val="34"/>
        </w:numP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თუ სასამართლო უწყების ადრესატმა ან სხვა პირმა უარი განაცხადა უწყების მიღებაზე, მისი მიმტანი პირი სათანადო აღნიშვნას აკეთებს უწყებაზე, რომელიც უბრუნდება საკონსტიტუციო სასამართლოს.</w:t>
      </w:r>
    </w:p>
    <w:p w:rsidR="00772B20" w:rsidRPr="00B71D30" w:rsidRDefault="0097610A" w:rsidP="005D1A08">
      <w:pPr>
        <w:numPr>
          <w:ilvl w:val="6"/>
          <w:numId w:val="34"/>
        </w:numP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ადრესატისათვის უწყების ჩაბარების დრო აღინიშნება ჩაბარებულ უწყებაზე და მის მეორე ეგზემპლარზე, რომელიც საკონსტიტუციო სასამართლოს უნდა დაუბრუნდეს.</w:t>
      </w:r>
    </w:p>
    <w:p w:rsidR="00772B20" w:rsidRPr="00B71D30" w:rsidRDefault="0097610A" w:rsidP="005D1A08">
      <w:pPr>
        <w:numPr>
          <w:ilvl w:val="6"/>
          <w:numId w:val="34"/>
        </w:numP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საკონსტიტუციო სამართალწარმოების მონაწილეთა სასამართლოში დაბარება შესაძლებელია ტელეფონით ან სხვა ტექნიკური საშუალებით.</w:t>
      </w:r>
      <w:r w:rsidR="00E05F73" w:rsidRPr="00B71D30">
        <w:rPr>
          <w:rFonts w:eastAsia="Arial Unicode MS" w:cs="Arial Unicode MS"/>
          <w:szCs w:val="24"/>
        </w:rPr>
        <w:t xml:space="preserve"> </w:t>
      </w:r>
      <w:r w:rsidRPr="00B71D30">
        <w:rPr>
          <w:rFonts w:eastAsia="Arial Unicode MS" w:cs="Arial Unicode MS"/>
          <w:szCs w:val="24"/>
        </w:rPr>
        <w:t>ტექნიკური საშუალებით გაკეთებული შეტყობინების მიღება დასტურდება ტექნიკური საშუალებით დაბარების შესახებ შედგენილი აქტით, რომლის ფორმას ამტკიცებს საკონსტიტუციო სასამართლოს თავმჯდომარე.</w:t>
      </w:r>
    </w:p>
    <w:p w:rsidR="00772B20" w:rsidRPr="00B71D30" w:rsidRDefault="0097610A" w:rsidP="005D1A08">
      <w:pPr>
        <w:numPr>
          <w:ilvl w:val="6"/>
          <w:numId w:val="34"/>
        </w:numP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 xml:space="preserve">უწყების ჩაბარებას უთანაბრდება სამართალწარმოების მონაწილეთა საკონსტიტუციო სასამართლოში გამოცხადება და სასამართლოს მიერ მათი </w:t>
      </w:r>
      <w:r w:rsidRPr="00B71D30">
        <w:rPr>
          <w:rFonts w:eastAsia="Arial Unicode MS" w:cs="Arial Unicode MS"/>
          <w:szCs w:val="24"/>
        </w:rPr>
        <w:lastRenderedPageBreak/>
        <w:t>ზეპირად ინფორმირება სხდომის ან საპროცესო მოქმედების ჩატარების დროისა და ადგილის შესახებ.</w:t>
      </w:r>
    </w:p>
    <w:p w:rsidR="00772B20" w:rsidRPr="00B71D30" w:rsidRDefault="0097610A" w:rsidP="005D1A08">
      <w:pPr>
        <w:numPr>
          <w:ilvl w:val="6"/>
          <w:numId w:val="34"/>
        </w:numP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თუ საქმის წარმოება სასამართლოში მინდობილი აქვს ერთ-ერთ თანამონაწილეს, უწყება ჩა</w:t>
      </w:r>
      <w:r w:rsidR="00282DC5" w:rsidRPr="00B71D30">
        <w:rPr>
          <w:rFonts w:eastAsia="Arial Unicode MS" w:cs="Arial Unicode MS"/>
          <w:szCs w:val="24"/>
        </w:rPr>
        <w:t>ჰ</w:t>
      </w:r>
      <w:r w:rsidRPr="00B71D30">
        <w:rPr>
          <w:rFonts w:eastAsia="Arial Unicode MS" w:cs="Arial Unicode MS"/>
          <w:szCs w:val="24"/>
        </w:rPr>
        <w:t>ბარდება მას. იგი ვალდებულია</w:t>
      </w:r>
      <w:r w:rsidR="000D0EDC" w:rsidRPr="00B71D30">
        <w:rPr>
          <w:rFonts w:eastAsia="Arial Unicode MS" w:cs="Arial Unicode MS"/>
          <w:szCs w:val="24"/>
        </w:rPr>
        <w:t>,</w:t>
      </w:r>
      <w:r w:rsidRPr="00B71D30">
        <w:rPr>
          <w:rFonts w:eastAsia="Arial Unicode MS" w:cs="Arial Unicode MS"/>
          <w:szCs w:val="24"/>
        </w:rPr>
        <w:t xml:space="preserve"> ამის თაობაზე აცნობოს სხვა თანამონაწილეებს. უწყების ჩაბარება იმ თანამონაწილისათვის, რომელსაც მინდობილი აქვს საქმის წარმოება, ნიშნავს უწყების ჩაბარებას ყველა თანამონაწილისათვის.</w:t>
      </w:r>
    </w:p>
    <w:p w:rsidR="00772B20" w:rsidRPr="00B71D30" w:rsidRDefault="0097610A" w:rsidP="005D1A08">
      <w:pPr>
        <w:numPr>
          <w:ilvl w:val="6"/>
          <w:numId w:val="34"/>
        </w:numP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 xml:space="preserve">საქმეში მონაწილე პირები ან მათი წარმომადგენლები მოვალენი არიან საკონსტიტუციო სასამართლოს </w:t>
      </w:r>
      <w:r w:rsidR="00B14C76" w:rsidRPr="00B71D30">
        <w:rPr>
          <w:rFonts w:eastAsia="Arial Unicode MS" w:cs="Arial Unicode MS"/>
          <w:szCs w:val="24"/>
        </w:rPr>
        <w:t xml:space="preserve">აცნობონ </w:t>
      </w:r>
      <w:r w:rsidRPr="00B71D30">
        <w:rPr>
          <w:rFonts w:eastAsia="Arial Unicode MS" w:cs="Arial Unicode MS"/>
          <w:szCs w:val="24"/>
        </w:rPr>
        <w:t>საქმის წარმოების განმავლობაში თავიანთი მისამართის გამოცვლის შესახებ.</w:t>
      </w:r>
    </w:p>
    <w:p w:rsidR="00772B20" w:rsidRPr="00B71D30" w:rsidRDefault="0097610A" w:rsidP="005D1A08">
      <w:pPr>
        <w:numPr>
          <w:ilvl w:val="6"/>
          <w:numId w:val="34"/>
        </w:numPr>
        <w:tabs>
          <w:tab w:val="left" w:pos="450"/>
        </w:tabs>
        <w:spacing w:after="0" w:line="276" w:lineRule="auto"/>
        <w:ind w:left="0" w:firstLine="0"/>
        <w:jc w:val="both"/>
        <w:rPr>
          <w:szCs w:val="24"/>
        </w:rPr>
      </w:pPr>
      <w:r w:rsidRPr="00B71D30">
        <w:rPr>
          <w:rFonts w:eastAsia="Arial Unicode MS" w:cs="Arial Unicode MS"/>
          <w:szCs w:val="24"/>
        </w:rPr>
        <w:t xml:space="preserve">უწყებების გაგზავნა, </w:t>
      </w:r>
      <w:r w:rsidR="00B861B8" w:rsidRPr="00B71D30">
        <w:rPr>
          <w:rFonts w:eastAsia="Arial Unicode MS" w:cs="Arial Unicode MS"/>
          <w:szCs w:val="24"/>
        </w:rPr>
        <w:t xml:space="preserve">სამართალწარმოების მონაწილის </w:t>
      </w:r>
      <w:r w:rsidRPr="00B71D30">
        <w:rPr>
          <w:rFonts w:eastAsia="Arial Unicode MS" w:cs="Arial Unicode MS"/>
          <w:szCs w:val="24"/>
        </w:rPr>
        <w:t>საკონსტიტუციო სასამართლოში სხვა საშუალებებით დაბარებისა და ზეპირად ინფორმირების ორგანიზება ევალება საორგანიზაციო დეპარტამენტს.</w:t>
      </w: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1</w:t>
      </w:r>
      <w:r w:rsidR="00BC2A6B" w:rsidRPr="00B71D30">
        <w:rPr>
          <w:szCs w:val="24"/>
        </w:rPr>
        <w:t>7</w:t>
      </w:r>
      <w:r w:rsidRPr="00B71D30">
        <w:rPr>
          <w:szCs w:val="24"/>
        </w:rPr>
        <w:t>. სასამართლოს სხდომა/სხდომის დანიშვნა</w:t>
      </w:r>
    </w:p>
    <w:p w:rsidR="00772B20" w:rsidRPr="00B71D30" w:rsidRDefault="00B75FBB" w:rsidP="005D1A08">
      <w:pPr>
        <w:numPr>
          <w:ilvl w:val="0"/>
          <w:numId w:val="29"/>
        </w:numPr>
        <w:tabs>
          <w:tab w:val="left" w:pos="450"/>
        </w:tabs>
        <w:spacing w:after="0" w:line="276" w:lineRule="auto"/>
        <w:ind w:left="0" w:firstLine="0"/>
        <w:jc w:val="both"/>
        <w:rPr>
          <w:szCs w:val="24"/>
        </w:rPr>
      </w:pPr>
      <w:r w:rsidRPr="00B71D30">
        <w:rPr>
          <w:rFonts w:eastAsia="Arial Unicode MS" w:cs="Arial Unicode MS"/>
          <w:szCs w:val="24"/>
        </w:rPr>
        <w:t>საქმის</w:t>
      </w:r>
      <w:r w:rsidR="0097610A" w:rsidRPr="00B71D30">
        <w:rPr>
          <w:rFonts w:eastAsia="Arial Unicode MS" w:cs="Arial Unicode MS"/>
          <w:szCs w:val="24"/>
        </w:rPr>
        <w:t xml:space="preserve"> არსებითად განსახილველად მიღების საკითხი წყდება განმწესრიგებელ სხდომაზე, რომელიც, როგორც წესი, ტარდება ზეპირი მოსმენის გარეშე. თუ საქმის განმხილველი კოლეგია/პლენუმი მივა დასკვნამდე, რომ საქმის არსებითად განსახილველად მიღებასთან დაკავშირებული გარემოებების გამორკვევისათვის აუცილებელია ზეპირი მოსმენა,</w:t>
      </w:r>
      <w:r w:rsidR="00E05F73" w:rsidRPr="00B71D30">
        <w:rPr>
          <w:rFonts w:eastAsia="Arial Unicode MS" w:cs="Arial Unicode MS"/>
          <w:szCs w:val="24"/>
        </w:rPr>
        <w:t xml:space="preserve"> </w:t>
      </w:r>
      <w:r w:rsidR="0097610A" w:rsidRPr="00B71D30">
        <w:rPr>
          <w:rFonts w:eastAsia="Arial Unicode MS" w:cs="Arial Unicode MS"/>
          <w:szCs w:val="24"/>
        </w:rPr>
        <w:t>იღებს საოქმო ჩანაწერს განმწესრიგებელი სხდომის ზეპირი მოსმენით ჩატარების შესახებ. აღნიშნული საოქმო ჩანაწერის შესახებ მიეთითება სხდომის ოქმში.</w:t>
      </w:r>
    </w:p>
    <w:p w:rsidR="00772B20" w:rsidRPr="00B71D30" w:rsidRDefault="0097610A" w:rsidP="005D1A08">
      <w:pPr>
        <w:numPr>
          <w:ilvl w:val="0"/>
          <w:numId w:val="29"/>
        </w:numPr>
        <w:tabs>
          <w:tab w:val="left" w:pos="450"/>
        </w:tabs>
        <w:spacing w:after="0" w:line="276" w:lineRule="auto"/>
        <w:ind w:left="0" w:firstLine="0"/>
        <w:jc w:val="both"/>
        <w:rPr>
          <w:szCs w:val="24"/>
        </w:rPr>
      </w:pPr>
      <w:r w:rsidRPr="00B71D30">
        <w:rPr>
          <w:rFonts w:eastAsia="Arial Unicode MS" w:cs="Arial Unicode MS"/>
          <w:szCs w:val="24"/>
        </w:rPr>
        <w:t>საქმის არსებითი განხილვის სხდომა ტარდება ზეპირი მოსმენით. საქმის ზეპირი მოსმენის გარეშე განხილვის შემთხვევები განისაზღვრება „საქართველოს საკონსტიტუციო სასამართლოს შესახებ“ საქართველოს ორგანული კანონით.</w:t>
      </w:r>
    </w:p>
    <w:p w:rsidR="00772B20" w:rsidRPr="00B71D30" w:rsidRDefault="0097610A" w:rsidP="005D1A08">
      <w:pPr>
        <w:numPr>
          <w:ilvl w:val="0"/>
          <w:numId w:val="29"/>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კოლეგიის/პლენუმის განმწესრიგებელ</w:t>
      </w:r>
      <w:r w:rsidR="00A00C54" w:rsidRPr="00B71D30">
        <w:rPr>
          <w:rFonts w:eastAsia="Arial Unicode MS" w:cs="Arial Unicode MS"/>
          <w:szCs w:val="24"/>
        </w:rPr>
        <w:t>ი</w:t>
      </w:r>
      <w:r w:rsidRPr="00B71D30">
        <w:rPr>
          <w:rFonts w:eastAsia="Arial Unicode MS" w:cs="Arial Unicode MS"/>
          <w:szCs w:val="24"/>
        </w:rPr>
        <w:t>/არსებითი განხილვის სხდომის თარიღს ნიშნავს კოლეგიის/პლენუმის თავმჯდომარე.</w:t>
      </w:r>
    </w:p>
    <w:p w:rsidR="00F84175" w:rsidRPr="00B71D30" w:rsidRDefault="00F84175" w:rsidP="005D1A08">
      <w:pPr>
        <w:numPr>
          <w:ilvl w:val="0"/>
          <w:numId w:val="29"/>
        </w:numPr>
        <w:tabs>
          <w:tab w:val="left" w:pos="450"/>
        </w:tabs>
        <w:spacing w:after="0" w:line="276" w:lineRule="auto"/>
        <w:ind w:left="0" w:firstLine="0"/>
        <w:jc w:val="both"/>
        <w:rPr>
          <w:szCs w:val="24"/>
        </w:rPr>
      </w:pPr>
      <w:r w:rsidRPr="00B71D30">
        <w:rPr>
          <w:rFonts w:eastAsia="Arial Unicode MS" w:cs="Arial Unicode MS"/>
          <w:szCs w:val="24"/>
        </w:rPr>
        <w:t xml:space="preserve">სხდომის მოწვევა ხდება კოლეგიის/პლენუმის თავმჯდომარის მიერ </w:t>
      </w:r>
      <w:r w:rsidR="009520B9" w:rsidRPr="00B71D30">
        <w:rPr>
          <w:rFonts w:eastAsia="Arial Unicode MS" w:cs="Arial Unicode MS"/>
          <w:szCs w:val="24"/>
        </w:rPr>
        <w:t>კოლეგიის/პლენუმის წევრებისათვის</w:t>
      </w:r>
      <w:r w:rsidR="00C94463" w:rsidRPr="00B71D30">
        <w:rPr>
          <w:rFonts w:eastAsia="Arial Unicode MS" w:cs="Arial Unicode MS"/>
          <w:szCs w:val="24"/>
        </w:rPr>
        <w:t xml:space="preserve"> სხდომის დროისა და</w:t>
      </w:r>
      <w:r w:rsidR="00A43733" w:rsidRPr="00B71D30">
        <w:rPr>
          <w:rFonts w:eastAsia="Arial Unicode MS" w:cs="Arial Unicode MS"/>
          <w:szCs w:val="24"/>
        </w:rPr>
        <w:t xml:space="preserve"> </w:t>
      </w:r>
      <w:r w:rsidR="00C94463" w:rsidRPr="00B71D30">
        <w:rPr>
          <w:rFonts w:eastAsia="Arial Unicode MS" w:cs="Arial Unicode MS"/>
          <w:szCs w:val="24"/>
        </w:rPr>
        <w:t>გა</w:t>
      </w:r>
      <w:r w:rsidR="00A43733" w:rsidRPr="00B71D30">
        <w:rPr>
          <w:rFonts w:eastAsia="Arial Unicode MS" w:cs="Arial Unicode MS"/>
          <w:szCs w:val="24"/>
        </w:rPr>
        <w:t>ნ</w:t>
      </w:r>
      <w:r w:rsidR="00C94463" w:rsidRPr="00B71D30">
        <w:rPr>
          <w:rFonts w:eastAsia="Arial Unicode MS" w:cs="Arial Unicode MS"/>
          <w:szCs w:val="24"/>
        </w:rPr>
        <w:t xml:space="preserve">სახილველი საკითხის/საკითხების </w:t>
      </w:r>
      <w:r w:rsidR="009520B9" w:rsidRPr="00B71D30">
        <w:rPr>
          <w:rFonts w:eastAsia="Arial Unicode MS" w:cs="Arial Unicode MS"/>
          <w:szCs w:val="24"/>
        </w:rPr>
        <w:t>ტექნიკური საშუალებ</w:t>
      </w:r>
      <w:r w:rsidR="00A43733" w:rsidRPr="00B71D30">
        <w:rPr>
          <w:rFonts w:eastAsia="Arial Unicode MS" w:cs="Arial Unicode MS"/>
          <w:szCs w:val="24"/>
        </w:rPr>
        <w:t xml:space="preserve">ით (ტელეფონი, ელექტრონული ფოსტა და სხვ.) </w:t>
      </w:r>
      <w:r w:rsidR="009520B9" w:rsidRPr="00B71D30">
        <w:rPr>
          <w:rFonts w:eastAsia="Arial Unicode MS" w:cs="Arial Unicode MS"/>
          <w:szCs w:val="24"/>
        </w:rPr>
        <w:t>შეტყობინებით</w:t>
      </w:r>
      <w:r w:rsidR="00B861B8" w:rsidRPr="00B71D30">
        <w:rPr>
          <w:rFonts w:eastAsia="Arial Unicode MS" w:cs="Arial Unicode MS"/>
          <w:szCs w:val="24"/>
        </w:rPr>
        <w:t xml:space="preserve"> სხდომამდე არაუგვიანეს 5 დღისა</w:t>
      </w:r>
      <w:r w:rsidR="009520B9" w:rsidRPr="00B71D30">
        <w:rPr>
          <w:rFonts w:eastAsia="Arial Unicode MS" w:cs="Arial Unicode MS"/>
          <w:szCs w:val="24"/>
        </w:rPr>
        <w:t xml:space="preserve">. კოლეგიის/პლენუმის თავმჯდომარემ </w:t>
      </w:r>
      <w:r w:rsidR="00C94463" w:rsidRPr="00B71D30">
        <w:rPr>
          <w:rFonts w:eastAsia="Arial Unicode MS" w:cs="Arial Unicode MS"/>
          <w:szCs w:val="24"/>
        </w:rPr>
        <w:t>შეტყობინების გაკეთება შეიძლება დაავალოს საორგანიზაციო დეპარტამენტის უფლებამოსილ თანამშრომელს.</w:t>
      </w:r>
    </w:p>
    <w:p w:rsidR="00772B20" w:rsidRPr="00B71D30" w:rsidRDefault="0097610A" w:rsidP="005D1A08">
      <w:pPr>
        <w:numPr>
          <w:ilvl w:val="0"/>
          <w:numId w:val="29"/>
        </w:numPr>
        <w:tabs>
          <w:tab w:val="left" w:pos="450"/>
        </w:tabs>
        <w:spacing w:after="0" w:line="276" w:lineRule="auto"/>
        <w:ind w:left="0" w:firstLine="0"/>
        <w:jc w:val="both"/>
        <w:rPr>
          <w:szCs w:val="24"/>
        </w:rPr>
      </w:pPr>
      <w:r w:rsidRPr="00B71D30">
        <w:rPr>
          <w:rFonts w:eastAsia="Arial Unicode MS" w:cs="Arial Unicode MS"/>
          <w:szCs w:val="24"/>
        </w:rPr>
        <w:t>საქმის ზეპირი მოსმენით განხილვის შემთხვევაში სასამართლოს სხდომის თარიღი სხდომამდე არანაკლებ 5 დღით ადრე ეცნობებათ მხარეებს.</w:t>
      </w: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1</w:t>
      </w:r>
      <w:r w:rsidR="00BC2A6B" w:rsidRPr="00B71D30">
        <w:rPr>
          <w:szCs w:val="24"/>
        </w:rPr>
        <w:t>8</w:t>
      </w:r>
      <w:r w:rsidRPr="00B71D30">
        <w:rPr>
          <w:szCs w:val="24"/>
        </w:rPr>
        <w:t>. მომზადება საქმის განხილვისთვის</w:t>
      </w:r>
    </w:p>
    <w:p w:rsidR="00772B20" w:rsidRPr="00B71D30" w:rsidRDefault="0097610A" w:rsidP="005C5436">
      <w:pPr>
        <w:tabs>
          <w:tab w:val="left" w:pos="450"/>
        </w:tabs>
        <w:spacing w:after="0" w:line="276" w:lineRule="auto"/>
        <w:jc w:val="both"/>
        <w:rPr>
          <w:szCs w:val="24"/>
        </w:rPr>
      </w:pPr>
      <w:r w:rsidRPr="00B71D30">
        <w:rPr>
          <w:rFonts w:eastAsia="Arial Unicode MS" w:cs="Arial Unicode MS"/>
          <w:szCs w:val="24"/>
        </w:rPr>
        <w:lastRenderedPageBreak/>
        <w:t>საქმის განხილვისათვის მომზადებას უზრუნველყოფს მომხსენებელი მოსამართლე, რისთვისაც იგი:</w:t>
      </w:r>
    </w:p>
    <w:p w:rsidR="00772B20" w:rsidRPr="00B71D30" w:rsidRDefault="0097610A" w:rsidP="00982F31">
      <w:pPr>
        <w:tabs>
          <w:tab w:val="left" w:pos="450"/>
        </w:tabs>
        <w:spacing w:after="0" w:line="276" w:lineRule="auto"/>
        <w:ind w:left="360"/>
        <w:jc w:val="both"/>
        <w:rPr>
          <w:szCs w:val="24"/>
        </w:rPr>
      </w:pPr>
      <w:r w:rsidRPr="00B71D30">
        <w:rPr>
          <w:rFonts w:eastAsia="Arial Unicode MS" w:cs="Arial Unicode MS"/>
          <w:szCs w:val="24"/>
        </w:rPr>
        <w:t>ა</w:t>
      </w:r>
      <w:r w:rsidR="00980888">
        <w:rPr>
          <w:rFonts w:eastAsia="Arial Unicode MS" w:cs="Arial Unicode MS"/>
          <w:szCs w:val="24"/>
          <w:lang w:val="en-US"/>
        </w:rPr>
        <w:t>)</w:t>
      </w:r>
      <w:r w:rsidRPr="00B71D30">
        <w:rPr>
          <w:rFonts w:eastAsia="Arial Unicode MS" w:cs="Arial Unicode MS"/>
          <w:szCs w:val="24"/>
        </w:rPr>
        <w:t xml:space="preserve"> მხარეებთან, კონსტიტუციური წარდგინების ავტორებთან ან/და მათ წარმომადგენლებთან აზუსტებს საქმესთან დაკავშირებულ საკითხებს;</w:t>
      </w:r>
    </w:p>
    <w:p w:rsidR="00772B20" w:rsidRPr="00B71D30" w:rsidRDefault="0097610A" w:rsidP="00982F31">
      <w:pPr>
        <w:tabs>
          <w:tab w:val="left" w:pos="450"/>
        </w:tabs>
        <w:spacing w:after="0" w:line="276" w:lineRule="auto"/>
        <w:ind w:left="360"/>
        <w:jc w:val="both"/>
        <w:rPr>
          <w:szCs w:val="24"/>
        </w:rPr>
      </w:pPr>
      <w:r w:rsidRPr="00B71D30">
        <w:rPr>
          <w:rFonts w:eastAsia="Arial Unicode MS" w:cs="Arial Unicode MS"/>
          <w:szCs w:val="24"/>
        </w:rPr>
        <w:t>ბ</w:t>
      </w:r>
      <w:r w:rsidR="00980888">
        <w:rPr>
          <w:rFonts w:eastAsia="Arial Unicode MS" w:cs="Arial Unicode MS"/>
          <w:szCs w:val="24"/>
          <w:lang w:val="en-US"/>
        </w:rPr>
        <w:t>)</w:t>
      </w:r>
      <w:r w:rsidRPr="00B71D30">
        <w:rPr>
          <w:rFonts w:eastAsia="Arial Unicode MS" w:cs="Arial Unicode MS"/>
          <w:szCs w:val="24"/>
        </w:rPr>
        <w:t xml:space="preserve"> უზრუნველყოფს სხვადასხვა საჯარო დაწესებულებებიდან და კერძო პირებისგან საქმის გადაწყვეტისათვის საჭირო დოკუმენტების გამოთხოვას;</w:t>
      </w:r>
    </w:p>
    <w:p w:rsidR="00772B20" w:rsidRPr="00B71D30" w:rsidRDefault="0097610A" w:rsidP="00982F31">
      <w:pPr>
        <w:tabs>
          <w:tab w:val="left" w:pos="450"/>
        </w:tabs>
        <w:spacing w:after="0" w:line="276" w:lineRule="auto"/>
        <w:ind w:left="360"/>
        <w:jc w:val="both"/>
        <w:rPr>
          <w:szCs w:val="24"/>
        </w:rPr>
      </w:pPr>
      <w:r w:rsidRPr="00B71D30">
        <w:rPr>
          <w:rFonts w:eastAsia="Arial Unicode MS" w:cs="Arial Unicode MS"/>
          <w:szCs w:val="24"/>
        </w:rPr>
        <w:t>გ</w:t>
      </w:r>
      <w:r w:rsidR="00982F31">
        <w:rPr>
          <w:rFonts w:eastAsia="Arial Unicode MS" w:cs="Arial Unicode MS"/>
          <w:szCs w:val="24"/>
          <w:lang w:val="en-US"/>
        </w:rPr>
        <w:t>)</w:t>
      </w:r>
      <w:r w:rsidRPr="00B71D30">
        <w:rPr>
          <w:rFonts w:eastAsia="Arial Unicode MS" w:cs="Arial Unicode MS"/>
          <w:szCs w:val="24"/>
        </w:rPr>
        <w:t xml:space="preserve"> არკვევს მოწმის, ექსპერტის, სპეციალისტის, საჯარო დაწესებულების წარმომადგენლის მოწვევის საჭიროებას და საქმის განმხილველი სასამართლოს თანხმობით უზრუნველყოფს მათ მოწვევას;</w:t>
      </w:r>
    </w:p>
    <w:p w:rsidR="00772B20" w:rsidRPr="00B71D30" w:rsidRDefault="0097610A" w:rsidP="00982F31">
      <w:pPr>
        <w:tabs>
          <w:tab w:val="left" w:pos="450"/>
        </w:tabs>
        <w:spacing w:after="0" w:line="276" w:lineRule="auto"/>
        <w:ind w:left="360"/>
        <w:jc w:val="both"/>
        <w:rPr>
          <w:szCs w:val="24"/>
        </w:rPr>
      </w:pPr>
      <w:r w:rsidRPr="00B71D30">
        <w:rPr>
          <w:rFonts w:eastAsia="Arial Unicode MS" w:cs="Arial Unicode MS"/>
          <w:szCs w:val="24"/>
        </w:rPr>
        <w:t>დ</w:t>
      </w:r>
      <w:r w:rsidR="00982F31">
        <w:rPr>
          <w:rFonts w:eastAsia="Arial Unicode MS" w:cs="Arial Unicode MS"/>
          <w:szCs w:val="24"/>
          <w:lang w:val="en-US"/>
        </w:rPr>
        <w:t>)</w:t>
      </w:r>
      <w:r w:rsidRPr="00B71D30">
        <w:rPr>
          <w:rFonts w:eastAsia="Arial Unicode MS" w:cs="Arial Unicode MS"/>
          <w:szCs w:val="24"/>
        </w:rPr>
        <w:t xml:space="preserve"> ახორციელებს საქმის განსახილველად მომზადებისათვის საჭირო სხვა ღონისძიებებს. </w:t>
      </w:r>
    </w:p>
    <w:p w:rsidR="00772B20" w:rsidRPr="00B71D30" w:rsidRDefault="00772B20" w:rsidP="005C5436">
      <w:pPr>
        <w:tabs>
          <w:tab w:val="left" w:pos="450"/>
        </w:tabs>
        <w:spacing w:after="0" w:line="276" w:lineRule="auto"/>
        <w:rPr>
          <w:szCs w:val="24"/>
        </w:rPr>
      </w:pPr>
    </w:p>
    <w:p w:rsidR="00772B20" w:rsidRPr="00B71D30" w:rsidRDefault="0097610A" w:rsidP="005C5436">
      <w:pPr>
        <w:pStyle w:val="2"/>
        <w:rPr>
          <w:rFonts w:eastAsia="Merriweather"/>
          <w:szCs w:val="24"/>
        </w:rPr>
      </w:pPr>
      <w:r w:rsidRPr="00B71D30">
        <w:rPr>
          <w:szCs w:val="24"/>
        </w:rPr>
        <w:t>მუხლი 1</w:t>
      </w:r>
      <w:r w:rsidR="00BC2A6B" w:rsidRPr="00B71D30">
        <w:rPr>
          <w:szCs w:val="24"/>
        </w:rPr>
        <w:t>9</w:t>
      </w:r>
      <w:r w:rsidRPr="00B71D30">
        <w:rPr>
          <w:szCs w:val="24"/>
        </w:rPr>
        <w:t>. საჯარო დაწესებულების პოზიციის მოთხოვნა</w:t>
      </w:r>
    </w:p>
    <w:p w:rsidR="00772B20" w:rsidRPr="00B71D30" w:rsidRDefault="0097610A" w:rsidP="00982F31">
      <w:pPr>
        <w:numPr>
          <w:ilvl w:val="3"/>
          <w:numId w:val="29"/>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 უფლებამოსილია</w:t>
      </w:r>
      <w:r w:rsidR="00361A5F" w:rsidRPr="00B71D30">
        <w:rPr>
          <w:rFonts w:eastAsia="Arial Unicode MS" w:cs="Arial Unicode MS"/>
          <w:szCs w:val="24"/>
        </w:rPr>
        <w:t>,</w:t>
      </w:r>
      <w:r w:rsidRPr="00B71D30">
        <w:rPr>
          <w:rFonts w:eastAsia="Arial Unicode MS" w:cs="Arial Unicode MS"/>
          <w:szCs w:val="24"/>
        </w:rPr>
        <w:t xml:space="preserve"> საქმის გადაწყვეტისათვის მნიშვნელოვან საკითხებზე მოითხოვოს ნებისმიერი საჯარო დაწესებულების პოზიციის წარმოდგენა.</w:t>
      </w:r>
    </w:p>
    <w:p w:rsidR="00772B20" w:rsidRPr="00B71D30" w:rsidRDefault="0097610A" w:rsidP="005D1A08">
      <w:pPr>
        <w:numPr>
          <w:ilvl w:val="3"/>
          <w:numId w:val="29"/>
        </w:numPr>
        <w:tabs>
          <w:tab w:val="left" w:pos="450"/>
        </w:tabs>
        <w:spacing w:after="0" w:line="276" w:lineRule="auto"/>
        <w:ind w:left="0" w:firstLine="0"/>
        <w:jc w:val="both"/>
        <w:rPr>
          <w:szCs w:val="24"/>
        </w:rPr>
      </w:pPr>
      <w:r w:rsidRPr="00B71D30">
        <w:rPr>
          <w:rFonts w:eastAsia="Arial Unicode MS" w:cs="Arial Unicode MS"/>
          <w:szCs w:val="24"/>
        </w:rPr>
        <w:t xml:space="preserve">სასამართლო უფლებამოსილია, მოსაზრების წარმოდგენა მოითხოვოს წერილობითი ფორმით ან/და წარმომადგენლის (შემდგომში </w:t>
      </w:r>
      <w:r w:rsidR="00BE00DB" w:rsidRPr="00B71D30">
        <w:rPr>
          <w:rFonts w:eastAsia="Arial Unicode MS" w:cs="Arial Unicode MS"/>
          <w:szCs w:val="24"/>
        </w:rPr>
        <w:t xml:space="preserve">- </w:t>
      </w:r>
      <w:r w:rsidRPr="00B71D30">
        <w:rPr>
          <w:rFonts w:eastAsia="Arial Unicode MS" w:cs="Arial Unicode MS"/>
          <w:szCs w:val="24"/>
        </w:rPr>
        <w:t xml:space="preserve">საჯარო დაწესებულების წარმომადგენელი) გამოყოფის გზით, რომელიც სასამართლო სხდომაზე გამოხატავს საჯარო დაწესებულების პოზიციას. </w:t>
      </w: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szCs w:val="24"/>
        </w:rPr>
      </w:pPr>
      <w:r w:rsidRPr="00B71D30">
        <w:rPr>
          <w:szCs w:val="24"/>
        </w:rPr>
        <w:t xml:space="preserve">მუხლი </w:t>
      </w:r>
      <w:r w:rsidR="00BC2A6B" w:rsidRPr="00B71D30">
        <w:rPr>
          <w:szCs w:val="24"/>
        </w:rPr>
        <w:t>20</w:t>
      </w:r>
      <w:r w:rsidRPr="00B71D30">
        <w:rPr>
          <w:szCs w:val="24"/>
        </w:rPr>
        <w:t>. სასამართლოს სხდომის მიმდინარეობა (ზეპირი მოსმენით)</w:t>
      </w:r>
    </w:p>
    <w:p w:rsidR="00772B20" w:rsidRPr="00B71D30" w:rsidRDefault="0097610A" w:rsidP="005C5436">
      <w:pPr>
        <w:numPr>
          <w:ilvl w:val="0"/>
          <w:numId w:val="1"/>
        </w:numPr>
        <w:pBdr>
          <w:top w:val="nil"/>
          <w:left w:val="nil"/>
          <w:bottom w:val="nil"/>
          <w:right w:val="nil"/>
          <w:between w:val="nil"/>
        </w:pBd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საქმის</w:t>
      </w:r>
      <w:r w:rsidRPr="00B71D30">
        <w:rPr>
          <w:rFonts w:eastAsia="Times New Roman" w:cs="Times New Roman"/>
          <w:szCs w:val="24"/>
        </w:rPr>
        <w:t xml:space="preserve"> </w:t>
      </w:r>
      <w:r w:rsidRPr="00B71D30">
        <w:rPr>
          <w:rFonts w:eastAsia="Arial Unicode MS" w:cs="Arial Unicode MS"/>
          <w:szCs w:val="24"/>
        </w:rPr>
        <w:t>არსებითად</w:t>
      </w:r>
      <w:r w:rsidRPr="00B71D30">
        <w:rPr>
          <w:rFonts w:eastAsia="Times New Roman" w:cs="Times New Roman"/>
          <w:szCs w:val="24"/>
        </w:rPr>
        <w:t xml:space="preserve"> </w:t>
      </w:r>
      <w:r w:rsidRPr="00B71D30">
        <w:rPr>
          <w:rFonts w:eastAsia="Arial Unicode MS" w:cs="Arial Unicode MS"/>
          <w:szCs w:val="24"/>
        </w:rPr>
        <w:t>განხილვის</w:t>
      </w:r>
      <w:r w:rsidRPr="00B71D30">
        <w:rPr>
          <w:rFonts w:eastAsia="Times New Roman" w:cs="Times New Roman"/>
          <w:szCs w:val="24"/>
        </w:rPr>
        <w:t>/</w:t>
      </w:r>
      <w:r w:rsidRPr="00B71D30">
        <w:rPr>
          <w:rFonts w:eastAsia="Arial Unicode MS" w:cs="Arial Unicode MS"/>
          <w:szCs w:val="24"/>
        </w:rPr>
        <w:t>არსებითად</w:t>
      </w:r>
      <w:r w:rsidRPr="00B71D30">
        <w:rPr>
          <w:rFonts w:eastAsia="Times New Roman" w:cs="Times New Roman"/>
          <w:szCs w:val="24"/>
        </w:rPr>
        <w:t xml:space="preserve"> </w:t>
      </w:r>
      <w:r w:rsidRPr="00B71D30">
        <w:rPr>
          <w:rFonts w:eastAsia="Arial Unicode MS" w:cs="Arial Unicode MS"/>
          <w:szCs w:val="24"/>
        </w:rPr>
        <w:t>განსახილველად</w:t>
      </w:r>
      <w:r w:rsidRPr="00B71D30">
        <w:rPr>
          <w:rFonts w:eastAsia="Times New Roman" w:cs="Times New Roman"/>
          <w:szCs w:val="24"/>
        </w:rPr>
        <w:t xml:space="preserve"> </w:t>
      </w:r>
      <w:r w:rsidRPr="00B71D30">
        <w:rPr>
          <w:rFonts w:eastAsia="Arial Unicode MS" w:cs="Arial Unicode MS"/>
          <w:szCs w:val="24"/>
        </w:rPr>
        <w:t>მიღების</w:t>
      </w:r>
      <w:r w:rsidRPr="00B71D30">
        <w:rPr>
          <w:rFonts w:eastAsia="Times New Roman" w:cs="Times New Roman"/>
          <w:szCs w:val="24"/>
        </w:rPr>
        <w:t xml:space="preserve"> </w:t>
      </w:r>
      <w:r w:rsidRPr="00B71D30">
        <w:rPr>
          <w:rFonts w:eastAsia="Arial Unicode MS" w:cs="Arial Unicode MS"/>
          <w:szCs w:val="24"/>
        </w:rPr>
        <w:t>საკითხის</w:t>
      </w:r>
      <w:r w:rsidRPr="00B71D30">
        <w:rPr>
          <w:rFonts w:eastAsia="Times New Roman" w:cs="Times New Roman"/>
          <w:szCs w:val="24"/>
        </w:rPr>
        <w:t xml:space="preserve"> </w:t>
      </w:r>
      <w:r w:rsidRPr="00B71D30">
        <w:rPr>
          <w:rFonts w:eastAsia="Arial Unicode MS" w:cs="Arial Unicode MS"/>
          <w:szCs w:val="24"/>
        </w:rPr>
        <w:t>განხილვის</w:t>
      </w:r>
      <w:r w:rsidRPr="00B71D30">
        <w:rPr>
          <w:rFonts w:eastAsia="Times New Roman" w:cs="Times New Roman"/>
          <w:szCs w:val="24"/>
        </w:rPr>
        <w:t xml:space="preserve"> </w:t>
      </w:r>
      <w:r w:rsidRPr="00B71D30">
        <w:rPr>
          <w:rFonts w:eastAsia="Arial Unicode MS" w:cs="Arial Unicode MS"/>
          <w:szCs w:val="24"/>
        </w:rPr>
        <w:t>დაწყებამდე</w:t>
      </w:r>
      <w:r w:rsidRPr="00B71D30">
        <w:rPr>
          <w:rFonts w:eastAsia="Times New Roman" w:cs="Times New Roman"/>
          <w:szCs w:val="24"/>
        </w:rPr>
        <w:t xml:space="preserve"> </w:t>
      </w:r>
      <w:r w:rsidRPr="00B71D30">
        <w:rPr>
          <w:rFonts w:eastAsia="Arial Unicode MS" w:cs="Arial Unicode MS"/>
          <w:szCs w:val="24"/>
        </w:rPr>
        <w:t>სხდომის</w:t>
      </w:r>
      <w:r w:rsidRPr="00B71D30">
        <w:rPr>
          <w:rFonts w:eastAsia="Times New Roman" w:cs="Times New Roman"/>
          <w:szCs w:val="24"/>
        </w:rPr>
        <w:t xml:space="preserve"> </w:t>
      </w:r>
      <w:r w:rsidRPr="00B71D30">
        <w:rPr>
          <w:rFonts w:eastAsia="Arial Unicode MS" w:cs="Arial Unicode MS"/>
          <w:szCs w:val="24"/>
        </w:rPr>
        <w:t>თავმჯდომარე</w:t>
      </w:r>
      <w:r w:rsidRPr="00B71D30">
        <w:rPr>
          <w:rFonts w:eastAsia="Times New Roman" w:cs="Times New Roman"/>
          <w:szCs w:val="24"/>
        </w:rPr>
        <w:t>:</w:t>
      </w:r>
    </w:p>
    <w:p w:rsidR="00772B20" w:rsidRPr="00B71D30" w:rsidRDefault="0097610A" w:rsidP="00982F31">
      <w:pPr>
        <w:tabs>
          <w:tab w:val="left" w:pos="360"/>
        </w:tabs>
        <w:spacing w:after="0" w:line="276" w:lineRule="auto"/>
        <w:ind w:left="360"/>
        <w:jc w:val="both"/>
        <w:rPr>
          <w:szCs w:val="24"/>
        </w:rPr>
      </w:pPr>
      <w:r w:rsidRPr="00B71D30">
        <w:rPr>
          <w:rFonts w:eastAsia="Arial Unicode MS" w:cs="Arial Unicode MS"/>
          <w:szCs w:val="24"/>
        </w:rPr>
        <w:t>ა) გახსნის სხდომას და აცხადებს, რომელი საქმე განიხილება;</w:t>
      </w:r>
    </w:p>
    <w:p w:rsidR="00772B20" w:rsidRPr="00B71D30" w:rsidRDefault="0097610A" w:rsidP="00982F31">
      <w:pPr>
        <w:tabs>
          <w:tab w:val="left" w:pos="360"/>
        </w:tabs>
        <w:spacing w:after="0" w:line="276" w:lineRule="auto"/>
        <w:ind w:left="360"/>
        <w:jc w:val="both"/>
        <w:rPr>
          <w:szCs w:val="24"/>
        </w:rPr>
      </w:pPr>
      <w:r w:rsidRPr="00B71D30">
        <w:rPr>
          <w:rFonts w:eastAsia="Arial Unicode MS" w:cs="Arial Unicode MS"/>
          <w:szCs w:val="24"/>
        </w:rPr>
        <w:t>ბ) ამოწმებს მოსამართლეთა კვორუმს და სხდომის ჩატარებისათვის პასუხისმგებელი სხდომის მდივნის გამოცხადებას;</w:t>
      </w:r>
    </w:p>
    <w:p w:rsidR="00772B20" w:rsidRPr="00B71D30" w:rsidRDefault="0097610A" w:rsidP="00982F31">
      <w:pPr>
        <w:tabs>
          <w:tab w:val="left" w:pos="360"/>
        </w:tabs>
        <w:spacing w:after="0" w:line="276" w:lineRule="auto"/>
        <w:ind w:left="360"/>
        <w:jc w:val="both"/>
        <w:rPr>
          <w:szCs w:val="24"/>
        </w:rPr>
      </w:pPr>
      <w:r w:rsidRPr="00B71D30">
        <w:rPr>
          <w:rFonts w:eastAsia="Arial Unicode MS" w:cs="Arial Unicode MS"/>
          <w:szCs w:val="24"/>
        </w:rPr>
        <w:t>გ)</w:t>
      </w:r>
      <w:r w:rsidR="00E05F73" w:rsidRPr="00B71D30">
        <w:rPr>
          <w:rFonts w:eastAsia="Arial Unicode MS" w:cs="Arial Unicode MS"/>
          <w:szCs w:val="24"/>
        </w:rPr>
        <w:t xml:space="preserve"> </w:t>
      </w:r>
      <w:r w:rsidRPr="00B71D30">
        <w:rPr>
          <w:rFonts w:eastAsia="Arial Unicode MS" w:cs="Arial Unicode MS"/>
          <w:szCs w:val="24"/>
        </w:rPr>
        <w:t>არკვევს სამართალწარმოების მონაწილეთა, მოწმეთა, ექსპერტთა</w:t>
      </w:r>
      <w:r w:rsidR="005E34D8" w:rsidRPr="00B71D30">
        <w:rPr>
          <w:rFonts w:eastAsia="Arial Unicode MS" w:cs="Arial Unicode MS"/>
          <w:szCs w:val="24"/>
        </w:rPr>
        <w:t xml:space="preserve">, </w:t>
      </w:r>
      <w:r w:rsidRPr="00B71D30">
        <w:rPr>
          <w:rFonts w:eastAsia="Arial Unicode MS" w:cs="Arial Unicode MS"/>
          <w:szCs w:val="24"/>
        </w:rPr>
        <w:t xml:space="preserve">სპეციალისტთა </w:t>
      </w:r>
      <w:r w:rsidR="005E34D8" w:rsidRPr="00B71D30">
        <w:rPr>
          <w:rFonts w:eastAsia="Arial Unicode MS" w:cs="Arial Unicode MS"/>
          <w:szCs w:val="24"/>
        </w:rPr>
        <w:t>და საჯარო დაწესებულების წარმომადგენელ</w:t>
      </w:r>
      <w:r w:rsidR="00FB7283" w:rsidRPr="00B71D30">
        <w:rPr>
          <w:rFonts w:eastAsia="Arial Unicode MS" w:cs="Arial Unicode MS"/>
          <w:szCs w:val="24"/>
        </w:rPr>
        <w:t xml:space="preserve">თა </w:t>
      </w:r>
      <w:r w:rsidRPr="00B71D30">
        <w:rPr>
          <w:rFonts w:eastAsia="Arial Unicode MS" w:cs="Arial Unicode MS"/>
          <w:szCs w:val="24"/>
        </w:rPr>
        <w:t>გამოცხადებას და მათი გამოუცხადებლობის მიზეზებს;</w:t>
      </w:r>
    </w:p>
    <w:p w:rsidR="00772B20" w:rsidRPr="00B71D30" w:rsidRDefault="0097610A" w:rsidP="00982F31">
      <w:pPr>
        <w:tabs>
          <w:tab w:val="left" w:pos="360"/>
        </w:tabs>
        <w:spacing w:after="0" w:line="276" w:lineRule="auto"/>
        <w:ind w:left="360"/>
        <w:jc w:val="both"/>
        <w:rPr>
          <w:szCs w:val="24"/>
        </w:rPr>
      </w:pPr>
      <w:r w:rsidRPr="00B71D30">
        <w:rPr>
          <w:rFonts w:eastAsia="Arial Unicode MS" w:cs="Arial Unicode MS"/>
          <w:szCs w:val="24"/>
        </w:rPr>
        <w:t>დ) ამოწმებს სხდომაზე გამოცხადებული პირების ვინაობას და მხარეთა წარმომადგენლების უფლებამოსილებას;</w:t>
      </w:r>
    </w:p>
    <w:p w:rsidR="00772B20" w:rsidRPr="00B71D30" w:rsidRDefault="0097610A" w:rsidP="00982F31">
      <w:pPr>
        <w:tabs>
          <w:tab w:val="left" w:pos="360"/>
        </w:tabs>
        <w:spacing w:after="0" w:line="276" w:lineRule="auto"/>
        <w:ind w:left="360"/>
        <w:jc w:val="both"/>
        <w:rPr>
          <w:szCs w:val="24"/>
        </w:rPr>
      </w:pPr>
      <w:r w:rsidRPr="00B71D30">
        <w:rPr>
          <w:rFonts w:eastAsia="Arial Unicode MS" w:cs="Arial Unicode MS"/>
          <w:szCs w:val="24"/>
        </w:rPr>
        <w:t>ე)</w:t>
      </w:r>
      <w:r w:rsidR="00E05F73" w:rsidRPr="00B71D30">
        <w:rPr>
          <w:rFonts w:eastAsia="Arial Unicode MS" w:cs="Arial Unicode MS"/>
          <w:szCs w:val="24"/>
        </w:rPr>
        <w:t xml:space="preserve"> </w:t>
      </w:r>
      <w:r w:rsidRPr="00B71D30">
        <w:rPr>
          <w:rFonts w:eastAsia="Arial Unicode MS" w:cs="Arial Unicode MS"/>
          <w:szCs w:val="24"/>
        </w:rPr>
        <w:t>აცხადებს საქმის განმხილველი საკონსტიტუციო სასამართლოს შემადგენლობას და სხდომის მდივნის ვინაობას;</w:t>
      </w:r>
    </w:p>
    <w:p w:rsidR="00772B20" w:rsidRPr="00B71D30" w:rsidRDefault="0097610A" w:rsidP="00982F31">
      <w:pPr>
        <w:tabs>
          <w:tab w:val="left" w:pos="360"/>
        </w:tabs>
        <w:spacing w:after="0" w:line="276" w:lineRule="auto"/>
        <w:ind w:left="360"/>
        <w:jc w:val="both"/>
        <w:rPr>
          <w:szCs w:val="24"/>
        </w:rPr>
      </w:pPr>
      <w:r w:rsidRPr="00B71D30">
        <w:rPr>
          <w:rFonts w:eastAsia="Arial Unicode MS" w:cs="Arial Unicode MS"/>
          <w:szCs w:val="24"/>
        </w:rPr>
        <w:t>ვ) სამართალწარმოების მონაწილეებს განუმარტავს კანონით განსაზღვრულ მათ უფლებებსა და მოვალეობებს;</w:t>
      </w:r>
    </w:p>
    <w:p w:rsidR="00772B20" w:rsidRPr="00B71D30" w:rsidRDefault="0097610A" w:rsidP="00982F31">
      <w:pPr>
        <w:tabs>
          <w:tab w:val="left" w:pos="360"/>
        </w:tabs>
        <w:spacing w:after="0" w:line="276" w:lineRule="auto"/>
        <w:ind w:left="360"/>
        <w:jc w:val="both"/>
        <w:rPr>
          <w:szCs w:val="24"/>
        </w:rPr>
      </w:pPr>
      <w:r w:rsidRPr="00B71D30">
        <w:rPr>
          <w:rFonts w:eastAsia="Arial Unicode MS" w:cs="Arial Unicode MS"/>
          <w:szCs w:val="24"/>
        </w:rPr>
        <w:t>ზ) არკვევს, სურთ თუ არა სამართალწარმოების მონაწილეებს დამატებით მოწმეთა, ექსპერტთა</w:t>
      </w:r>
      <w:r w:rsidR="00FB7283" w:rsidRPr="00B71D30">
        <w:rPr>
          <w:rFonts w:eastAsia="Arial Unicode MS" w:cs="Arial Unicode MS"/>
          <w:szCs w:val="24"/>
        </w:rPr>
        <w:t xml:space="preserve">, </w:t>
      </w:r>
      <w:r w:rsidRPr="00B71D30">
        <w:rPr>
          <w:rFonts w:eastAsia="Arial Unicode MS" w:cs="Arial Unicode MS"/>
          <w:szCs w:val="24"/>
        </w:rPr>
        <w:t>სპეციალისტთა</w:t>
      </w:r>
      <w:r w:rsidR="00FB7283" w:rsidRPr="00B71D30">
        <w:rPr>
          <w:rFonts w:eastAsia="Arial Unicode MS" w:cs="Arial Unicode MS"/>
          <w:szCs w:val="24"/>
        </w:rPr>
        <w:t xml:space="preserve"> და საჯარო დაწესებულების წარმომადგენელთა</w:t>
      </w:r>
      <w:r w:rsidRPr="00B71D30">
        <w:rPr>
          <w:rFonts w:eastAsia="Arial Unicode MS" w:cs="Arial Unicode MS"/>
          <w:szCs w:val="24"/>
        </w:rPr>
        <w:t xml:space="preserve"> გამოძახება ან დამატებითი მტკიცებულებების გამოთხოვა</w:t>
      </w:r>
      <w:r w:rsidR="00290B95" w:rsidRPr="00B71D30">
        <w:rPr>
          <w:rFonts w:eastAsia="Arial Unicode MS" w:cs="Arial Unicode MS"/>
          <w:szCs w:val="24"/>
        </w:rPr>
        <w:t>;</w:t>
      </w:r>
      <w:r w:rsidRPr="00B71D30">
        <w:rPr>
          <w:rFonts w:eastAsia="Arial Unicode MS" w:cs="Arial Unicode MS"/>
          <w:szCs w:val="24"/>
        </w:rPr>
        <w:t xml:space="preserve"> </w:t>
      </w:r>
      <w:r w:rsidRPr="00B71D30">
        <w:rPr>
          <w:rFonts w:eastAsia="Arial Unicode MS" w:cs="Arial Unicode MS"/>
          <w:szCs w:val="24"/>
        </w:rPr>
        <w:lastRenderedPageBreak/>
        <w:t>ამ საკითხებზე შემოსულ შუამდგომლობებს სასამართლო წყვეტს სხდომის დარბაზში</w:t>
      </w:r>
      <w:r w:rsidR="001C5F85" w:rsidRPr="00B71D30">
        <w:rPr>
          <w:rFonts w:eastAsia="Arial Unicode MS" w:cs="Arial Unicode MS"/>
          <w:szCs w:val="24"/>
        </w:rPr>
        <w:t>. კოლეგიის მიერ საქმის განხილვისას</w:t>
      </w:r>
      <w:r w:rsidR="00FB4451" w:rsidRPr="00B71D30">
        <w:rPr>
          <w:rFonts w:eastAsia="Arial Unicode MS" w:cs="Arial Unicode MS"/>
          <w:szCs w:val="24"/>
        </w:rPr>
        <w:t xml:space="preserve"> ხსენებული</w:t>
      </w:r>
      <w:r w:rsidR="001C5F85" w:rsidRPr="00B71D30">
        <w:rPr>
          <w:rFonts w:eastAsia="Arial Unicode MS" w:cs="Arial Unicode MS"/>
          <w:szCs w:val="24"/>
        </w:rPr>
        <w:t xml:space="preserve"> შუამდგომლობის დასაკმაყოფილებლად საკმარისია ორი მოსამართლის მხარდაჭერა, პლენუმის მიერ საქმის განხილვისას კი - სამი მოსამართლის მხარდაჭერა.</w:t>
      </w:r>
    </w:p>
    <w:p w:rsidR="00772B20" w:rsidRPr="00B71D30" w:rsidRDefault="0097610A" w:rsidP="00982F31">
      <w:pPr>
        <w:tabs>
          <w:tab w:val="left" w:pos="360"/>
        </w:tabs>
        <w:spacing w:after="0" w:line="276" w:lineRule="auto"/>
        <w:ind w:left="360"/>
        <w:jc w:val="both"/>
        <w:rPr>
          <w:szCs w:val="24"/>
        </w:rPr>
      </w:pPr>
      <w:r w:rsidRPr="00B71D30">
        <w:rPr>
          <w:rFonts w:eastAsia="Arial Unicode MS" w:cs="Arial Unicode MS"/>
          <w:szCs w:val="24"/>
        </w:rPr>
        <w:t>თ) აცხადებს სარჩელის/წარდგინების არსებითად განსახილველად მიღების/არსებითი განხილვის საკითხის განხილვის დაწყებას.</w:t>
      </w:r>
    </w:p>
    <w:p w:rsidR="00772B20" w:rsidRPr="00B71D30" w:rsidRDefault="0097610A" w:rsidP="005C5436">
      <w:pPr>
        <w:numPr>
          <w:ilvl w:val="0"/>
          <w:numId w:val="1"/>
        </w:numPr>
        <w:pBdr>
          <w:top w:val="nil"/>
          <w:left w:val="nil"/>
          <w:bottom w:val="nil"/>
          <w:right w:val="nil"/>
          <w:between w:val="nil"/>
        </w:pBd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სარჩელის</w:t>
      </w:r>
      <w:r w:rsidRPr="00B71D30">
        <w:rPr>
          <w:rFonts w:eastAsia="Times New Roman" w:cs="Times New Roman"/>
          <w:szCs w:val="24"/>
        </w:rPr>
        <w:t>/</w:t>
      </w:r>
      <w:r w:rsidRPr="00B71D30">
        <w:rPr>
          <w:rFonts w:eastAsia="Arial Unicode MS" w:cs="Arial Unicode MS"/>
          <w:szCs w:val="24"/>
        </w:rPr>
        <w:t>წარდგინების</w:t>
      </w:r>
      <w:r w:rsidRPr="00B71D30">
        <w:rPr>
          <w:rFonts w:eastAsia="Times New Roman" w:cs="Times New Roman"/>
          <w:szCs w:val="24"/>
        </w:rPr>
        <w:t xml:space="preserve"> </w:t>
      </w:r>
      <w:r w:rsidRPr="00B71D30">
        <w:rPr>
          <w:rFonts w:eastAsia="Arial Unicode MS" w:cs="Arial Unicode MS"/>
          <w:szCs w:val="24"/>
        </w:rPr>
        <w:t>არსებითად</w:t>
      </w:r>
      <w:r w:rsidRPr="00B71D30">
        <w:rPr>
          <w:rFonts w:eastAsia="Times New Roman" w:cs="Times New Roman"/>
          <w:szCs w:val="24"/>
        </w:rPr>
        <w:t xml:space="preserve"> </w:t>
      </w:r>
      <w:r w:rsidRPr="00B71D30">
        <w:rPr>
          <w:rFonts w:eastAsia="Arial Unicode MS" w:cs="Arial Unicode MS"/>
          <w:szCs w:val="24"/>
        </w:rPr>
        <w:t>განსახილველად</w:t>
      </w:r>
      <w:r w:rsidRPr="00B71D30">
        <w:rPr>
          <w:rFonts w:eastAsia="Times New Roman" w:cs="Times New Roman"/>
          <w:szCs w:val="24"/>
        </w:rPr>
        <w:t xml:space="preserve"> </w:t>
      </w:r>
      <w:r w:rsidRPr="00B71D30">
        <w:rPr>
          <w:rFonts w:eastAsia="Arial Unicode MS" w:cs="Arial Unicode MS"/>
          <w:szCs w:val="24"/>
        </w:rPr>
        <w:t>მიღების</w:t>
      </w:r>
      <w:r w:rsidRPr="00B71D30">
        <w:rPr>
          <w:rFonts w:eastAsia="Times New Roman" w:cs="Times New Roman"/>
          <w:szCs w:val="24"/>
        </w:rPr>
        <w:t xml:space="preserve"> </w:t>
      </w:r>
      <w:r w:rsidRPr="00B71D30">
        <w:rPr>
          <w:rFonts w:eastAsia="Arial Unicode MS" w:cs="Arial Unicode MS"/>
          <w:szCs w:val="24"/>
        </w:rPr>
        <w:t>საკითხის</w:t>
      </w:r>
      <w:r w:rsidRPr="00B71D30">
        <w:rPr>
          <w:rFonts w:eastAsia="Times New Roman" w:cs="Times New Roman"/>
          <w:szCs w:val="24"/>
        </w:rPr>
        <w:t xml:space="preserve"> </w:t>
      </w:r>
      <w:r w:rsidRPr="00B71D30">
        <w:rPr>
          <w:rFonts w:eastAsia="Arial Unicode MS" w:cs="Arial Unicode MS"/>
          <w:szCs w:val="24"/>
        </w:rPr>
        <w:t>განხილვა</w:t>
      </w:r>
      <w:r w:rsidRPr="00B71D30">
        <w:rPr>
          <w:rFonts w:eastAsia="Times New Roman" w:cs="Times New Roman"/>
          <w:szCs w:val="24"/>
        </w:rPr>
        <w:t>/</w:t>
      </w:r>
      <w:r w:rsidRPr="00B71D30">
        <w:rPr>
          <w:rFonts w:eastAsia="Arial Unicode MS" w:cs="Arial Unicode MS"/>
          <w:szCs w:val="24"/>
        </w:rPr>
        <w:t>არსებითი</w:t>
      </w:r>
      <w:r w:rsidRPr="00B71D30">
        <w:rPr>
          <w:rFonts w:eastAsia="Times New Roman" w:cs="Times New Roman"/>
          <w:szCs w:val="24"/>
        </w:rPr>
        <w:t xml:space="preserve"> </w:t>
      </w:r>
      <w:r w:rsidRPr="00B71D30">
        <w:rPr>
          <w:rFonts w:eastAsia="Arial Unicode MS" w:cs="Arial Unicode MS"/>
          <w:szCs w:val="24"/>
        </w:rPr>
        <w:t>განხილვა</w:t>
      </w:r>
      <w:r w:rsidRPr="00B71D30">
        <w:rPr>
          <w:rFonts w:eastAsia="Times New Roman" w:cs="Times New Roman"/>
          <w:szCs w:val="24"/>
        </w:rPr>
        <w:t xml:space="preserve"> </w:t>
      </w:r>
      <w:r w:rsidR="00334FE6" w:rsidRPr="00B71D30">
        <w:rPr>
          <w:rFonts w:eastAsia="Arial Unicode MS" w:cs="Arial Unicode MS"/>
          <w:szCs w:val="24"/>
          <w:shd w:val="clear" w:color="auto" w:fill="FFFFFF"/>
        </w:rPr>
        <w:t>გრძელდება</w:t>
      </w:r>
      <w:r w:rsidR="00334FE6" w:rsidRPr="00B71D30">
        <w:rPr>
          <w:rFonts w:eastAsia="Times New Roman" w:cs="Times New Roman"/>
          <w:szCs w:val="24"/>
        </w:rPr>
        <w:t xml:space="preserve"> </w:t>
      </w:r>
      <w:r w:rsidRPr="00B71D30">
        <w:rPr>
          <w:rFonts w:eastAsia="Arial Unicode MS" w:cs="Arial Unicode MS"/>
          <w:szCs w:val="24"/>
        </w:rPr>
        <w:t>მომხსენებელი</w:t>
      </w:r>
      <w:r w:rsidRPr="00B71D30">
        <w:rPr>
          <w:rFonts w:eastAsia="Times New Roman" w:cs="Times New Roman"/>
          <w:szCs w:val="24"/>
        </w:rPr>
        <w:t xml:space="preserve"> </w:t>
      </w:r>
      <w:r w:rsidRPr="00B71D30">
        <w:rPr>
          <w:rFonts w:eastAsia="Arial Unicode MS" w:cs="Arial Unicode MS"/>
          <w:szCs w:val="24"/>
        </w:rPr>
        <w:t>მოსამართლის</w:t>
      </w:r>
      <w:r w:rsidRPr="00B71D30">
        <w:rPr>
          <w:rFonts w:eastAsia="Times New Roman" w:cs="Times New Roman"/>
          <w:szCs w:val="24"/>
        </w:rPr>
        <w:t xml:space="preserve"> </w:t>
      </w:r>
      <w:r w:rsidRPr="00B71D30">
        <w:rPr>
          <w:rFonts w:eastAsia="Arial Unicode MS" w:cs="Arial Unicode MS"/>
          <w:szCs w:val="24"/>
        </w:rPr>
        <w:t>მოხსენებით</w:t>
      </w:r>
      <w:r w:rsidRPr="00B71D30">
        <w:rPr>
          <w:rFonts w:eastAsia="Times New Roman" w:cs="Times New Roman"/>
          <w:szCs w:val="24"/>
        </w:rPr>
        <w:t xml:space="preserve">. </w:t>
      </w:r>
      <w:r w:rsidRPr="00B71D30">
        <w:rPr>
          <w:rFonts w:eastAsia="Arial Unicode MS" w:cs="Arial Unicode MS"/>
          <w:szCs w:val="24"/>
        </w:rPr>
        <w:t>მომხსენებელი</w:t>
      </w:r>
      <w:r w:rsidRPr="00B71D30">
        <w:rPr>
          <w:rFonts w:eastAsia="Times New Roman" w:cs="Times New Roman"/>
          <w:szCs w:val="24"/>
        </w:rPr>
        <w:t xml:space="preserve"> </w:t>
      </w:r>
      <w:r w:rsidRPr="00B71D30">
        <w:rPr>
          <w:rFonts w:eastAsia="Arial Unicode MS" w:cs="Arial Unicode MS"/>
          <w:szCs w:val="24"/>
        </w:rPr>
        <w:t>მოსამართლე</w:t>
      </w:r>
      <w:r w:rsidRPr="00B71D30">
        <w:rPr>
          <w:rFonts w:eastAsia="Times New Roman" w:cs="Times New Roman"/>
          <w:szCs w:val="24"/>
        </w:rPr>
        <w:t>:</w:t>
      </w:r>
    </w:p>
    <w:p w:rsidR="00772B20" w:rsidRPr="00B71D30" w:rsidRDefault="0097610A" w:rsidP="00982F31">
      <w:pPr>
        <w:tabs>
          <w:tab w:val="left" w:pos="450"/>
        </w:tabs>
        <w:spacing w:after="0" w:line="276" w:lineRule="auto"/>
        <w:ind w:left="360"/>
        <w:jc w:val="both"/>
        <w:rPr>
          <w:szCs w:val="24"/>
        </w:rPr>
      </w:pPr>
      <w:r w:rsidRPr="00B71D30">
        <w:rPr>
          <w:rFonts w:eastAsia="Arial Unicode MS" w:cs="Arial Unicode MS"/>
          <w:szCs w:val="24"/>
        </w:rPr>
        <w:t>ა) მოახსენებს საკონსტიტუციო სასამართლოს კონსტიტუციური სარჩელის/წარდგინების არსის თაობაზე;</w:t>
      </w:r>
    </w:p>
    <w:p w:rsidR="00772B20" w:rsidRPr="00B71D30" w:rsidRDefault="0097610A" w:rsidP="00982F31">
      <w:pPr>
        <w:tabs>
          <w:tab w:val="left" w:pos="450"/>
        </w:tabs>
        <w:spacing w:after="0" w:line="276" w:lineRule="auto"/>
        <w:ind w:left="360"/>
        <w:jc w:val="both"/>
        <w:rPr>
          <w:szCs w:val="24"/>
        </w:rPr>
      </w:pPr>
      <w:r w:rsidRPr="00B71D30">
        <w:rPr>
          <w:rFonts w:eastAsia="Arial Unicode MS" w:cs="Arial Unicode MS"/>
          <w:szCs w:val="24"/>
        </w:rPr>
        <w:t>ბ) უპასუხებს საქმის განხილვაში მონაწილე საკონსტიტუციო სასამართლოს წევრთა შეკითხვებს.</w:t>
      </w:r>
    </w:p>
    <w:p w:rsidR="00772B20" w:rsidRPr="00B71D30" w:rsidRDefault="0097610A" w:rsidP="005C5436">
      <w:pPr>
        <w:numPr>
          <w:ilvl w:val="0"/>
          <w:numId w:val="1"/>
        </w:numPr>
        <w:pBdr>
          <w:top w:val="nil"/>
          <w:left w:val="nil"/>
          <w:bottom w:val="nil"/>
          <w:right w:val="nil"/>
          <w:between w:val="nil"/>
        </w:pBd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მოხსენების</w:t>
      </w:r>
      <w:r w:rsidRPr="00B71D30">
        <w:rPr>
          <w:rFonts w:eastAsia="Times New Roman" w:cs="Times New Roman"/>
          <w:szCs w:val="24"/>
        </w:rPr>
        <w:t xml:space="preserve"> </w:t>
      </w:r>
      <w:r w:rsidRPr="00B71D30">
        <w:rPr>
          <w:rFonts w:eastAsia="Arial Unicode MS" w:cs="Arial Unicode MS"/>
          <w:szCs w:val="24"/>
        </w:rPr>
        <w:t>შემდგომ</w:t>
      </w:r>
      <w:r w:rsidRPr="00B71D30">
        <w:rPr>
          <w:rFonts w:eastAsia="Times New Roman" w:cs="Times New Roman"/>
          <w:szCs w:val="24"/>
        </w:rPr>
        <w:t xml:space="preserve"> </w:t>
      </w:r>
      <w:r w:rsidRPr="00B71D30">
        <w:rPr>
          <w:rFonts w:eastAsia="Arial Unicode MS" w:cs="Arial Unicode MS"/>
          <w:szCs w:val="24"/>
        </w:rPr>
        <w:t>საკონსტიტუციო</w:t>
      </w:r>
      <w:r w:rsidRPr="00B71D30">
        <w:rPr>
          <w:rFonts w:eastAsia="Times New Roman" w:cs="Times New Roman"/>
          <w:szCs w:val="24"/>
        </w:rPr>
        <w:t xml:space="preserve"> </w:t>
      </w:r>
      <w:r w:rsidRPr="00B71D30">
        <w:rPr>
          <w:rFonts w:eastAsia="Arial Unicode MS" w:cs="Arial Unicode MS"/>
          <w:szCs w:val="24"/>
        </w:rPr>
        <w:t>სასამართლო</w:t>
      </w:r>
      <w:r w:rsidRPr="00B71D30">
        <w:rPr>
          <w:rFonts w:eastAsia="Times New Roman" w:cs="Times New Roman"/>
          <w:szCs w:val="24"/>
        </w:rPr>
        <w:t xml:space="preserve"> </w:t>
      </w:r>
      <w:r w:rsidRPr="00B71D30">
        <w:rPr>
          <w:rFonts w:eastAsia="Arial Unicode MS" w:cs="Arial Unicode MS"/>
          <w:szCs w:val="24"/>
        </w:rPr>
        <w:t>ისმენს</w:t>
      </w:r>
      <w:r w:rsidRPr="00B71D30">
        <w:rPr>
          <w:rFonts w:eastAsia="Times New Roman" w:cs="Times New Roman"/>
          <w:szCs w:val="24"/>
        </w:rPr>
        <w:t xml:space="preserve"> </w:t>
      </w:r>
      <w:r w:rsidRPr="00B71D30">
        <w:rPr>
          <w:rFonts w:eastAsia="Arial Unicode MS" w:cs="Arial Unicode MS"/>
          <w:szCs w:val="24"/>
        </w:rPr>
        <w:t>ჯერ</w:t>
      </w:r>
      <w:r w:rsidRPr="00B71D30">
        <w:rPr>
          <w:rFonts w:eastAsia="Times New Roman" w:cs="Times New Roman"/>
          <w:szCs w:val="24"/>
        </w:rPr>
        <w:t xml:space="preserve"> </w:t>
      </w:r>
      <w:r w:rsidRPr="00B71D30">
        <w:rPr>
          <w:rFonts w:eastAsia="Arial Unicode MS" w:cs="Arial Unicode MS"/>
          <w:szCs w:val="24"/>
        </w:rPr>
        <w:t>მოსარჩელე</w:t>
      </w:r>
      <w:r w:rsidRPr="00B71D30">
        <w:rPr>
          <w:rFonts w:eastAsia="Times New Roman" w:cs="Times New Roman"/>
          <w:szCs w:val="24"/>
        </w:rPr>
        <w:t xml:space="preserve"> </w:t>
      </w:r>
      <w:r w:rsidRPr="00B71D30">
        <w:rPr>
          <w:rFonts w:eastAsia="Arial Unicode MS" w:cs="Arial Unicode MS"/>
          <w:szCs w:val="24"/>
        </w:rPr>
        <w:t>მხარის</w:t>
      </w:r>
      <w:r w:rsidR="004800D9" w:rsidRPr="00B71D30">
        <w:rPr>
          <w:rFonts w:eastAsia="Arial Unicode MS" w:cs="Arial Unicode MS"/>
          <w:szCs w:val="24"/>
        </w:rPr>
        <w:t>/კონსტიტუციური წარდგინების ავტორის</w:t>
      </w:r>
      <w:r w:rsidRPr="00B71D30">
        <w:rPr>
          <w:rFonts w:eastAsia="Times New Roman" w:cs="Times New Roman"/>
          <w:szCs w:val="24"/>
        </w:rPr>
        <w:t xml:space="preserve">, </w:t>
      </w:r>
      <w:r w:rsidRPr="00B71D30">
        <w:rPr>
          <w:rFonts w:eastAsia="Arial Unicode MS" w:cs="Arial Unicode MS"/>
          <w:szCs w:val="24"/>
        </w:rPr>
        <w:t>შემდეგ</w:t>
      </w:r>
      <w:r w:rsidRPr="00B71D30">
        <w:rPr>
          <w:rFonts w:eastAsia="Times New Roman" w:cs="Times New Roman"/>
          <w:szCs w:val="24"/>
        </w:rPr>
        <w:t xml:space="preserve"> - </w:t>
      </w:r>
      <w:r w:rsidRPr="00B71D30">
        <w:rPr>
          <w:rFonts w:eastAsia="Arial Unicode MS" w:cs="Arial Unicode MS"/>
          <w:szCs w:val="24"/>
        </w:rPr>
        <w:t>მოპასუხე</w:t>
      </w:r>
      <w:r w:rsidRPr="00B71D30">
        <w:rPr>
          <w:rFonts w:eastAsia="Times New Roman" w:cs="Times New Roman"/>
          <w:szCs w:val="24"/>
        </w:rPr>
        <w:t xml:space="preserve"> </w:t>
      </w:r>
      <w:r w:rsidRPr="00B71D30">
        <w:rPr>
          <w:rFonts w:eastAsia="Arial Unicode MS" w:cs="Arial Unicode MS"/>
          <w:szCs w:val="24"/>
        </w:rPr>
        <w:t>მხარის</w:t>
      </w:r>
      <w:r w:rsidRPr="00B71D30">
        <w:rPr>
          <w:rFonts w:eastAsia="Times New Roman" w:cs="Times New Roman"/>
          <w:szCs w:val="24"/>
        </w:rPr>
        <w:t xml:space="preserve"> </w:t>
      </w:r>
      <w:r w:rsidRPr="00B71D30">
        <w:rPr>
          <w:rFonts w:eastAsia="Arial Unicode MS" w:cs="Arial Unicode MS"/>
          <w:szCs w:val="24"/>
        </w:rPr>
        <w:t>განმარტებებს</w:t>
      </w:r>
      <w:r w:rsidRPr="00B71D30">
        <w:rPr>
          <w:rFonts w:eastAsia="Times New Roman" w:cs="Times New Roman"/>
          <w:szCs w:val="24"/>
        </w:rPr>
        <w:t xml:space="preserve">. </w:t>
      </w:r>
    </w:p>
    <w:p w:rsidR="00772B20" w:rsidRPr="00B71D30" w:rsidRDefault="0097610A" w:rsidP="005C5436">
      <w:pPr>
        <w:numPr>
          <w:ilvl w:val="0"/>
          <w:numId w:val="1"/>
        </w:numPr>
        <w:pBdr>
          <w:top w:val="nil"/>
          <w:left w:val="nil"/>
          <w:bottom w:val="nil"/>
          <w:right w:val="nil"/>
          <w:between w:val="nil"/>
        </w:pBdr>
        <w:tabs>
          <w:tab w:val="left" w:pos="450"/>
        </w:tabs>
        <w:spacing w:after="0" w:line="276" w:lineRule="auto"/>
        <w:ind w:left="0" w:firstLine="0"/>
        <w:jc w:val="both"/>
        <w:rPr>
          <w:rFonts w:eastAsia="Times New Roman" w:cs="Times New Roman"/>
          <w:szCs w:val="24"/>
        </w:rPr>
      </w:pPr>
      <w:r w:rsidRPr="00B71D30">
        <w:rPr>
          <w:rFonts w:eastAsia="Times New Roman" w:cs="Times New Roman"/>
          <w:szCs w:val="24"/>
        </w:rPr>
        <w:t xml:space="preserve"> </w:t>
      </w:r>
      <w:r w:rsidRPr="00B71D30">
        <w:rPr>
          <w:rFonts w:eastAsia="Arial Unicode MS" w:cs="Arial Unicode MS"/>
          <w:szCs w:val="24"/>
        </w:rPr>
        <w:t>მხარეთა</w:t>
      </w:r>
      <w:r w:rsidRPr="00B71D30">
        <w:rPr>
          <w:rFonts w:eastAsia="Times New Roman" w:cs="Times New Roman"/>
          <w:szCs w:val="24"/>
        </w:rPr>
        <w:t xml:space="preserve"> </w:t>
      </w:r>
      <w:r w:rsidRPr="00B71D30">
        <w:rPr>
          <w:rFonts w:eastAsia="Arial Unicode MS" w:cs="Arial Unicode MS"/>
          <w:szCs w:val="24"/>
        </w:rPr>
        <w:t>განმარტებების</w:t>
      </w:r>
      <w:r w:rsidRPr="00B71D30">
        <w:rPr>
          <w:rFonts w:eastAsia="Times New Roman" w:cs="Times New Roman"/>
          <w:szCs w:val="24"/>
        </w:rPr>
        <w:t xml:space="preserve"> </w:t>
      </w:r>
      <w:r w:rsidRPr="00B71D30">
        <w:rPr>
          <w:rFonts w:eastAsia="Arial Unicode MS" w:cs="Arial Unicode MS"/>
          <w:szCs w:val="24"/>
        </w:rPr>
        <w:t>შემდგომ</w:t>
      </w:r>
      <w:r w:rsidRPr="00B71D30">
        <w:rPr>
          <w:rFonts w:eastAsia="Times New Roman" w:cs="Times New Roman"/>
          <w:szCs w:val="24"/>
        </w:rPr>
        <w:t xml:space="preserve"> </w:t>
      </w:r>
      <w:r w:rsidRPr="00B71D30">
        <w:rPr>
          <w:rFonts w:eastAsia="Arial Unicode MS" w:cs="Arial Unicode MS"/>
          <w:szCs w:val="24"/>
        </w:rPr>
        <w:t>საკონსტიტუციო</w:t>
      </w:r>
      <w:r w:rsidRPr="00B71D30">
        <w:rPr>
          <w:rFonts w:eastAsia="Times New Roman" w:cs="Times New Roman"/>
          <w:szCs w:val="24"/>
        </w:rPr>
        <w:t xml:space="preserve"> </w:t>
      </w:r>
      <w:r w:rsidRPr="00B71D30">
        <w:rPr>
          <w:rFonts w:eastAsia="Arial Unicode MS" w:cs="Arial Unicode MS"/>
          <w:szCs w:val="24"/>
        </w:rPr>
        <w:t>სასამართლო</w:t>
      </w:r>
      <w:r w:rsidRPr="00B71D30">
        <w:rPr>
          <w:rFonts w:eastAsia="Times New Roman" w:cs="Times New Roman"/>
          <w:szCs w:val="24"/>
        </w:rPr>
        <w:t xml:space="preserve"> </w:t>
      </w:r>
      <w:r w:rsidRPr="00B71D30">
        <w:rPr>
          <w:rFonts w:eastAsia="Arial Unicode MS" w:cs="Arial Unicode MS"/>
          <w:szCs w:val="24"/>
        </w:rPr>
        <w:t>ისმენს</w:t>
      </w:r>
      <w:r w:rsidRPr="00B71D30">
        <w:rPr>
          <w:rFonts w:eastAsia="Times New Roman" w:cs="Times New Roman"/>
          <w:szCs w:val="24"/>
        </w:rPr>
        <w:t xml:space="preserve"> </w:t>
      </w:r>
      <w:r w:rsidRPr="00B71D30">
        <w:rPr>
          <w:rFonts w:eastAsia="Arial Unicode MS" w:cs="Arial Unicode MS"/>
          <w:szCs w:val="24"/>
        </w:rPr>
        <w:t>სხდომაზე მოწვეულ მოწმეთა</w:t>
      </w:r>
      <w:r w:rsidRPr="00B71D30">
        <w:rPr>
          <w:rFonts w:eastAsia="Times New Roman" w:cs="Times New Roman"/>
          <w:szCs w:val="24"/>
        </w:rPr>
        <w:t xml:space="preserve">, </w:t>
      </w:r>
      <w:r w:rsidRPr="00B71D30">
        <w:rPr>
          <w:rFonts w:eastAsia="Arial Unicode MS" w:cs="Arial Unicode MS"/>
          <w:szCs w:val="24"/>
        </w:rPr>
        <w:t>ექსპერტთა</w:t>
      </w:r>
      <w:r w:rsidRPr="00B71D30">
        <w:rPr>
          <w:rFonts w:eastAsia="Times New Roman" w:cs="Times New Roman"/>
          <w:szCs w:val="24"/>
        </w:rPr>
        <w:t xml:space="preserve">, </w:t>
      </w:r>
      <w:r w:rsidRPr="00B71D30">
        <w:rPr>
          <w:rFonts w:eastAsia="Arial Unicode MS" w:cs="Arial Unicode MS"/>
          <w:szCs w:val="24"/>
        </w:rPr>
        <w:t>სპეციალისტთა</w:t>
      </w:r>
      <w:r w:rsidRPr="00B71D30">
        <w:rPr>
          <w:rFonts w:eastAsia="Times New Roman" w:cs="Times New Roman"/>
          <w:szCs w:val="24"/>
        </w:rPr>
        <w:t xml:space="preserve"> </w:t>
      </w:r>
      <w:r w:rsidRPr="00B71D30">
        <w:rPr>
          <w:rFonts w:eastAsia="Arial Unicode MS" w:cs="Arial Unicode MS"/>
          <w:szCs w:val="24"/>
        </w:rPr>
        <w:t>და</w:t>
      </w:r>
      <w:r w:rsidRPr="00B71D30">
        <w:rPr>
          <w:rFonts w:eastAsia="Times New Roman" w:cs="Times New Roman"/>
          <w:szCs w:val="24"/>
        </w:rPr>
        <w:t xml:space="preserve"> </w:t>
      </w:r>
      <w:r w:rsidRPr="00B71D30">
        <w:rPr>
          <w:rFonts w:eastAsia="Arial Unicode MS" w:cs="Arial Unicode MS"/>
          <w:szCs w:val="24"/>
        </w:rPr>
        <w:t>საჯარო</w:t>
      </w:r>
      <w:r w:rsidRPr="00B71D30">
        <w:rPr>
          <w:rFonts w:eastAsia="Times New Roman" w:cs="Times New Roman"/>
          <w:szCs w:val="24"/>
        </w:rPr>
        <w:t xml:space="preserve"> </w:t>
      </w:r>
      <w:r w:rsidRPr="00B71D30">
        <w:rPr>
          <w:rFonts w:eastAsia="Arial Unicode MS" w:cs="Arial Unicode MS"/>
          <w:szCs w:val="24"/>
        </w:rPr>
        <w:t>დაწესებულების</w:t>
      </w:r>
      <w:r w:rsidRPr="00B71D30">
        <w:rPr>
          <w:rFonts w:eastAsia="Times New Roman" w:cs="Times New Roman"/>
          <w:szCs w:val="24"/>
        </w:rPr>
        <w:t xml:space="preserve"> </w:t>
      </w:r>
      <w:r w:rsidRPr="00B71D30">
        <w:rPr>
          <w:rFonts w:eastAsia="Arial Unicode MS" w:cs="Arial Unicode MS"/>
          <w:szCs w:val="24"/>
        </w:rPr>
        <w:t>წარმომადგენელთა</w:t>
      </w:r>
      <w:r w:rsidRPr="00B71D30">
        <w:rPr>
          <w:rFonts w:eastAsia="Times New Roman" w:cs="Times New Roman"/>
          <w:szCs w:val="24"/>
        </w:rPr>
        <w:t xml:space="preserve"> </w:t>
      </w:r>
      <w:r w:rsidRPr="00B71D30">
        <w:rPr>
          <w:rFonts w:eastAsia="Arial Unicode MS" w:cs="Arial Unicode MS"/>
          <w:szCs w:val="24"/>
        </w:rPr>
        <w:t>ჩვენებებს და სასამართლოს მეგობრის პოზიციას</w:t>
      </w:r>
      <w:r w:rsidRPr="00B71D30">
        <w:rPr>
          <w:szCs w:val="24"/>
        </w:rPr>
        <w:t>.</w:t>
      </w:r>
      <w:r w:rsidRPr="00B71D30">
        <w:rPr>
          <w:rFonts w:eastAsia="Times New Roman" w:cs="Times New Roman"/>
          <w:szCs w:val="24"/>
        </w:rPr>
        <w:t xml:space="preserve"> </w:t>
      </w:r>
      <w:r w:rsidRPr="00B71D30">
        <w:rPr>
          <w:rFonts w:eastAsia="Arial Unicode MS" w:cs="Arial Unicode MS"/>
          <w:szCs w:val="24"/>
        </w:rPr>
        <w:t>მოწმეთა</w:t>
      </w:r>
      <w:r w:rsidRPr="00B71D30">
        <w:rPr>
          <w:rFonts w:eastAsia="Times New Roman" w:cs="Times New Roman"/>
          <w:szCs w:val="24"/>
        </w:rPr>
        <w:t xml:space="preserve">, </w:t>
      </w:r>
      <w:r w:rsidRPr="00B71D30">
        <w:rPr>
          <w:rFonts w:eastAsia="Arial Unicode MS" w:cs="Arial Unicode MS"/>
          <w:szCs w:val="24"/>
        </w:rPr>
        <w:t>ექსპერტთა</w:t>
      </w:r>
      <w:r w:rsidRPr="00B71D30">
        <w:rPr>
          <w:rFonts w:eastAsia="Times New Roman" w:cs="Times New Roman"/>
          <w:szCs w:val="24"/>
        </w:rPr>
        <w:t xml:space="preserve">, </w:t>
      </w:r>
      <w:r w:rsidRPr="00B71D30">
        <w:rPr>
          <w:rFonts w:eastAsia="Arial Unicode MS" w:cs="Arial Unicode MS"/>
          <w:szCs w:val="24"/>
        </w:rPr>
        <w:t>სპეციალისტთა</w:t>
      </w:r>
      <w:r w:rsidRPr="00B71D30">
        <w:rPr>
          <w:rFonts w:eastAsia="Times New Roman" w:cs="Times New Roman"/>
          <w:szCs w:val="24"/>
        </w:rPr>
        <w:t xml:space="preserve"> </w:t>
      </w:r>
      <w:r w:rsidRPr="00B71D30">
        <w:rPr>
          <w:rFonts w:eastAsia="Arial Unicode MS" w:cs="Arial Unicode MS"/>
          <w:szCs w:val="24"/>
        </w:rPr>
        <w:t>და</w:t>
      </w:r>
      <w:r w:rsidRPr="00B71D30">
        <w:rPr>
          <w:rFonts w:eastAsia="Times New Roman" w:cs="Times New Roman"/>
          <w:szCs w:val="24"/>
        </w:rPr>
        <w:t xml:space="preserve"> </w:t>
      </w:r>
      <w:r w:rsidRPr="00B71D30">
        <w:rPr>
          <w:rFonts w:eastAsia="Arial Unicode MS" w:cs="Arial Unicode MS"/>
          <w:szCs w:val="24"/>
        </w:rPr>
        <w:t>საჯარო</w:t>
      </w:r>
      <w:r w:rsidRPr="00B71D30">
        <w:rPr>
          <w:rFonts w:eastAsia="Times New Roman" w:cs="Times New Roman"/>
          <w:szCs w:val="24"/>
        </w:rPr>
        <w:t xml:space="preserve"> </w:t>
      </w:r>
      <w:r w:rsidRPr="00B71D30">
        <w:rPr>
          <w:rFonts w:eastAsia="Arial Unicode MS" w:cs="Arial Unicode MS"/>
          <w:szCs w:val="24"/>
        </w:rPr>
        <w:t>დაწესებულების</w:t>
      </w:r>
      <w:r w:rsidRPr="00B71D30">
        <w:rPr>
          <w:rFonts w:eastAsia="Times New Roman" w:cs="Times New Roman"/>
          <w:szCs w:val="24"/>
        </w:rPr>
        <w:t xml:space="preserve"> </w:t>
      </w:r>
      <w:r w:rsidRPr="00B71D30">
        <w:rPr>
          <w:rFonts w:eastAsia="Arial Unicode MS" w:cs="Arial Unicode MS"/>
          <w:szCs w:val="24"/>
        </w:rPr>
        <w:t>წარმომადგენელთა</w:t>
      </w:r>
      <w:r w:rsidRPr="00B71D30">
        <w:rPr>
          <w:rFonts w:eastAsia="Times New Roman" w:cs="Times New Roman"/>
          <w:szCs w:val="24"/>
        </w:rPr>
        <w:t xml:space="preserve"> </w:t>
      </w:r>
      <w:r w:rsidRPr="00B71D30">
        <w:rPr>
          <w:rFonts w:eastAsia="Arial Unicode MS" w:cs="Arial Unicode MS"/>
          <w:szCs w:val="24"/>
        </w:rPr>
        <w:t>დაკითხვამდე</w:t>
      </w:r>
      <w:r w:rsidRPr="00B71D30">
        <w:rPr>
          <w:rFonts w:eastAsia="Times New Roman" w:cs="Times New Roman"/>
          <w:szCs w:val="24"/>
        </w:rPr>
        <w:t xml:space="preserve"> </w:t>
      </w:r>
      <w:r w:rsidRPr="00B71D30">
        <w:rPr>
          <w:rFonts w:eastAsia="Arial Unicode MS" w:cs="Arial Unicode MS"/>
          <w:szCs w:val="24"/>
        </w:rPr>
        <w:t>სხდომის</w:t>
      </w:r>
      <w:r w:rsidRPr="00B71D30">
        <w:rPr>
          <w:rFonts w:eastAsia="Times New Roman" w:cs="Times New Roman"/>
          <w:szCs w:val="24"/>
        </w:rPr>
        <w:t xml:space="preserve"> </w:t>
      </w:r>
      <w:r w:rsidRPr="00B71D30">
        <w:rPr>
          <w:rFonts w:eastAsia="Arial Unicode MS" w:cs="Arial Unicode MS"/>
          <w:szCs w:val="24"/>
        </w:rPr>
        <w:t>თავმჯდომარე</w:t>
      </w:r>
      <w:r w:rsidRPr="00B71D30">
        <w:rPr>
          <w:rFonts w:eastAsia="Times New Roman" w:cs="Times New Roman"/>
          <w:szCs w:val="24"/>
        </w:rPr>
        <w:t xml:space="preserve"> </w:t>
      </w:r>
      <w:r w:rsidRPr="00B71D30">
        <w:rPr>
          <w:rFonts w:eastAsia="Arial Unicode MS" w:cs="Arial Unicode MS"/>
          <w:szCs w:val="24"/>
        </w:rPr>
        <w:t>ადგენს</w:t>
      </w:r>
      <w:r w:rsidRPr="00B71D30">
        <w:rPr>
          <w:rFonts w:eastAsia="Times New Roman" w:cs="Times New Roman"/>
          <w:szCs w:val="24"/>
        </w:rPr>
        <w:t xml:space="preserve"> </w:t>
      </w:r>
      <w:r w:rsidRPr="00B71D30">
        <w:rPr>
          <w:rFonts w:eastAsia="Arial Unicode MS" w:cs="Arial Unicode MS"/>
          <w:szCs w:val="24"/>
        </w:rPr>
        <w:t>მათ</w:t>
      </w:r>
      <w:r w:rsidRPr="00B71D30">
        <w:rPr>
          <w:rFonts w:eastAsia="Times New Roman" w:cs="Times New Roman"/>
          <w:szCs w:val="24"/>
        </w:rPr>
        <w:t xml:space="preserve"> </w:t>
      </w:r>
      <w:r w:rsidRPr="00B71D30">
        <w:rPr>
          <w:rFonts w:eastAsia="Arial Unicode MS" w:cs="Arial Unicode MS"/>
          <w:szCs w:val="24"/>
        </w:rPr>
        <w:t>ვინაობას</w:t>
      </w:r>
      <w:r w:rsidRPr="00B71D30">
        <w:rPr>
          <w:rFonts w:eastAsia="Times New Roman" w:cs="Times New Roman"/>
          <w:szCs w:val="24"/>
        </w:rPr>
        <w:t xml:space="preserve"> </w:t>
      </w:r>
      <w:r w:rsidRPr="00B71D30">
        <w:rPr>
          <w:rFonts w:eastAsia="Arial Unicode MS" w:cs="Arial Unicode MS"/>
          <w:szCs w:val="24"/>
        </w:rPr>
        <w:t>და</w:t>
      </w:r>
      <w:r w:rsidRPr="00B71D30">
        <w:rPr>
          <w:rFonts w:eastAsia="Times New Roman" w:cs="Times New Roman"/>
          <w:szCs w:val="24"/>
        </w:rPr>
        <w:t xml:space="preserve"> </w:t>
      </w:r>
      <w:r w:rsidRPr="00B71D30">
        <w:rPr>
          <w:rFonts w:eastAsia="Arial Unicode MS" w:cs="Arial Unicode MS"/>
          <w:szCs w:val="24"/>
        </w:rPr>
        <w:t>წერილობით</w:t>
      </w:r>
      <w:r w:rsidRPr="00B71D30">
        <w:rPr>
          <w:rFonts w:eastAsia="Times New Roman" w:cs="Times New Roman"/>
          <w:szCs w:val="24"/>
        </w:rPr>
        <w:t xml:space="preserve"> </w:t>
      </w:r>
      <w:r w:rsidRPr="00B71D30">
        <w:rPr>
          <w:rFonts w:eastAsia="Arial Unicode MS" w:cs="Arial Unicode MS"/>
          <w:szCs w:val="24"/>
        </w:rPr>
        <w:t>აფრთხილებს</w:t>
      </w:r>
      <w:r w:rsidRPr="00B71D30">
        <w:rPr>
          <w:rFonts w:eastAsia="Times New Roman" w:cs="Times New Roman"/>
          <w:szCs w:val="24"/>
        </w:rPr>
        <w:t xml:space="preserve"> </w:t>
      </w:r>
      <w:r w:rsidRPr="00B71D30">
        <w:rPr>
          <w:rFonts w:eastAsia="Arial Unicode MS" w:cs="Arial Unicode MS"/>
          <w:szCs w:val="24"/>
        </w:rPr>
        <w:t>ჩვენების</w:t>
      </w:r>
      <w:r w:rsidRPr="00B71D30">
        <w:rPr>
          <w:rFonts w:eastAsia="Times New Roman" w:cs="Times New Roman"/>
          <w:szCs w:val="24"/>
        </w:rPr>
        <w:t xml:space="preserve"> </w:t>
      </w:r>
      <w:r w:rsidRPr="00B71D30">
        <w:rPr>
          <w:rFonts w:eastAsia="Arial Unicode MS" w:cs="Arial Unicode MS"/>
          <w:szCs w:val="24"/>
        </w:rPr>
        <w:t>მიცემაზე</w:t>
      </w:r>
      <w:r w:rsidRPr="00B71D30">
        <w:rPr>
          <w:rFonts w:eastAsia="Times New Roman" w:cs="Times New Roman"/>
          <w:szCs w:val="24"/>
        </w:rPr>
        <w:t xml:space="preserve"> </w:t>
      </w:r>
      <w:r w:rsidRPr="00B71D30">
        <w:rPr>
          <w:rFonts w:eastAsia="Arial Unicode MS" w:cs="Arial Unicode MS"/>
          <w:szCs w:val="24"/>
        </w:rPr>
        <w:t>უარის</w:t>
      </w:r>
      <w:r w:rsidRPr="00B71D30">
        <w:rPr>
          <w:rFonts w:eastAsia="Times New Roman" w:cs="Times New Roman"/>
          <w:szCs w:val="24"/>
        </w:rPr>
        <w:t xml:space="preserve"> </w:t>
      </w:r>
      <w:r w:rsidRPr="00B71D30">
        <w:rPr>
          <w:rFonts w:eastAsia="Arial Unicode MS" w:cs="Arial Unicode MS"/>
          <w:szCs w:val="24"/>
        </w:rPr>
        <w:t>თქმის ან/და</w:t>
      </w:r>
      <w:r w:rsidRPr="00B71D30">
        <w:rPr>
          <w:rFonts w:eastAsia="Times New Roman" w:cs="Times New Roman"/>
          <w:szCs w:val="24"/>
        </w:rPr>
        <w:t xml:space="preserve"> </w:t>
      </w:r>
      <w:r w:rsidRPr="00B71D30">
        <w:rPr>
          <w:rFonts w:eastAsia="Arial Unicode MS" w:cs="Arial Unicode MS"/>
          <w:szCs w:val="24"/>
        </w:rPr>
        <w:t>წინასწარი</w:t>
      </w:r>
      <w:r w:rsidRPr="00B71D30">
        <w:rPr>
          <w:rFonts w:eastAsia="Times New Roman" w:cs="Times New Roman"/>
          <w:szCs w:val="24"/>
        </w:rPr>
        <w:t xml:space="preserve"> </w:t>
      </w:r>
      <w:r w:rsidRPr="00B71D30">
        <w:rPr>
          <w:rFonts w:eastAsia="Arial Unicode MS" w:cs="Arial Unicode MS"/>
          <w:szCs w:val="24"/>
        </w:rPr>
        <w:t>შეცნობით</w:t>
      </w:r>
      <w:r w:rsidRPr="00B71D30">
        <w:rPr>
          <w:rFonts w:eastAsia="Times New Roman" w:cs="Times New Roman"/>
          <w:szCs w:val="24"/>
        </w:rPr>
        <w:t xml:space="preserve"> </w:t>
      </w:r>
      <w:r w:rsidRPr="00B71D30">
        <w:rPr>
          <w:rFonts w:eastAsia="Arial Unicode MS" w:cs="Arial Unicode MS"/>
          <w:szCs w:val="24"/>
        </w:rPr>
        <w:t>სასამართლოსათვის ცრუ ინფორმაციის მიწოდებისათვის კანონით</w:t>
      </w:r>
      <w:r w:rsidRPr="00B71D30">
        <w:rPr>
          <w:rFonts w:eastAsia="Times New Roman" w:cs="Times New Roman"/>
          <w:szCs w:val="24"/>
        </w:rPr>
        <w:t xml:space="preserve"> </w:t>
      </w:r>
      <w:r w:rsidRPr="00B71D30">
        <w:rPr>
          <w:rFonts w:eastAsia="Arial Unicode MS" w:cs="Arial Unicode MS"/>
          <w:szCs w:val="24"/>
        </w:rPr>
        <w:t>გათვალისწინებული</w:t>
      </w:r>
      <w:r w:rsidRPr="00B71D30">
        <w:rPr>
          <w:rFonts w:eastAsia="Times New Roman" w:cs="Times New Roman"/>
          <w:szCs w:val="24"/>
        </w:rPr>
        <w:t xml:space="preserve"> </w:t>
      </w:r>
      <w:r w:rsidRPr="00B71D30">
        <w:rPr>
          <w:rFonts w:eastAsia="Arial Unicode MS" w:cs="Arial Unicode MS"/>
          <w:szCs w:val="24"/>
        </w:rPr>
        <w:t>პასუხისმგებლობის</w:t>
      </w:r>
      <w:r w:rsidRPr="00B71D30">
        <w:rPr>
          <w:rFonts w:eastAsia="Times New Roman" w:cs="Times New Roman"/>
          <w:szCs w:val="24"/>
        </w:rPr>
        <w:t xml:space="preserve"> </w:t>
      </w:r>
      <w:r w:rsidRPr="00B71D30">
        <w:rPr>
          <w:rFonts w:eastAsia="Arial Unicode MS" w:cs="Arial Unicode MS"/>
          <w:szCs w:val="24"/>
        </w:rPr>
        <w:t>შესახებ</w:t>
      </w:r>
      <w:r w:rsidRPr="00B71D30">
        <w:rPr>
          <w:rFonts w:eastAsia="Times New Roman" w:cs="Times New Roman"/>
          <w:szCs w:val="24"/>
        </w:rPr>
        <w:t xml:space="preserve">. </w:t>
      </w:r>
      <w:r w:rsidR="00996D7C" w:rsidRPr="00B71D30">
        <w:rPr>
          <w:rFonts w:eastAsia="Times New Roman" w:cs="Times New Roman"/>
          <w:szCs w:val="24"/>
        </w:rPr>
        <w:t xml:space="preserve">სხდომის </w:t>
      </w:r>
      <w:r w:rsidRPr="00B71D30">
        <w:rPr>
          <w:rFonts w:eastAsia="Arial Unicode MS" w:cs="Arial Unicode MS"/>
          <w:szCs w:val="24"/>
        </w:rPr>
        <w:t>თავმჯდომარე</w:t>
      </w:r>
      <w:r w:rsidRPr="00B71D30">
        <w:rPr>
          <w:rFonts w:eastAsia="Times New Roman" w:cs="Times New Roman"/>
          <w:szCs w:val="24"/>
        </w:rPr>
        <w:t xml:space="preserve"> </w:t>
      </w:r>
      <w:r w:rsidRPr="00B71D30">
        <w:rPr>
          <w:rFonts w:eastAsia="Arial Unicode MS" w:cs="Arial Unicode MS"/>
          <w:szCs w:val="24"/>
        </w:rPr>
        <w:t>აფრთხილებს</w:t>
      </w:r>
      <w:r w:rsidRPr="00B71D30">
        <w:rPr>
          <w:rFonts w:eastAsia="Times New Roman" w:cs="Times New Roman"/>
          <w:szCs w:val="24"/>
        </w:rPr>
        <w:t xml:space="preserve"> </w:t>
      </w:r>
      <w:r w:rsidRPr="00B71D30">
        <w:rPr>
          <w:rFonts w:eastAsia="Arial Unicode MS" w:cs="Arial Unicode MS"/>
          <w:szCs w:val="24"/>
        </w:rPr>
        <w:t>აგრეთვე</w:t>
      </w:r>
      <w:r w:rsidRPr="00B71D30">
        <w:rPr>
          <w:rFonts w:eastAsia="Times New Roman" w:cs="Times New Roman"/>
          <w:szCs w:val="24"/>
        </w:rPr>
        <w:t xml:space="preserve"> </w:t>
      </w:r>
      <w:r w:rsidRPr="00B71D30">
        <w:rPr>
          <w:rFonts w:eastAsia="Arial Unicode MS" w:cs="Arial Unicode MS"/>
          <w:szCs w:val="24"/>
        </w:rPr>
        <w:t>თარჯიმანს</w:t>
      </w:r>
      <w:r w:rsidRPr="00B71D30">
        <w:rPr>
          <w:rFonts w:eastAsia="Times New Roman" w:cs="Times New Roman"/>
          <w:szCs w:val="24"/>
        </w:rPr>
        <w:t xml:space="preserve"> </w:t>
      </w:r>
      <w:r w:rsidRPr="00B71D30">
        <w:rPr>
          <w:rFonts w:eastAsia="Arial Unicode MS" w:cs="Arial Unicode MS"/>
          <w:szCs w:val="24"/>
        </w:rPr>
        <w:t>შეგნებულად</w:t>
      </w:r>
      <w:r w:rsidRPr="00B71D30">
        <w:rPr>
          <w:rFonts w:eastAsia="Times New Roman" w:cs="Times New Roman"/>
          <w:szCs w:val="24"/>
        </w:rPr>
        <w:t xml:space="preserve"> </w:t>
      </w:r>
      <w:r w:rsidRPr="00B71D30">
        <w:rPr>
          <w:rFonts w:eastAsia="Arial Unicode MS" w:cs="Arial Unicode MS"/>
          <w:szCs w:val="24"/>
        </w:rPr>
        <w:t>არასწორი</w:t>
      </w:r>
      <w:r w:rsidRPr="00B71D30">
        <w:rPr>
          <w:rFonts w:eastAsia="Times New Roman" w:cs="Times New Roman"/>
          <w:szCs w:val="24"/>
        </w:rPr>
        <w:t xml:space="preserve"> </w:t>
      </w:r>
      <w:r w:rsidRPr="00B71D30">
        <w:rPr>
          <w:rFonts w:eastAsia="Arial Unicode MS" w:cs="Arial Unicode MS"/>
          <w:szCs w:val="24"/>
        </w:rPr>
        <w:t>თარგმანისათვის</w:t>
      </w:r>
      <w:r w:rsidRPr="00B71D30">
        <w:rPr>
          <w:rFonts w:eastAsia="Times New Roman" w:cs="Times New Roman"/>
          <w:szCs w:val="24"/>
        </w:rPr>
        <w:t xml:space="preserve"> </w:t>
      </w:r>
      <w:r w:rsidRPr="00B71D30">
        <w:rPr>
          <w:rFonts w:eastAsia="Arial Unicode MS" w:cs="Arial Unicode MS"/>
          <w:szCs w:val="24"/>
        </w:rPr>
        <w:t>პასუხისმგებლობის</w:t>
      </w:r>
      <w:r w:rsidRPr="00B71D30">
        <w:rPr>
          <w:rFonts w:eastAsia="Times New Roman" w:cs="Times New Roman"/>
          <w:szCs w:val="24"/>
        </w:rPr>
        <w:t xml:space="preserve"> </w:t>
      </w:r>
      <w:r w:rsidRPr="00B71D30">
        <w:rPr>
          <w:rFonts w:eastAsia="Arial Unicode MS" w:cs="Arial Unicode MS"/>
          <w:szCs w:val="24"/>
        </w:rPr>
        <w:t>თაობაზე</w:t>
      </w:r>
      <w:r w:rsidRPr="00B71D30">
        <w:rPr>
          <w:rFonts w:eastAsia="Times New Roman" w:cs="Times New Roman"/>
          <w:szCs w:val="24"/>
        </w:rPr>
        <w:t>.</w:t>
      </w:r>
    </w:p>
    <w:p w:rsidR="00772B20" w:rsidRPr="00B71D30" w:rsidRDefault="0097610A" w:rsidP="005C5436">
      <w:pPr>
        <w:numPr>
          <w:ilvl w:val="0"/>
          <w:numId w:val="1"/>
        </w:numPr>
        <w:pBdr>
          <w:top w:val="nil"/>
          <w:left w:val="nil"/>
          <w:bottom w:val="nil"/>
          <w:right w:val="nil"/>
          <w:between w:val="nil"/>
        </w:pBd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მოწმეთა</w:t>
      </w:r>
      <w:r w:rsidRPr="00B71D30">
        <w:rPr>
          <w:rFonts w:eastAsia="Times New Roman" w:cs="Times New Roman"/>
          <w:szCs w:val="24"/>
        </w:rPr>
        <w:t xml:space="preserve">, </w:t>
      </w:r>
      <w:r w:rsidRPr="00B71D30">
        <w:rPr>
          <w:rFonts w:eastAsia="Arial Unicode MS" w:cs="Arial Unicode MS"/>
          <w:szCs w:val="24"/>
        </w:rPr>
        <w:t>ექსპერტთა</w:t>
      </w:r>
      <w:r w:rsidRPr="00B71D30">
        <w:rPr>
          <w:rFonts w:eastAsia="Times New Roman" w:cs="Times New Roman"/>
          <w:szCs w:val="24"/>
        </w:rPr>
        <w:t xml:space="preserve">, </w:t>
      </w:r>
      <w:r w:rsidRPr="00B71D30">
        <w:rPr>
          <w:rFonts w:eastAsia="Arial Unicode MS" w:cs="Arial Unicode MS"/>
          <w:szCs w:val="24"/>
        </w:rPr>
        <w:t>სპეციალისტთა</w:t>
      </w:r>
      <w:r w:rsidRPr="00B71D30">
        <w:rPr>
          <w:rFonts w:eastAsia="Times New Roman" w:cs="Times New Roman"/>
          <w:szCs w:val="24"/>
        </w:rPr>
        <w:t xml:space="preserve"> </w:t>
      </w:r>
      <w:r w:rsidRPr="00B71D30">
        <w:rPr>
          <w:rFonts w:eastAsia="Arial Unicode MS" w:cs="Arial Unicode MS"/>
          <w:szCs w:val="24"/>
        </w:rPr>
        <w:t>და</w:t>
      </w:r>
      <w:r w:rsidRPr="00B71D30">
        <w:rPr>
          <w:rFonts w:eastAsia="Times New Roman" w:cs="Times New Roman"/>
          <w:szCs w:val="24"/>
        </w:rPr>
        <w:t xml:space="preserve"> </w:t>
      </w:r>
      <w:r w:rsidRPr="00B71D30">
        <w:rPr>
          <w:rFonts w:eastAsia="Arial Unicode MS" w:cs="Arial Unicode MS"/>
          <w:szCs w:val="24"/>
        </w:rPr>
        <w:t>საჯარო</w:t>
      </w:r>
      <w:r w:rsidRPr="00B71D30">
        <w:rPr>
          <w:rFonts w:eastAsia="Times New Roman" w:cs="Times New Roman"/>
          <w:szCs w:val="24"/>
        </w:rPr>
        <w:t xml:space="preserve"> </w:t>
      </w:r>
      <w:r w:rsidRPr="00B71D30">
        <w:rPr>
          <w:rFonts w:eastAsia="Arial Unicode MS" w:cs="Arial Unicode MS"/>
          <w:szCs w:val="24"/>
        </w:rPr>
        <w:t>დაწესებულების</w:t>
      </w:r>
      <w:r w:rsidRPr="00B71D30">
        <w:rPr>
          <w:rFonts w:eastAsia="Times New Roman" w:cs="Times New Roman"/>
          <w:szCs w:val="24"/>
        </w:rPr>
        <w:t xml:space="preserve"> </w:t>
      </w:r>
      <w:r w:rsidRPr="00B71D30">
        <w:rPr>
          <w:rFonts w:eastAsia="Arial Unicode MS" w:cs="Arial Unicode MS"/>
          <w:szCs w:val="24"/>
        </w:rPr>
        <w:t>წარმომადგენელთა მოსმენის შემდგომ სასამართლო</w:t>
      </w:r>
      <w:r w:rsidRPr="00B71D30">
        <w:rPr>
          <w:rFonts w:eastAsia="Times New Roman" w:cs="Times New Roman"/>
          <w:szCs w:val="24"/>
        </w:rPr>
        <w:t xml:space="preserve"> </w:t>
      </w:r>
      <w:r w:rsidRPr="00B71D30">
        <w:rPr>
          <w:rFonts w:eastAsia="Arial Unicode MS" w:cs="Arial Unicode MS"/>
          <w:szCs w:val="24"/>
        </w:rPr>
        <w:t>იკვლევს</w:t>
      </w:r>
      <w:r w:rsidRPr="00B71D30">
        <w:rPr>
          <w:rFonts w:eastAsia="Times New Roman" w:cs="Times New Roman"/>
          <w:szCs w:val="24"/>
        </w:rPr>
        <w:t xml:space="preserve"> </w:t>
      </w:r>
      <w:r w:rsidRPr="00B71D30">
        <w:rPr>
          <w:rFonts w:eastAsia="Arial Unicode MS" w:cs="Arial Unicode MS"/>
          <w:szCs w:val="24"/>
        </w:rPr>
        <w:t>საქმეში</w:t>
      </w:r>
      <w:r w:rsidRPr="00B71D30">
        <w:rPr>
          <w:rFonts w:eastAsia="Times New Roman" w:cs="Times New Roman"/>
          <w:szCs w:val="24"/>
        </w:rPr>
        <w:t xml:space="preserve"> </w:t>
      </w:r>
      <w:r w:rsidRPr="00B71D30">
        <w:rPr>
          <w:rFonts w:eastAsia="Arial Unicode MS" w:cs="Arial Unicode MS"/>
          <w:szCs w:val="24"/>
        </w:rPr>
        <w:t>არსებულ</w:t>
      </w:r>
      <w:r w:rsidRPr="00B71D30">
        <w:rPr>
          <w:rFonts w:eastAsia="Times New Roman" w:cs="Times New Roman"/>
          <w:szCs w:val="24"/>
        </w:rPr>
        <w:t xml:space="preserve"> </w:t>
      </w:r>
      <w:r w:rsidRPr="00B71D30">
        <w:rPr>
          <w:rFonts w:eastAsia="Arial Unicode MS" w:cs="Arial Unicode MS"/>
          <w:szCs w:val="24"/>
        </w:rPr>
        <w:t>მტკიცებულებებს</w:t>
      </w:r>
      <w:r w:rsidRPr="00B71D30">
        <w:rPr>
          <w:rFonts w:eastAsia="Times New Roman" w:cs="Times New Roman"/>
          <w:szCs w:val="24"/>
        </w:rPr>
        <w:t>.</w:t>
      </w:r>
    </w:p>
    <w:p w:rsidR="00772B20" w:rsidRPr="00B71D30" w:rsidRDefault="0097610A" w:rsidP="005C5436">
      <w:pPr>
        <w:numPr>
          <w:ilvl w:val="0"/>
          <w:numId w:val="1"/>
        </w:numPr>
        <w:pBdr>
          <w:top w:val="nil"/>
          <w:left w:val="nil"/>
          <w:bottom w:val="nil"/>
          <w:right w:val="nil"/>
          <w:between w:val="nil"/>
        </w:pBd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მტკიცებულებების</w:t>
      </w:r>
      <w:r w:rsidRPr="00B71D30">
        <w:rPr>
          <w:rFonts w:eastAsia="Times New Roman" w:cs="Times New Roman"/>
          <w:szCs w:val="24"/>
        </w:rPr>
        <w:t xml:space="preserve"> </w:t>
      </w:r>
      <w:r w:rsidRPr="00B71D30">
        <w:rPr>
          <w:rFonts w:eastAsia="Arial Unicode MS" w:cs="Arial Unicode MS"/>
          <w:szCs w:val="24"/>
        </w:rPr>
        <w:t>გამოკვლევის</w:t>
      </w:r>
      <w:r w:rsidRPr="00B71D30">
        <w:rPr>
          <w:rFonts w:eastAsia="Times New Roman" w:cs="Times New Roman"/>
          <w:szCs w:val="24"/>
        </w:rPr>
        <w:t xml:space="preserve"> </w:t>
      </w:r>
      <w:r w:rsidRPr="00B71D30">
        <w:rPr>
          <w:rFonts w:eastAsia="Arial Unicode MS" w:cs="Arial Unicode MS"/>
          <w:szCs w:val="24"/>
        </w:rPr>
        <w:t>შემდგომ</w:t>
      </w:r>
      <w:r w:rsidRPr="00B71D30">
        <w:rPr>
          <w:szCs w:val="24"/>
        </w:rPr>
        <w:t>,</w:t>
      </w:r>
      <w:r w:rsidRPr="00B71D30">
        <w:rPr>
          <w:rFonts w:eastAsia="Times New Roman" w:cs="Times New Roman"/>
          <w:szCs w:val="24"/>
        </w:rPr>
        <w:t xml:space="preserve"> </w:t>
      </w:r>
      <w:r w:rsidR="00996D7C" w:rsidRPr="00B71D30">
        <w:rPr>
          <w:rFonts w:eastAsia="Arial Unicode MS" w:cs="Arial Unicode MS"/>
          <w:szCs w:val="24"/>
        </w:rPr>
        <w:t>სხდომის</w:t>
      </w:r>
      <w:r w:rsidRPr="00B71D30">
        <w:rPr>
          <w:rFonts w:eastAsia="Times New Roman" w:cs="Times New Roman"/>
          <w:szCs w:val="24"/>
        </w:rPr>
        <w:t xml:space="preserve"> </w:t>
      </w:r>
      <w:r w:rsidRPr="00B71D30">
        <w:rPr>
          <w:rFonts w:eastAsia="Arial Unicode MS" w:cs="Arial Unicode MS"/>
          <w:szCs w:val="24"/>
        </w:rPr>
        <w:t>თავმჯდომარე</w:t>
      </w:r>
      <w:r w:rsidRPr="00B71D30">
        <w:rPr>
          <w:rFonts w:eastAsia="Times New Roman" w:cs="Times New Roman"/>
          <w:szCs w:val="24"/>
        </w:rPr>
        <w:t xml:space="preserve"> </w:t>
      </w:r>
      <w:r w:rsidRPr="00B71D30">
        <w:rPr>
          <w:rFonts w:eastAsia="Arial Unicode MS" w:cs="Arial Unicode MS"/>
          <w:szCs w:val="24"/>
        </w:rPr>
        <w:t>მხარეებს</w:t>
      </w:r>
      <w:r w:rsidRPr="00B71D30">
        <w:rPr>
          <w:rFonts w:eastAsia="Times New Roman" w:cs="Times New Roman"/>
          <w:szCs w:val="24"/>
        </w:rPr>
        <w:t xml:space="preserve"> </w:t>
      </w:r>
      <w:r w:rsidRPr="00B71D30">
        <w:rPr>
          <w:rFonts w:eastAsia="Arial Unicode MS" w:cs="Arial Unicode MS"/>
          <w:szCs w:val="24"/>
        </w:rPr>
        <w:t>აძლევს</w:t>
      </w:r>
      <w:r w:rsidRPr="00B71D30">
        <w:rPr>
          <w:rFonts w:eastAsia="Times New Roman" w:cs="Times New Roman"/>
          <w:szCs w:val="24"/>
        </w:rPr>
        <w:t xml:space="preserve"> </w:t>
      </w:r>
      <w:r w:rsidRPr="00B71D30">
        <w:rPr>
          <w:rFonts w:eastAsia="Arial Unicode MS" w:cs="Arial Unicode MS"/>
          <w:szCs w:val="24"/>
        </w:rPr>
        <w:t>უფლებას</w:t>
      </w:r>
      <w:r w:rsidRPr="00B71D30">
        <w:rPr>
          <w:rFonts w:eastAsia="Times New Roman" w:cs="Times New Roman"/>
          <w:szCs w:val="24"/>
        </w:rPr>
        <w:t xml:space="preserve">, </w:t>
      </w:r>
      <w:r w:rsidRPr="00B71D30">
        <w:rPr>
          <w:rFonts w:eastAsia="Arial Unicode MS" w:cs="Arial Unicode MS"/>
          <w:szCs w:val="24"/>
        </w:rPr>
        <w:t>დაუსვან</w:t>
      </w:r>
      <w:r w:rsidRPr="00B71D30">
        <w:rPr>
          <w:rFonts w:eastAsia="Times New Roman" w:cs="Times New Roman"/>
          <w:szCs w:val="24"/>
        </w:rPr>
        <w:t xml:space="preserve"> </w:t>
      </w:r>
      <w:r w:rsidRPr="00B71D30">
        <w:rPr>
          <w:rFonts w:eastAsia="Arial Unicode MS" w:cs="Arial Unicode MS"/>
          <w:szCs w:val="24"/>
        </w:rPr>
        <w:t>ერთმანეთს</w:t>
      </w:r>
      <w:r w:rsidRPr="00B71D30">
        <w:rPr>
          <w:rFonts w:eastAsia="Times New Roman" w:cs="Times New Roman"/>
          <w:szCs w:val="24"/>
        </w:rPr>
        <w:t xml:space="preserve"> </w:t>
      </w:r>
      <w:r w:rsidRPr="00B71D30">
        <w:rPr>
          <w:rFonts w:eastAsia="Arial Unicode MS" w:cs="Arial Unicode MS"/>
          <w:szCs w:val="24"/>
        </w:rPr>
        <w:t>კითხვები</w:t>
      </w:r>
      <w:r w:rsidRPr="00B71D30">
        <w:rPr>
          <w:rFonts w:eastAsia="Times New Roman" w:cs="Times New Roman"/>
          <w:szCs w:val="24"/>
        </w:rPr>
        <w:t xml:space="preserve">. </w:t>
      </w:r>
      <w:r w:rsidRPr="00B71D30">
        <w:rPr>
          <w:rFonts w:eastAsia="Arial Unicode MS" w:cs="Arial Unicode MS"/>
          <w:szCs w:val="24"/>
        </w:rPr>
        <w:t>თავდაპირველად</w:t>
      </w:r>
      <w:r w:rsidRPr="00B71D30">
        <w:rPr>
          <w:rFonts w:eastAsia="Times New Roman" w:cs="Times New Roman"/>
          <w:szCs w:val="24"/>
        </w:rPr>
        <w:t xml:space="preserve"> </w:t>
      </w:r>
      <w:r w:rsidRPr="00B71D30">
        <w:rPr>
          <w:rFonts w:eastAsia="Arial Unicode MS" w:cs="Arial Unicode MS"/>
          <w:szCs w:val="24"/>
        </w:rPr>
        <w:t>კითხვებს</w:t>
      </w:r>
      <w:r w:rsidRPr="00B71D30">
        <w:rPr>
          <w:rFonts w:eastAsia="Times New Roman" w:cs="Times New Roman"/>
          <w:szCs w:val="24"/>
        </w:rPr>
        <w:t xml:space="preserve"> </w:t>
      </w:r>
      <w:r w:rsidRPr="00B71D30">
        <w:rPr>
          <w:rFonts w:eastAsia="Arial Unicode MS" w:cs="Arial Unicode MS"/>
          <w:szCs w:val="24"/>
        </w:rPr>
        <w:t>სვამს</w:t>
      </w:r>
      <w:r w:rsidRPr="00B71D30">
        <w:rPr>
          <w:rFonts w:eastAsia="Times New Roman" w:cs="Times New Roman"/>
          <w:szCs w:val="24"/>
        </w:rPr>
        <w:t xml:space="preserve"> </w:t>
      </w:r>
      <w:r w:rsidRPr="00B71D30">
        <w:rPr>
          <w:rFonts w:eastAsia="Arial Unicode MS" w:cs="Arial Unicode MS"/>
          <w:szCs w:val="24"/>
        </w:rPr>
        <w:t>მოსარჩელე</w:t>
      </w:r>
      <w:r w:rsidRPr="00B71D30">
        <w:rPr>
          <w:rFonts w:eastAsia="Times New Roman" w:cs="Times New Roman"/>
          <w:szCs w:val="24"/>
        </w:rPr>
        <w:t xml:space="preserve"> </w:t>
      </w:r>
      <w:r w:rsidRPr="00B71D30">
        <w:rPr>
          <w:rFonts w:eastAsia="Arial Unicode MS" w:cs="Arial Unicode MS"/>
          <w:szCs w:val="24"/>
        </w:rPr>
        <w:t>მხარე</w:t>
      </w:r>
      <w:r w:rsidR="004800D9" w:rsidRPr="00B71D30">
        <w:rPr>
          <w:rFonts w:eastAsia="Arial Unicode MS" w:cs="Arial Unicode MS"/>
          <w:szCs w:val="24"/>
        </w:rPr>
        <w:t>/კონსტიტუციური წარდგინების ავტორი</w:t>
      </w:r>
      <w:r w:rsidRPr="00B71D30">
        <w:rPr>
          <w:rFonts w:eastAsia="Times New Roman" w:cs="Times New Roman"/>
          <w:szCs w:val="24"/>
        </w:rPr>
        <w:t xml:space="preserve">, </w:t>
      </w:r>
      <w:r w:rsidRPr="00B71D30">
        <w:rPr>
          <w:rFonts w:eastAsia="Arial Unicode MS" w:cs="Arial Unicode MS"/>
          <w:szCs w:val="24"/>
        </w:rPr>
        <w:t>შემდეგ</w:t>
      </w:r>
      <w:r w:rsidRPr="00B71D30">
        <w:rPr>
          <w:rFonts w:eastAsia="Times New Roman" w:cs="Times New Roman"/>
          <w:szCs w:val="24"/>
        </w:rPr>
        <w:t xml:space="preserve"> - </w:t>
      </w:r>
      <w:r w:rsidRPr="00B71D30">
        <w:rPr>
          <w:rFonts w:eastAsia="Arial Unicode MS" w:cs="Arial Unicode MS"/>
          <w:szCs w:val="24"/>
        </w:rPr>
        <w:t>მოპასუხე</w:t>
      </w:r>
      <w:r w:rsidRPr="00B71D30">
        <w:rPr>
          <w:rFonts w:eastAsia="Times New Roman" w:cs="Times New Roman"/>
          <w:szCs w:val="24"/>
        </w:rPr>
        <w:t xml:space="preserve"> </w:t>
      </w:r>
      <w:r w:rsidRPr="00B71D30">
        <w:rPr>
          <w:rFonts w:eastAsia="Arial Unicode MS" w:cs="Arial Unicode MS"/>
          <w:szCs w:val="24"/>
        </w:rPr>
        <w:t>მხარე</w:t>
      </w:r>
      <w:r w:rsidRPr="00B71D30">
        <w:rPr>
          <w:rFonts w:eastAsia="Times New Roman" w:cs="Times New Roman"/>
          <w:szCs w:val="24"/>
        </w:rPr>
        <w:t>.</w:t>
      </w:r>
    </w:p>
    <w:p w:rsidR="00772B20" w:rsidRPr="00B71D30" w:rsidRDefault="0097610A" w:rsidP="005C5436">
      <w:pPr>
        <w:numPr>
          <w:ilvl w:val="0"/>
          <w:numId w:val="1"/>
        </w:numPr>
        <w:pBdr>
          <w:top w:val="nil"/>
          <w:left w:val="nil"/>
          <w:bottom w:val="nil"/>
          <w:right w:val="nil"/>
          <w:between w:val="nil"/>
        </w:pBd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მხარეთა</w:t>
      </w:r>
      <w:r w:rsidRPr="00B71D30">
        <w:rPr>
          <w:rFonts w:eastAsia="Times New Roman" w:cs="Times New Roman"/>
          <w:szCs w:val="24"/>
        </w:rPr>
        <w:t xml:space="preserve"> </w:t>
      </w:r>
      <w:r w:rsidRPr="00B71D30">
        <w:rPr>
          <w:rFonts w:eastAsia="Arial Unicode MS" w:cs="Arial Unicode MS"/>
          <w:szCs w:val="24"/>
        </w:rPr>
        <w:t>კითხვების</w:t>
      </w:r>
      <w:r w:rsidRPr="00B71D30">
        <w:rPr>
          <w:rFonts w:eastAsia="Times New Roman" w:cs="Times New Roman"/>
          <w:szCs w:val="24"/>
        </w:rPr>
        <w:t xml:space="preserve"> </w:t>
      </w:r>
      <w:r w:rsidRPr="00B71D30">
        <w:rPr>
          <w:rFonts w:eastAsia="Arial Unicode MS" w:cs="Arial Unicode MS"/>
          <w:szCs w:val="24"/>
        </w:rPr>
        <w:t>შემდგომ</w:t>
      </w:r>
      <w:r w:rsidRPr="00B71D30">
        <w:rPr>
          <w:rFonts w:eastAsia="Times New Roman" w:cs="Times New Roman"/>
          <w:szCs w:val="24"/>
        </w:rPr>
        <w:t xml:space="preserve"> </w:t>
      </w:r>
      <w:r w:rsidRPr="00B71D30">
        <w:rPr>
          <w:rFonts w:eastAsia="Arial Unicode MS" w:cs="Arial Unicode MS"/>
          <w:szCs w:val="24"/>
        </w:rPr>
        <w:t>საკონსტიტუციო</w:t>
      </w:r>
      <w:r w:rsidRPr="00B71D30">
        <w:rPr>
          <w:rFonts w:eastAsia="Times New Roman" w:cs="Times New Roman"/>
          <w:szCs w:val="24"/>
        </w:rPr>
        <w:t xml:space="preserve"> </w:t>
      </w:r>
      <w:r w:rsidRPr="00B71D30">
        <w:rPr>
          <w:rFonts w:eastAsia="Arial Unicode MS" w:cs="Arial Unicode MS"/>
          <w:szCs w:val="24"/>
        </w:rPr>
        <w:t>სასამართლო</w:t>
      </w:r>
      <w:r w:rsidRPr="00B71D30">
        <w:rPr>
          <w:rFonts w:eastAsia="Times New Roman" w:cs="Times New Roman"/>
          <w:szCs w:val="24"/>
        </w:rPr>
        <w:t xml:space="preserve"> </w:t>
      </w:r>
      <w:r w:rsidRPr="00B71D30">
        <w:rPr>
          <w:rFonts w:eastAsia="Arial Unicode MS" w:cs="Arial Unicode MS"/>
          <w:szCs w:val="24"/>
        </w:rPr>
        <w:t>ისმენს</w:t>
      </w:r>
      <w:r w:rsidRPr="00B71D30">
        <w:rPr>
          <w:rFonts w:eastAsia="Times New Roman" w:cs="Times New Roman"/>
          <w:szCs w:val="24"/>
        </w:rPr>
        <w:t xml:space="preserve"> </w:t>
      </w:r>
      <w:r w:rsidRPr="00B71D30">
        <w:rPr>
          <w:rFonts w:eastAsia="Arial Unicode MS" w:cs="Arial Unicode MS"/>
          <w:szCs w:val="24"/>
        </w:rPr>
        <w:t>დასკვნით</w:t>
      </w:r>
      <w:r w:rsidRPr="00B71D30">
        <w:rPr>
          <w:rFonts w:eastAsia="Times New Roman" w:cs="Times New Roman"/>
          <w:szCs w:val="24"/>
        </w:rPr>
        <w:t xml:space="preserve"> </w:t>
      </w:r>
      <w:r w:rsidRPr="00B71D30">
        <w:rPr>
          <w:rFonts w:eastAsia="Arial Unicode MS" w:cs="Arial Unicode MS"/>
          <w:szCs w:val="24"/>
        </w:rPr>
        <w:t>სიტყვებს</w:t>
      </w:r>
      <w:r w:rsidRPr="00B71D30">
        <w:rPr>
          <w:rFonts w:eastAsia="Times New Roman" w:cs="Times New Roman"/>
          <w:szCs w:val="24"/>
        </w:rPr>
        <w:t xml:space="preserve">. </w:t>
      </w:r>
      <w:r w:rsidRPr="00B71D30">
        <w:rPr>
          <w:rFonts w:eastAsia="Arial Unicode MS" w:cs="Arial Unicode MS"/>
          <w:szCs w:val="24"/>
        </w:rPr>
        <w:t>ჯერ</w:t>
      </w:r>
      <w:r w:rsidRPr="00B71D30">
        <w:rPr>
          <w:rFonts w:eastAsia="Times New Roman" w:cs="Times New Roman"/>
          <w:szCs w:val="24"/>
        </w:rPr>
        <w:t xml:space="preserve"> </w:t>
      </w:r>
      <w:r w:rsidRPr="00B71D30">
        <w:rPr>
          <w:rFonts w:eastAsia="Arial Unicode MS" w:cs="Arial Unicode MS"/>
          <w:szCs w:val="24"/>
        </w:rPr>
        <w:t>სიტყვით</w:t>
      </w:r>
      <w:r w:rsidRPr="00B71D30">
        <w:rPr>
          <w:rFonts w:eastAsia="Times New Roman" w:cs="Times New Roman"/>
          <w:szCs w:val="24"/>
        </w:rPr>
        <w:t xml:space="preserve"> </w:t>
      </w:r>
      <w:r w:rsidRPr="00B71D30">
        <w:rPr>
          <w:rFonts w:eastAsia="Arial Unicode MS" w:cs="Arial Unicode MS"/>
          <w:szCs w:val="24"/>
        </w:rPr>
        <w:t>გამოდის</w:t>
      </w:r>
      <w:r w:rsidRPr="00B71D30">
        <w:rPr>
          <w:rFonts w:eastAsia="Times New Roman" w:cs="Times New Roman"/>
          <w:szCs w:val="24"/>
        </w:rPr>
        <w:t xml:space="preserve"> </w:t>
      </w:r>
      <w:r w:rsidRPr="00B71D30">
        <w:rPr>
          <w:rFonts w:eastAsia="Arial Unicode MS" w:cs="Arial Unicode MS"/>
          <w:szCs w:val="24"/>
        </w:rPr>
        <w:t>მოსარჩელე</w:t>
      </w:r>
      <w:r w:rsidRPr="00B71D30">
        <w:rPr>
          <w:rFonts w:eastAsia="Times New Roman" w:cs="Times New Roman"/>
          <w:szCs w:val="24"/>
        </w:rPr>
        <w:t xml:space="preserve"> </w:t>
      </w:r>
      <w:r w:rsidRPr="00B71D30">
        <w:rPr>
          <w:rFonts w:eastAsia="Arial Unicode MS" w:cs="Arial Unicode MS"/>
          <w:szCs w:val="24"/>
        </w:rPr>
        <w:t>მხარე</w:t>
      </w:r>
      <w:r w:rsidR="004800D9" w:rsidRPr="00B71D30">
        <w:rPr>
          <w:rFonts w:eastAsia="Arial Unicode MS" w:cs="Arial Unicode MS"/>
          <w:szCs w:val="24"/>
        </w:rPr>
        <w:t>/კონსტიტუციური წარდგინების ავტორი</w:t>
      </w:r>
      <w:r w:rsidRPr="00B71D30">
        <w:rPr>
          <w:rFonts w:eastAsia="Times New Roman" w:cs="Times New Roman"/>
          <w:szCs w:val="24"/>
        </w:rPr>
        <w:t xml:space="preserve">, </w:t>
      </w:r>
      <w:r w:rsidRPr="00B71D30">
        <w:rPr>
          <w:rFonts w:eastAsia="Arial Unicode MS" w:cs="Arial Unicode MS"/>
          <w:szCs w:val="24"/>
        </w:rPr>
        <w:t>შემდეგ</w:t>
      </w:r>
      <w:r w:rsidRPr="00B71D30">
        <w:rPr>
          <w:rFonts w:eastAsia="Times New Roman" w:cs="Times New Roman"/>
          <w:szCs w:val="24"/>
        </w:rPr>
        <w:t xml:space="preserve"> - </w:t>
      </w:r>
      <w:r w:rsidRPr="00B71D30">
        <w:rPr>
          <w:rFonts w:eastAsia="Arial Unicode MS" w:cs="Arial Unicode MS"/>
          <w:szCs w:val="24"/>
        </w:rPr>
        <w:t>მოპასუხე</w:t>
      </w:r>
      <w:r w:rsidRPr="00B71D30">
        <w:rPr>
          <w:rFonts w:eastAsia="Times New Roman" w:cs="Times New Roman"/>
          <w:szCs w:val="24"/>
        </w:rPr>
        <w:t xml:space="preserve"> </w:t>
      </w:r>
      <w:r w:rsidRPr="00B71D30">
        <w:rPr>
          <w:rFonts w:eastAsia="Arial Unicode MS" w:cs="Arial Unicode MS"/>
          <w:szCs w:val="24"/>
        </w:rPr>
        <w:t>მხარე</w:t>
      </w:r>
      <w:r w:rsidRPr="00B71D30">
        <w:rPr>
          <w:rFonts w:eastAsia="Times New Roman" w:cs="Times New Roman"/>
          <w:szCs w:val="24"/>
        </w:rPr>
        <w:t>.</w:t>
      </w:r>
    </w:p>
    <w:p w:rsidR="00772B20" w:rsidRDefault="0097610A" w:rsidP="005C5436">
      <w:pPr>
        <w:numPr>
          <w:ilvl w:val="0"/>
          <w:numId w:val="1"/>
        </w:numPr>
        <w:pBdr>
          <w:top w:val="nil"/>
          <w:left w:val="nil"/>
          <w:bottom w:val="nil"/>
          <w:right w:val="nil"/>
          <w:between w:val="nil"/>
        </w:pBd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დასკვნითი</w:t>
      </w:r>
      <w:r w:rsidRPr="00B71D30">
        <w:rPr>
          <w:rFonts w:eastAsia="Times New Roman" w:cs="Times New Roman"/>
          <w:szCs w:val="24"/>
        </w:rPr>
        <w:t xml:space="preserve"> </w:t>
      </w:r>
      <w:r w:rsidRPr="00B71D30">
        <w:rPr>
          <w:rFonts w:eastAsia="Arial Unicode MS" w:cs="Arial Unicode MS"/>
          <w:szCs w:val="24"/>
        </w:rPr>
        <w:t>სიტყვების</w:t>
      </w:r>
      <w:r w:rsidRPr="00B71D30">
        <w:rPr>
          <w:rFonts w:eastAsia="Times New Roman" w:cs="Times New Roman"/>
          <w:szCs w:val="24"/>
        </w:rPr>
        <w:t xml:space="preserve"> </w:t>
      </w:r>
      <w:r w:rsidRPr="00B71D30">
        <w:rPr>
          <w:rFonts w:eastAsia="Arial Unicode MS" w:cs="Arial Unicode MS"/>
          <w:szCs w:val="24"/>
        </w:rPr>
        <w:t>მოსმენის</w:t>
      </w:r>
      <w:r w:rsidRPr="00B71D30">
        <w:rPr>
          <w:rFonts w:eastAsia="Times New Roman" w:cs="Times New Roman"/>
          <w:szCs w:val="24"/>
        </w:rPr>
        <w:t xml:space="preserve"> </w:t>
      </w:r>
      <w:r w:rsidRPr="00B71D30">
        <w:rPr>
          <w:rFonts w:eastAsia="Arial Unicode MS" w:cs="Arial Unicode MS"/>
          <w:szCs w:val="24"/>
        </w:rPr>
        <w:t>შემდგომ</w:t>
      </w:r>
      <w:r w:rsidRPr="00B71D30">
        <w:rPr>
          <w:rFonts w:eastAsia="Times New Roman" w:cs="Times New Roman"/>
          <w:szCs w:val="24"/>
        </w:rPr>
        <w:t xml:space="preserve"> </w:t>
      </w:r>
      <w:r w:rsidRPr="00B71D30">
        <w:rPr>
          <w:rFonts w:eastAsia="Arial Unicode MS" w:cs="Arial Unicode MS"/>
          <w:szCs w:val="24"/>
        </w:rPr>
        <w:t>სასამართლო</w:t>
      </w:r>
      <w:r w:rsidRPr="00B71D30">
        <w:rPr>
          <w:rFonts w:eastAsia="Times New Roman" w:cs="Times New Roman"/>
          <w:szCs w:val="24"/>
        </w:rPr>
        <w:t xml:space="preserve"> </w:t>
      </w:r>
      <w:r w:rsidRPr="00B71D30">
        <w:rPr>
          <w:rFonts w:eastAsia="Arial Unicode MS" w:cs="Arial Unicode MS"/>
          <w:szCs w:val="24"/>
        </w:rPr>
        <w:t>გადის</w:t>
      </w:r>
      <w:r w:rsidRPr="00B71D30">
        <w:rPr>
          <w:rFonts w:eastAsia="Times New Roman" w:cs="Times New Roman"/>
          <w:szCs w:val="24"/>
        </w:rPr>
        <w:t xml:space="preserve"> </w:t>
      </w:r>
      <w:r w:rsidRPr="00B71D30">
        <w:rPr>
          <w:rFonts w:eastAsia="Arial Unicode MS" w:cs="Arial Unicode MS"/>
          <w:szCs w:val="24"/>
        </w:rPr>
        <w:t>სათათბირო</w:t>
      </w:r>
      <w:r w:rsidRPr="00B71D30">
        <w:rPr>
          <w:rFonts w:eastAsia="Times New Roman" w:cs="Times New Roman"/>
          <w:szCs w:val="24"/>
        </w:rPr>
        <w:t xml:space="preserve"> </w:t>
      </w:r>
      <w:r w:rsidRPr="00B71D30">
        <w:rPr>
          <w:rFonts w:eastAsia="Arial Unicode MS" w:cs="Arial Unicode MS"/>
          <w:szCs w:val="24"/>
        </w:rPr>
        <w:t>ოთახში</w:t>
      </w:r>
      <w:r w:rsidRPr="00B71D30">
        <w:rPr>
          <w:rFonts w:eastAsia="Times New Roman" w:cs="Times New Roman"/>
          <w:szCs w:val="24"/>
        </w:rPr>
        <w:t xml:space="preserve">, </w:t>
      </w:r>
      <w:r w:rsidRPr="00B71D30">
        <w:rPr>
          <w:rFonts w:eastAsia="Arial Unicode MS" w:cs="Arial Unicode MS"/>
          <w:szCs w:val="24"/>
        </w:rPr>
        <w:t>რის</w:t>
      </w:r>
      <w:r w:rsidRPr="00B71D30">
        <w:rPr>
          <w:rFonts w:eastAsia="Times New Roman" w:cs="Times New Roman"/>
          <w:szCs w:val="24"/>
        </w:rPr>
        <w:t xml:space="preserve"> </w:t>
      </w:r>
      <w:r w:rsidRPr="00B71D30">
        <w:rPr>
          <w:rFonts w:eastAsia="Arial Unicode MS" w:cs="Arial Unicode MS"/>
          <w:szCs w:val="24"/>
        </w:rPr>
        <w:t>შესახებაც</w:t>
      </w:r>
      <w:r w:rsidRPr="00B71D30">
        <w:rPr>
          <w:rFonts w:eastAsia="Times New Roman" w:cs="Times New Roman"/>
          <w:szCs w:val="24"/>
        </w:rPr>
        <w:t xml:space="preserve"> </w:t>
      </w:r>
      <w:r w:rsidRPr="00B71D30">
        <w:rPr>
          <w:rFonts w:eastAsia="Arial Unicode MS" w:cs="Arial Unicode MS"/>
          <w:szCs w:val="24"/>
        </w:rPr>
        <w:t>სხდომის</w:t>
      </w:r>
      <w:r w:rsidRPr="00B71D30">
        <w:rPr>
          <w:rFonts w:eastAsia="Times New Roman" w:cs="Times New Roman"/>
          <w:szCs w:val="24"/>
        </w:rPr>
        <w:t xml:space="preserve"> </w:t>
      </w:r>
      <w:r w:rsidRPr="00B71D30">
        <w:rPr>
          <w:rFonts w:eastAsia="Arial Unicode MS" w:cs="Arial Unicode MS"/>
          <w:szCs w:val="24"/>
        </w:rPr>
        <w:t>თავმჯდომარე</w:t>
      </w:r>
      <w:r w:rsidRPr="00B71D30">
        <w:rPr>
          <w:rFonts w:eastAsia="Times New Roman" w:cs="Times New Roman"/>
          <w:szCs w:val="24"/>
        </w:rPr>
        <w:t xml:space="preserve"> </w:t>
      </w:r>
      <w:r w:rsidRPr="00B71D30">
        <w:rPr>
          <w:rFonts w:eastAsia="Arial Unicode MS" w:cs="Arial Unicode MS"/>
          <w:szCs w:val="24"/>
        </w:rPr>
        <w:t>უცხადებს</w:t>
      </w:r>
      <w:r w:rsidRPr="00B71D30">
        <w:rPr>
          <w:rFonts w:eastAsia="Times New Roman" w:cs="Times New Roman"/>
          <w:szCs w:val="24"/>
        </w:rPr>
        <w:t xml:space="preserve"> </w:t>
      </w:r>
      <w:r w:rsidRPr="00B71D30">
        <w:rPr>
          <w:rFonts w:eastAsia="Arial Unicode MS" w:cs="Arial Unicode MS"/>
          <w:szCs w:val="24"/>
        </w:rPr>
        <w:t>საქმის</w:t>
      </w:r>
      <w:r w:rsidRPr="00B71D30">
        <w:rPr>
          <w:rFonts w:eastAsia="Times New Roman" w:cs="Times New Roman"/>
          <w:szCs w:val="24"/>
        </w:rPr>
        <w:t xml:space="preserve"> </w:t>
      </w:r>
      <w:r w:rsidRPr="00B71D30">
        <w:rPr>
          <w:rFonts w:eastAsia="Arial Unicode MS" w:cs="Arial Unicode MS"/>
          <w:szCs w:val="24"/>
        </w:rPr>
        <w:t>განხილვის</w:t>
      </w:r>
      <w:r w:rsidRPr="00B71D30">
        <w:rPr>
          <w:rFonts w:eastAsia="Times New Roman" w:cs="Times New Roman"/>
          <w:szCs w:val="24"/>
        </w:rPr>
        <w:t xml:space="preserve"> </w:t>
      </w:r>
      <w:r w:rsidRPr="00B71D30">
        <w:rPr>
          <w:rFonts w:eastAsia="Arial Unicode MS" w:cs="Arial Unicode MS"/>
          <w:szCs w:val="24"/>
        </w:rPr>
        <w:t>მონაწილეებს</w:t>
      </w:r>
      <w:r w:rsidRPr="00B71D30">
        <w:rPr>
          <w:rFonts w:eastAsia="Times New Roman" w:cs="Times New Roman"/>
          <w:szCs w:val="24"/>
        </w:rPr>
        <w:t xml:space="preserve"> </w:t>
      </w:r>
      <w:r w:rsidRPr="00B71D30">
        <w:rPr>
          <w:rFonts w:eastAsia="Arial Unicode MS" w:cs="Arial Unicode MS"/>
          <w:szCs w:val="24"/>
        </w:rPr>
        <w:t>და</w:t>
      </w:r>
      <w:r w:rsidRPr="00B71D30">
        <w:rPr>
          <w:rFonts w:eastAsia="Times New Roman" w:cs="Times New Roman"/>
          <w:szCs w:val="24"/>
        </w:rPr>
        <w:t xml:space="preserve"> </w:t>
      </w:r>
      <w:r w:rsidRPr="00B71D30">
        <w:rPr>
          <w:rFonts w:eastAsia="Arial Unicode MS" w:cs="Arial Unicode MS"/>
          <w:szCs w:val="24"/>
        </w:rPr>
        <w:t>სხდომის</w:t>
      </w:r>
      <w:r w:rsidRPr="00B71D30">
        <w:rPr>
          <w:rFonts w:eastAsia="Times New Roman" w:cs="Times New Roman"/>
          <w:szCs w:val="24"/>
        </w:rPr>
        <w:t xml:space="preserve"> </w:t>
      </w:r>
      <w:r w:rsidRPr="00B71D30">
        <w:rPr>
          <w:rFonts w:eastAsia="Arial Unicode MS" w:cs="Arial Unicode MS"/>
          <w:szCs w:val="24"/>
        </w:rPr>
        <w:t>დარბაზში</w:t>
      </w:r>
      <w:r w:rsidRPr="00B71D30">
        <w:rPr>
          <w:rFonts w:eastAsia="Times New Roman" w:cs="Times New Roman"/>
          <w:szCs w:val="24"/>
        </w:rPr>
        <w:t xml:space="preserve"> </w:t>
      </w:r>
      <w:r w:rsidRPr="00B71D30">
        <w:rPr>
          <w:rFonts w:eastAsia="Arial Unicode MS" w:cs="Arial Unicode MS"/>
          <w:szCs w:val="24"/>
        </w:rPr>
        <w:t>მყოფ</w:t>
      </w:r>
      <w:r w:rsidRPr="00B71D30">
        <w:rPr>
          <w:rFonts w:eastAsia="Times New Roman" w:cs="Times New Roman"/>
          <w:szCs w:val="24"/>
        </w:rPr>
        <w:t xml:space="preserve"> </w:t>
      </w:r>
      <w:r w:rsidRPr="00B71D30">
        <w:rPr>
          <w:rFonts w:eastAsia="Arial Unicode MS" w:cs="Arial Unicode MS"/>
          <w:szCs w:val="24"/>
        </w:rPr>
        <w:t>სხვა</w:t>
      </w:r>
      <w:r w:rsidRPr="00B71D30">
        <w:rPr>
          <w:rFonts w:eastAsia="Times New Roman" w:cs="Times New Roman"/>
          <w:szCs w:val="24"/>
        </w:rPr>
        <w:t xml:space="preserve"> </w:t>
      </w:r>
      <w:r w:rsidRPr="00B71D30">
        <w:rPr>
          <w:rFonts w:eastAsia="Arial Unicode MS" w:cs="Arial Unicode MS"/>
          <w:szCs w:val="24"/>
        </w:rPr>
        <w:t>პირებს</w:t>
      </w:r>
      <w:r w:rsidRPr="00B71D30">
        <w:rPr>
          <w:rFonts w:eastAsia="Times New Roman" w:cs="Times New Roman"/>
          <w:szCs w:val="24"/>
        </w:rPr>
        <w:t>.</w:t>
      </w:r>
    </w:p>
    <w:p w:rsidR="00B02800" w:rsidRDefault="00B02800" w:rsidP="00B02800">
      <w:pPr>
        <w:pBdr>
          <w:top w:val="nil"/>
          <w:left w:val="nil"/>
          <w:bottom w:val="nil"/>
          <w:right w:val="nil"/>
          <w:between w:val="nil"/>
        </w:pBdr>
        <w:tabs>
          <w:tab w:val="left" w:pos="450"/>
        </w:tabs>
        <w:spacing w:after="0" w:line="276" w:lineRule="auto"/>
        <w:jc w:val="both"/>
        <w:rPr>
          <w:rFonts w:eastAsia="Times New Roman" w:cs="Times New Roman"/>
          <w:szCs w:val="24"/>
        </w:rPr>
      </w:pPr>
    </w:p>
    <w:p w:rsidR="00B02800" w:rsidRPr="00B02800" w:rsidRDefault="00B02800" w:rsidP="00B02800">
      <w:pPr>
        <w:tabs>
          <w:tab w:val="left" w:pos="450"/>
        </w:tabs>
        <w:spacing w:after="0"/>
        <w:ind w:firstLine="450"/>
        <w:jc w:val="both"/>
        <w:rPr>
          <w:rFonts w:eastAsia="Calibri" w:cs="Times New Roman"/>
          <w:szCs w:val="24"/>
        </w:rPr>
      </w:pPr>
    </w:p>
    <w:p w:rsidR="00B02800" w:rsidRPr="00B02800" w:rsidRDefault="00B02800" w:rsidP="00B02800">
      <w:pPr>
        <w:tabs>
          <w:tab w:val="left" w:pos="450"/>
        </w:tabs>
        <w:spacing w:after="0"/>
        <w:ind w:firstLine="450"/>
        <w:jc w:val="both"/>
        <w:rPr>
          <w:rFonts w:eastAsia="Calibri" w:cs="Times New Roman"/>
          <w:b/>
          <w:bCs/>
          <w:szCs w:val="24"/>
        </w:rPr>
      </w:pPr>
      <w:r w:rsidRPr="00B02800">
        <w:rPr>
          <w:rFonts w:eastAsia="Calibri" w:cs="Times New Roman"/>
          <w:b/>
          <w:bCs/>
          <w:szCs w:val="24"/>
        </w:rPr>
        <w:t>მუხლი 20</w:t>
      </w:r>
      <w:r w:rsidRPr="00B02800">
        <w:rPr>
          <w:rFonts w:eastAsia="Calibri" w:cs="Times New Roman"/>
          <w:b/>
          <w:bCs/>
          <w:szCs w:val="24"/>
          <w:vertAlign w:val="superscript"/>
        </w:rPr>
        <w:t>1</w:t>
      </w:r>
      <w:r w:rsidRPr="00B02800">
        <w:rPr>
          <w:rFonts w:eastAsia="Calibri" w:cs="Times New Roman"/>
          <w:b/>
          <w:bCs/>
          <w:szCs w:val="24"/>
        </w:rPr>
        <w:t>. გადაწყვეტილება საქართველოს საკონსტიტუციო სასამართლოს სხდომის დისტანციურად ჩატარების თაობაზე</w:t>
      </w:r>
    </w:p>
    <w:p w:rsidR="00B02800" w:rsidRPr="00B02800" w:rsidRDefault="00B02800" w:rsidP="00B02800">
      <w:pPr>
        <w:numPr>
          <w:ilvl w:val="0"/>
          <w:numId w:val="42"/>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განსაკუთრებული ვითარების არსებობისას, საქმის განმხილველი კოლეგია/პლენუმი უფლებამოსილია მიიღოს გადაწყვეტილება კონსტიტუციური სარჩელის განმწესრიგებელი ან/და არსებითი განხილვის სხდომის ზეპირი მოსმენის დისტანციურად, ტექნიკური საშუალების გამოყენებით, გამართვის თაობაზე. </w:t>
      </w:r>
    </w:p>
    <w:p w:rsidR="00B02800" w:rsidRPr="00B02800" w:rsidRDefault="00B02800" w:rsidP="00B02800">
      <w:pPr>
        <w:numPr>
          <w:ilvl w:val="0"/>
          <w:numId w:val="42"/>
        </w:numPr>
        <w:tabs>
          <w:tab w:val="left" w:pos="450"/>
        </w:tabs>
        <w:spacing w:after="0"/>
        <w:ind w:left="0" w:firstLine="450"/>
        <w:contextualSpacing/>
        <w:jc w:val="both"/>
        <w:rPr>
          <w:rFonts w:eastAsia="Calibri" w:cs="Times New Roman"/>
          <w:szCs w:val="24"/>
        </w:rPr>
      </w:pPr>
      <w:r w:rsidRPr="00B02800">
        <w:rPr>
          <w:rFonts w:eastAsia="Calibri" w:cs="Times New Roman"/>
          <w:szCs w:val="24"/>
        </w:rPr>
        <w:t>ამ მუხლის პირველი პუნქტით გათვალისწინებული გადაწყვეტილება ეცნობებათ მხარეებს. სხდომის დისტანციურად ჩატარება დასაშვებია მხარეთა თანხმობის შემთხვევაში.</w:t>
      </w:r>
    </w:p>
    <w:p w:rsidR="00B02800" w:rsidRPr="00B02800" w:rsidRDefault="00B02800" w:rsidP="00B02800">
      <w:pPr>
        <w:numPr>
          <w:ilvl w:val="0"/>
          <w:numId w:val="42"/>
        </w:numPr>
        <w:tabs>
          <w:tab w:val="left" w:pos="450"/>
        </w:tabs>
        <w:spacing w:after="0"/>
        <w:ind w:left="0" w:firstLine="450"/>
        <w:contextualSpacing/>
        <w:jc w:val="both"/>
        <w:rPr>
          <w:rFonts w:eastAsia="Calibri" w:cs="Times New Roman"/>
          <w:szCs w:val="24"/>
        </w:rPr>
      </w:pPr>
      <w:r w:rsidRPr="00B02800">
        <w:rPr>
          <w:rFonts w:eastAsia="Calibri" w:cs="Times New Roman"/>
          <w:szCs w:val="24"/>
        </w:rPr>
        <w:t>მხარე ვალდებულია სხდომის დისტანციურად ჩატარებასთან დაკავშირებით პოზიცია (თანხმობა ან უარი) წარმოადგინოს ამ მუხლის პირველი პუნქტის შესაბამისად მიღებული გადაწყვეტილების მათთვის გაცნობიდან 3 დღის ვადაში. სხდომის დისტანციურად ჩატარებასთან დაკავშირებით მხარის უარყოფითი პოზიცია წარმოდგენილი უნდა იყოს წერილობითი ფორმით.</w:t>
      </w:r>
    </w:p>
    <w:p w:rsidR="00B02800" w:rsidRPr="00B02800" w:rsidRDefault="00B02800" w:rsidP="00B02800">
      <w:pPr>
        <w:numPr>
          <w:ilvl w:val="0"/>
          <w:numId w:val="42"/>
        </w:numPr>
        <w:tabs>
          <w:tab w:val="left" w:pos="450"/>
        </w:tabs>
        <w:spacing w:after="0"/>
        <w:ind w:left="0" w:firstLine="450"/>
        <w:contextualSpacing/>
        <w:jc w:val="both"/>
        <w:rPr>
          <w:rFonts w:eastAsia="Calibri" w:cs="Times New Roman"/>
          <w:szCs w:val="24"/>
        </w:rPr>
      </w:pPr>
      <w:r w:rsidRPr="00B02800">
        <w:rPr>
          <w:rFonts w:eastAsia="Calibri" w:cs="Times New Roman"/>
          <w:szCs w:val="24"/>
        </w:rPr>
        <w:t>მოპასუხე მხარე უფლებამოსილია, სხდომის დისტანციურად ჩატარებაზე უარი განაცხადოს მხოლოდ იმ შემთხვევაში, თუ ზეპირ განხილვაში ფიზიკურად მონაწილეობა კრიტიკულად მნიშვნელოვანია მისი პოზიციის დასასაბუთებლად. ხსენებულთან დაკავშირებით მოპასუხე მხარემ უნდა წარმოადგინოს წერილობითი დასაბუთება.</w:t>
      </w:r>
    </w:p>
    <w:p w:rsidR="00B02800" w:rsidRPr="00B02800" w:rsidRDefault="00B02800" w:rsidP="00B02800">
      <w:pPr>
        <w:numPr>
          <w:ilvl w:val="0"/>
          <w:numId w:val="42"/>
        </w:numPr>
        <w:tabs>
          <w:tab w:val="left" w:pos="450"/>
        </w:tabs>
        <w:spacing w:after="0"/>
        <w:ind w:left="0" w:firstLine="450"/>
        <w:contextualSpacing/>
        <w:jc w:val="both"/>
        <w:rPr>
          <w:rFonts w:eastAsia="Calibri" w:cs="Times New Roman"/>
          <w:szCs w:val="24"/>
        </w:rPr>
      </w:pPr>
      <w:r w:rsidRPr="00B02800">
        <w:rPr>
          <w:rFonts w:eastAsia="Calibri" w:cs="Times New Roman"/>
          <w:szCs w:val="24"/>
        </w:rPr>
        <w:t>თუ საქმის განმხილველი სასამართლო არ გაიზიარებს მოპასუხე მხარის პოზიციას საქმის განხილვაში ფიზიკურად მონაწილეობის აუცილებლობის შესახებ, იგი საქმის ზეპირი მოსმენის დისტანციურად გამართვის შესახებ იღებს წერილობით განჩინებას.</w:t>
      </w:r>
    </w:p>
    <w:p w:rsidR="00B02800" w:rsidRPr="00B02800" w:rsidRDefault="00B02800" w:rsidP="00B02800">
      <w:pPr>
        <w:numPr>
          <w:ilvl w:val="0"/>
          <w:numId w:val="42"/>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 დისტანციურად გასამართი ზეპირი მოსმენის თარიღს განსაზღვრავს კოლეგიის/პლენუმის თავმჯდომარე.</w:t>
      </w:r>
    </w:p>
    <w:p w:rsidR="00B02800" w:rsidRPr="00E0355E" w:rsidRDefault="00B02800" w:rsidP="00E0355E">
      <w:pPr>
        <w:numPr>
          <w:ilvl w:val="0"/>
          <w:numId w:val="42"/>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გადადებული დისტანციური სხდომა, ამ მუხლით დადგენილი პირობების დაცვით, შესაძლებელია გაგრძელდეს ორდინალური წესით და პირიქით, ორდინალური წესით დაწყებული სხდომა შესაძლებელია გაგრძელდეს დისტანციური წესით. </w:t>
      </w:r>
    </w:p>
    <w:p w:rsidR="00E0355E" w:rsidRDefault="00E0355E" w:rsidP="00E0355E">
      <w:pPr>
        <w:pBdr>
          <w:bottom w:val="single" w:sz="4" w:space="1" w:color="auto"/>
        </w:pBdr>
        <w:tabs>
          <w:tab w:val="left" w:pos="450"/>
        </w:tabs>
        <w:spacing w:line="276" w:lineRule="auto"/>
        <w:jc w:val="both"/>
        <w:rPr>
          <w:rFonts w:eastAsia="Arial Unicode MS" w:cs="Arial Unicode MS"/>
          <w:szCs w:val="24"/>
        </w:rPr>
      </w:pPr>
    </w:p>
    <w:p w:rsidR="00E0355E" w:rsidRPr="00450CC6" w:rsidRDefault="00450CC6" w:rsidP="00E0355E">
      <w:pPr>
        <w:tabs>
          <w:tab w:val="left" w:pos="450"/>
        </w:tabs>
        <w:spacing w:line="276" w:lineRule="auto"/>
        <w:jc w:val="both"/>
        <w:rPr>
          <w:rStyle w:val="af6"/>
          <w:sz w:val="22"/>
        </w:rPr>
      </w:pPr>
      <w:hyperlink r:id="rId10" w:history="1">
        <w:r w:rsidR="00E369C5" w:rsidRPr="00450CC6">
          <w:rPr>
            <w:rStyle w:val="af6"/>
            <w:sz w:val="22"/>
          </w:rPr>
          <w:t xml:space="preserve">ცვლილება N2. </w:t>
        </w:r>
        <w:r w:rsidR="00E0355E" w:rsidRPr="00450CC6">
          <w:rPr>
            <w:rStyle w:val="af6"/>
            <w:sz w:val="22"/>
          </w:rPr>
          <w:t>საქართველოს საკონსტიტუციო სასამართლოს პლენუმის 2020 წლის 7 დეკემბრის N127/1 დადგენილება (საქართველოს საკონსტიტუციო სასამართლოს ვებგვერდი [www.constcourt.ge 07/12/2020])</w:t>
        </w:r>
      </w:hyperlink>
    </w:p>
    <w:p w:rsidR="00E0355E" w:rsidRPr="00B02800" w:rsidRDefault="00E0355E" w:rsidP="00E0355E">
      <w:pPr>
        <w:tabs>
          <w:tab w:val="left" w:pos="450"/>
        </w:tabs>
        <w:spacing w:after="0"/>
        <w:jc w:val="both"/>
        <w:rPr>
          <w:rFonts w:eastAsia="Calibri" w:cs="Times New Roman"/>
          <w:szCs w:val="24"/>
        </w:rPr>
      </w:pPr>
    </w:p>
    <w:p w:rsidR="00B02800" w:rsidRPr="00B02800" w:rsidRDefault="00B02800" w:rsidP="00B02800">
      <w:pPr>
        <w:tabs>
          <w:tab w:val="left" w:pos="450"/>
        </w:tabs>
        <w:spacing w:after="0"/>
        <w:ind w:firstLine="450"/>
        <w:jc w:val="both"/>
        <w:rPr>
          <w:rFonts w:eastAsia="Calibri" w:cs="Times New Roman"/>
          <w:b/>
          <w:bCs/>
          <w:szCs w:val="24"/>
        </w:rPr>
      </w:pPr>
      <w:r w:rsidRPr="00B02800">
        <w:rPr>
          <w:rFonts w:eastAsia="Calibri" w:cs="Times New Roman"/>
          <w:b/>
          <w:bCs/>
          <w:szCs w:val="24"/>
        </w:rPr>
        <w:t>მუხლი 20</w:t>
      </w:r>
      <w:r w:rsidRPr="00B02800">
        <w:rPr>
          <w:rFonts w:eastAsia="Calibri" w:cs="Times New Roman"/>
          <w:b/>
          <w:bCs/>
          <w:szCs w:val="24"/>
          <w:vertAlign w:val="superscript"/>
        </w:rPr>
        <w:t>2</w:t>
      </w:r>
      <w:r w:rsidRPr="00B02800">
        <w:rPr>
          <w:rFonts w:eastAsia="Calibri" w:cs="Times New Roman"/>
          <w:b/>
          <w:bCs/>
          <w:szCs w:val="24"/>
        </w:rPr>
        <w:t>. დისტანციური სხდომა</w:t>
      </w:r>
    </w:p>
    <w:p w:rsidR="00B02800" w:rsidRPr="00B02800" w:rsidRDefault="00B02800" w:rsidP="00B02800">
      <w:pPr>
        <w:numPr>
          <w:ilvl w:val="0"/>
          <w:numId w:val="45"/>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დისტანციური სხდომა მიმდინარეობს ტექნიკური საშუალების გამოყენებით, რომელიც საქმის განხილვის მონაწილეებს აძლევს ერთმანეთთან აუდიო და ვიდეო კომუნიკაციის რეალურ დროში დამყარების შესაძლებლობას. </w:t>
      </w:r>
    </w:p>
    <w:p w:rsidR="00B02800" w:rsidRPr="00B02800" w:rsidRDefault="00B02800" w:rsidP="00B02800">
      <w:pPr>
        <w:numPr>
          <w:ilvl w:val="0"/>
          <w:numId w:val="45"/>
        </w:numPr>
        <w:tabs>
          <w:tab w:val="left" w:pos="450"/>
        </w:tabs>
        <w:spacing w:after="0"/>
        <w:ind w:left="0" w:firstLine="450"/>
        <w:contextualSpacing/>
        <w:jc w:val="both"/>
        <w:rPr>
          <w:rFonts w:eastAsia="Calibri" w:cs="Times New Roman"/>
          <w:szCs w:val="24"/>
        </w:rPr>
      </w:pPr>
      <w:r w:rsidRPr="00B02800">
        <w:rPr>
          <w:rFonts w:eastAsia="Calibri" w:cs="Times New Roman"/>
          <w:szCs w:val="24"/>
        </w:rPr>
        <w:lastRenderedPageBreak/>
        <w:t xml:space="preserve">დისტანციური სხდომის მიმდინარეობისას გამოიყენება „საქართველოს საკონსტიტუციო სასამართლოს შესახებ“ საქართველოს ორგანული კანონით და საქართველოს საკონსტიტუციო სასამართლოს რეგლამენტით დადგენილი ზოგადი წესები, სხდომის დისტანციურობის თავისებურებების გათვალისწინებით. </w:t>
      </w:r>
    </w:p>
    <w:p w:rsidR="00B02800" w:rsidRPr="00B02800" w:rsidRDefault="00B02800" w:rsidP="00B02800">
      <w:pPr>
        <w:numPr>
          <w:ilvl w:val="0"/>
          <w:numId w:val="45"/>
        </w:numPr>
        <w:tabs>
          <w:tab w:val="left" w:pos="450"/>
        </w:tabs>
        <w:spacing w:after="0"/>
        <w:ind w:left="0" w:firstLine="450"/>
        <w:contextualSpacing/>
        <w:jc w:val="both"/>
        <w:rPr>
          <w:rFonts w:eastAsia="Calibri" w:cs="Times New Roman"/>
          <w:szCs w:val="24"/>
        </w:rPr>
      </w:pPr>
      <w:r w:rsidRPr="00B02800">
        <w:rPr>
          <w:rFonts w:eastAsia="Calibri" w:cs="Times New Roman"/>
          <w:szCs w:val="24"/>
        </w:rPr>
        <w:t>თუ საქმეში წარმოდგენილია მტკიცებულება, რომლის სრულფასოვანი გამოკვლევა მოითხოვს მის ფიზიკურ დათვალიერებას/ადგილზე შესწავლას, სასამართლო იღებს გადაწყვეტილებას დისტანციური სხდომის გადადების თაობაზე. დისტანციური სხდომა შეიძლება გაგრძელდეს მას შემდეგ, რაც მხარე(ებ)ს მიეცემათ შესაბამისი მტკიცებულების დათვალიერების გაცნობის შესაძლებლობა. ეს წესი არ გამოიყენება, თუ მხარეები სადავოდ არ ხდიან იმ ფაქტს/გარემოებას, რომლის დასადასტურებლადაც შესაბამისი მტკიცებულება არის წარმოდგენილი ან/და შესაბამისი ფაქტი/გარემოება საქართველოს საკონსტიტუციო სასამართლოს რეგლამენტის 31-ე მუხლის შესაბამისად არ საჭიროებს მტკიცებას.</w:t>
      </w:r>
    </w:p>
    <w:p w:rsidR="00B02800" w:rsidRPr="00B02800" w:rsidRDefault="00B02800" w:rsidP="00B02800">
      <w:pPr>
        <w:numPr>
          <w:ilvl w:val="0"/>
          <w:numId w:val="45"/>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დისტანციურ სხდომაზე სახელმწიფო საიდუმლოების შემცველი ინფორმაციის გამოკვლევა დაუშვებელია.  </w:t>
      </w:r>
    </w:p>
    <w:p w:rsidR="00E0355E" w:rsidRDefault="00E0355E" w:rsidP="00E0355E">
      <w:pPr>
        <w:pBdr>
          <w:bottom w:val="single" w:sz="4" w:space="1" w:color="auto"/>
        </w:pBdr>
        <w:tabs>
          <w:tab w:val="left" w:pos="450"/>
        </w:tabs>
        <w:spacing w:line="276" w:lineRule="auto"/>
        <w:jc w:val="both"/>
        <w:rPr>
          <w:rFonts w:eastAsia="Arial Unicode MS" w:cs="Arial Unicode MS"/>
          <w:szCs w:val="24"/>
        </w:rPr>
      </w:pPr>
    </w:p>
    <w:p w:rsidR="00E0355E" w:rsidRPr="00450CC6" w:rsidRDefault="00450CC6" w:rsidP="00E0355E">
      <w:pPr>
        <w:tabs>
          <w:tab w:val="left" w:pos="450"/>
        </w:tabs>
        <w:spacing w:line="276" w:lineRule="auto"/>
        <w:jc w:val="both"/>
        <w:rPr>
          <w:rStyle w:val="af6"/>
          <w:sz w:val="22"/>
        </w:rPr>
      </w:pPr>
      <w:hyperlink r:id="rId11" w:history="1">
        <w:r w:rsidR="00E369C5" w:rsidRPr="00450CC6">
          <w:rPr>
            <w:rStyle w:val="af6"/>
            <w:sz w:val="22"/>
          </w:rPr>
          <w:t xml:space="preserve">ცვლილება N2. </w:t>
        </w:r>
        <w:r w:rsidR="00E0355E" w:rsidRPr="00450CC6">
          <w:rPr>
            <w:rStyle w:val="af6"/>
            <w:sz w:val="22"/>
          </w:rPr>
          <w:t>საქართველოს საკონსტიტუციო სასამართლოს პლენუმის 2020 წლის 7 დეკემბრის N127/1 დადგენილება (საქართველოს საკონსტიტუციო სასამართლოს ვებგვერდი [www.constcourt.ge 07/12/2020])</w:t>
        </w:r>
      </w:hyperlink>
    </w:p>
    <w:p w:rsidR="00E0355E" w:rsidRDefault="00E0355E" w:rsidP="00E0355E">
      <w:pPr>
        <w:tabs>
          <w:tab w:val="left" w:pos="450"/>
        </w:tabs>
        <w:spacing w:after="0"/>
        <w:jc w:val="both"/>
        <w:rPr>
          <w:rFonts w:eastAsia="Calibri" w:cs="Times New Roman"/>
          <w:szCs w:val="24"/>
        </w:rPr>
      </w:pPr>
    </w:p>
    <w:p w:rsidR="00E0355E" w:rsidRPr="00B02800" w:rsidRDefault="00E0355E" w:rsidP="00E0355E">
      <w:pPr>
        <w:tabs>
          <w:tab w:val="left" w:pos="450"/>
        </w:tabs>
        <w:spacing w:after="0"/>
        <w:jc w:val="both"/>
        <w:rPr>
          <w:rFonts w:eastAsia="Calibri" w:cs="Times New Roman"/>
          <w:szCs w:val="24"/>
        </w:rPr>
      </w:pPr>
    </w:p>
    <w:p w:rsidR="00B02800" w:rsidRPr="00B02800" w:rsidRDefault="00B02800" w:rsidP="00B02800">
      <w:pPr>
        <w:tabs>
          <w:tab w:val="left" w:pos="450"/>
        </w:tabs>
        <w:spacing w:after="0"/>
        <w:ind w:firstLine="450"/>
        <w:jc w:val="both"/>
        <w:rPr>
          <w:rFonts w:eastAsia="Calibri" w:cs="Times New Roman"/>
          <w:b/>
          <w:bCs/>
          <w:szCs w:val="24"/>
        </w:rPr>
      </w:pPr>
      <w:r w:rsidRPr="00B02800">
        <w:rPr>
          <w:rFonts w:eastAsia="Calibri" w:cs="Times New Roman"/>
          <w:b/>
          <w:bCs/>
          <w:szCs w:val="24"/>
        </w:rPr>
        <w:t>მუხლი 20</w:t>
      </w:r>
      <w:r w:rsidRPr="00B02800">
        <w:rPr>
          <w:rFonts w:eastAsia="Calibri" w:cs="Times New Roman"/>
          <w:b/>
          <w:bCs/>
          <w:szCs w:val="24"/>
          <w:vertAlign w:val="superscript"/>
        </w:rPr>
        <w:t>3</w:t>
      </w:r>
      <w:r w:rsidRPr="00B02800">
        <w:rPr>
          <w:rFonts w:eastAsia="Calibri" w:cs="Times New Roman"/>
          <w:b/>
          <w:bCs/>
          <w:szCs w:val="24"/>
        </w:rPr>
        <w:t>. საკონსტიტუციო სასამართლოს წევრის მონაწილეობა დისტანციურ სხდომაში</w:t>
      </w:r>
    </w:p>
    <w:p w:rsidR="00B02800" w:rsidRPr="00B02800" w:rsidRDefault="00B02800" w:rsidP="00B02800">
      <w:pPr>
        <w:numPr>
          <w:ilvl w:val="0"/>
          <w:numId w:val="47"/>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საქმის განმხილველი მოსამართლე დისტანციურ სხდომაში შეიძლება ჩაერთოს საკონსტიტუციო სასამართლოს სხდომის დარბაზიდან ან საკონსტიტუციო სასამართლოს შენობაში განთავსებული მისი სამუშაო ოთახიდან. </w:t>
      </w:r>
    </w:p>
    <w:p w:rsidR="00B02800" w:rsidRPr="00B02800" w:rsidRDefault="00B02800" w:rsidP="00B02800">
      <w:pPr>
        <w:numPr>
          <w:ilvl w:val="0"/>
          <w:numId w:val="47"/>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მოსამართლის ციფრული სახელი განისაზღვრება შემდეგნაირად: მოსამართლე [სახელი, გვარი]; სხდომის თავჯდომარე: [სახელი, გვარი]. </w:t>
      </w:r>
    </w:p>
    <w:p w:rsidR="00B02800" w:rsidRDefault="00B02800" w:rsidP="00E0355E">
      <w:pPr>
        <w:tabs>
          <w:tab w:val="left" w:pos="450"/>
        </w:tabs>
        <w:spacing w:after="0"/>
        <w:jc w:val="both"/>
        <w:rPr>
          <w:rFonts w:eastAsia="Calibri" w:cs="Times New Roman"/>
          <w:szCs w:val="24"/>
        </w:rPr>
      </w:pPr>
    </w:p>
    <w:p w:rsidR="00E0355E" w:rsidRPr="00450CC6" w:rsidRDefault="00E0355E" w:rsidP="00E0355E">
      <w:pPr>
        <w:pBdr>
          <w:bottom w:val="single" w:sz="4" w:space="1" w:color="auto"/>
        </w:pBdr>
        <w:tabs>
          <w:tab w:val="left" w:pos="450"/>
        </w:tabs>
        <w:spacing w:line="276" w:lineRule="auto"/>
        <w:jc w:val="both"/>
        <w:rPr>
          <w:rStyle w:val="af6"/>
        </w:rPr>
      </w:pPr>
    </w:p>
    <w:p w:rsidR="00E0355E" w:rsidRPr="00450CC6" w:rsidRDefault="00450CC6" w:rsidP="00E0355E">
      <w:pPr>
        <w:tabs>
          <w:tab w:val="left" w:pos="450"/>
        </w:tabs>
        <w:spacing w:line="276" w:lineRule="auto"/>
        <w:jc w:val="both"/>
        <w:rPr>
          <w:rStyle w:val="af6"/>
          <w:sz w:val="22"/>
        </w:rPr>
      </w:pPr>
      <w:hyperlink r:id="rId12" w:history="1">
        <w:r w:rsidR="00E369C5" w:rsidRPr="00450CC6">
          <w:rPr>
            <w:rStyle w:val="af6"/>
            <w:sz w:val="22"/>
          </w:rPr>
          <w:t xml:space="preserve">ცვლილება N2. </w:t>
        </w:r>
        <w:r w:rsidR="00E0355E" w:rsidRPr="00450CC6">
          <w:rPr>
            <w:rStyle w:val="af6"/>
            <w:sz w:val="22"/>
          </w:rPr>
          <w:t>საქართველოს საკონსტიტუციო სასამართლოს პლენუმის 2020 წლის 7 დეკემბრის N127/1 დადგენილება (საქართველოს საკონსტიტუციო სასამართლოს ვებგვერდი [www.constcourt.ge 07/12/2020])</w:t>
        </w:r>
      </w:hyperlink>
    </w:p>
    <w:p w:rsidR="00E0355E" w:rsidRPr="00B02800" w:rsidRDefault="00E0355E" w:rsidP="00E0355E">
      <w:pPr>
        <w:tabs>
          <w:tab w:val="left" w:pos="450"/>
        </w:tabs>
        <w:spacing w:after="0"/>
        <w:jc w:val="both"/>
        <w:rPr>
          <w:rFonts w:eastAsia="Calibri" w:cs="Times New Roman"/>
          <w:szCs w:val="24"/>
        </w:rPr>
      </w:pPr>
    </w:p>
    <w:p w:rsidR="00B02800" w:rsidRPr="00B02800" w:rsidRDefault="00B02800" w:rsidP="00B02800">
      <w:pPr>
        <w:tabs>
          <w:tab w:val="left" w:pos="450"/>
        </w:tabs>
        <w:spacing w:after="0"/>
        <w:ind w:firstLine="450"/>
        <w:jc w:val="both"/>
        <w:rPr>
          <w:rFonts w:eastAsia="Calibri" w:cs="Times New Roman"/>
          <w:szCs w:val="24"/>
        </w:rPr>
      </w:pPr>
    </w:p>
    <w:p w:rsidR="00B02800" w:rsidRPr="00B02800" w:rsidRDefault="00B02800" w:rsidP="00B02800">
      <w:pPr>
        <w:tabs>
          <w:tab w:val="left" w:pos="450"/>
        </w:tabs>
        <w:spacing w:after="0"/>
        <w:ind w:firstLine="450"/>
        <w:jc w:val="both"/>
        <w:rPr>
          <w:rFonts w:eastAsia="Calibri" w:cs="Times New Roman"/>
          <w:b/>
          <w:bCs/>
          <w:szCs w:val="24"/>
        </w:rPr>
      </w:pPr>
      <w:r w:rsidRPr="00B02800">
        <w:rPr>
          <w:rFonts w:eastAsia="Calibri" w:cs="Times New Roman"/>
          <w:b/>
          <w:bCs/>
          <w:szCs w:val="24"/>
        </w:rPr>
        <w:t>მუხლი 20</w:t>
      </w:r>
      <w:r w:rsidRPr="00B02800">
        <w:rPr>
          <w:rFonts w:eastAsia="Calibri" w:cs="Times New Roman"/>
          <w:b/>
          <w:bCs/>
          <w:szCs w:val="24"/>
          <w:vertAlign w:val="superscript"/>
        </w:rPr>
        <w:t>4</w:t>
      </w:r>
      <w:r w:rsidRPr="00B02800">
        <w:rPr>
          <w:rFonts w:eastAsia="Calibri" w:cs="Times New Roman"/>
          <w:b/>
          <w:bCs/>
          <w:szCs w:val="24"/>
        </w:rPr>
        <w:t xml:space="preserve">. დისტანციური სხდომის ორგანიზება და სხდომის მონაწილეთა იდენტიფიკაცია. </w:t>
      </w:r>
    </w:p>
    <w:p w:rsidR="00B02800" w:rsidRPr="00B02800" w:rsidRDefault="00B02800" w:rsidP="00B02800">
      <w:pPr>
        <w:numPr>
          <w:ilvl w:val="0"/>
          <w:numId w:val="44"/>
        </w:numPr>
        <w:tabs>
          <w:tab w:val="left" w:pos="450"/>
        </w:tabs>
        <w:spacing w:after="0"/>
        <w:ind w:left="0" w:firstLine="450"/>
        <w:contextualSpacing/>
        <w:jc w:val="both"/>
        <w:rPr>
          <w:rFonts w:eastAsia="Calibri" w:cs="Times New Roman"/>
          <w:szCs w:val="24"/>
        </w:rPr>
      </w:pPr>
      <w:r w:rsidRPr="00B02800">
        <w:rPr>
          <w:rFonts w:eastAsia="Calibri" w:cs="Times New Roman"/>
          <w:szCs w:val="24"/>
        </w:rPr>
        <w:lastRenderedPageBreak/>
        <w:t xml:space="preserve">საქართველოს საკონსტიტუციო სასამართლოს საორგანიზაციო სამსახური ადგენს დისტანციურ სხდომაში მონაწილე პირების ნუსხას. სიაში მიეთითება: </w:t>
      </w:r>
    </w:p>
    <w:p w:rsidR="00B02800" w:rsidRPr="00B02800" w:rsidRDefault="00B02800" w:rsidP="00B02800">
      <w:pPr>
        <w:tabs>
          <w:tab w:val="left" w:pos="450"/>
        </w:tabs>
        <w:spacing w:after="0"/>
        <w:ind w:firstLine="450"/>
        <w:contextualSpacing/>
        <w:jc w:val="both"/>
        <w:rPr>
          <w:rFonts w:eastAsia="Calibri" w:cs="Times New Roman"/>
          <w:szCs w:val="24"/>
        </w:rPr>
      </w:pPr>
      <w:r w:rsidRPr="00B02800">
        <w:rPr>
          <w:rFonts w:eastAsia="Calibri" w:cs="Times New Roman"/>
          <w:szCs w:val="24"/>
        </w:rPr>
        <w:t>ა. მონაწილე პირის სახელი, გვარი, პირადი ნომერი;</w:t>
      </w:r>
    </w:p>
    <w:p w:rsidR="00B02800" w:rsidRPr="00B02800" w:rsidRDefault="00B02800" w:rsidP="00B02800">
      <w:pPr>
        <w:tabs>
          <w:tab w:val="left" w:pos="450"/>
        </w:tabs>
        <w:spacing w:after="0"/>
        <w:ind w:firstLine="450"/>
        <w:contextualSpacing/>
        <w:jc w:val="both"/>
        <w:rPr>
          <w:rFonts w:eastAsia="Calibri" w:cs="Times New Roman"/>
          <w:szCs w:val="24"/>
        </w:rPr>
      </w:pPr>
      <w:r w:rsidRPr="00B02800">
        <w:rPr>
          <w:rFonts w:eastAsia="Calibri" w:cs="Times New Roman"/>
          <w:szCs w:val="24"/>
        </w:rPr>
        <w:t xml:space="preserve">ბ. ელექტრონული ფოსტა და ტელეფონის ნომერი; </w:t>
      </w:r>
    </w:p>
    <w:p w:rsidR="00B02800" w:rsidRPr="00B02800" w:rsidRDefault="00B02800" w:rsidP="00B02800">
      <w:pPr>
        <w:tabs>
          <w:tab w:val="left" w:pos="450"/>
        </w:tabs>
        <w:spacing w:after="0"/>
        <w:ind w:firstLine="450"/>
        <w:contextualSpacing/>
        <w:jc w:val="both"/>
        <w:rPr>
          <w:rFonts w:eastAsia="Calibri" w:cs="Times New Roman"/>
          <w:szCs w:val="24"/>
        </w:rPr>
      </w:pPr>
      <w:r w:rsidRPr="00B02800">
        <w:rPr>
          <w:rFonts w:eastAsia="Calibri" w:cs="Times New Roman"/>
          <w:szCs w:val="24"/>
        </w:rPr>
        <w:t xml:space="preserve">გ. სტატუსი, რომლითაც მონაწილეობას იღებს სხდომაში. </w:t>
      </w:r>
    </w:p>
    <w:p w:rsidR="00B02800" w:rsidRPr="00B02800" w:rsidRDefault="00B02800" w:rsidP="00B02800">
      <w:pPr>
        <w:numPr>
          <w:ilvl w:val="0"/>
          <w:numId w:val="44"/>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დისტანციურ სხდომაში მონაწილე პირები ვალდებულნი არიან თან იქონიონ პირადობის დამადასტურებელი მოწმობა ან პასპორტი. სხდომის მონაწილის მიერ დისტანციურ სხდომაში მონაწილეობისთვის შერჩეული ტექნიკური საშუალება უნდა იძლეოდეს ვიდეო გამოსახულების და ხმის გონივრული ხარისხით გადაცემის შესაძლებლობას.  </w:t>
      </w:r>
    </w:p>
    <w:p w:rsidR="00B02800" w:rsidRPr="00B02800" w:rsidRDefault="00B02800" w:rsidP="00B02800">
      <w:pPr>
        <w:numPr>
          <w:ilvl w:val="0"/>
          <w:numId w:val="44"/>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მოპასუხე და მოსარჩელე მხარეები დისტანციურ სხდომას უერთდებიან სხდომის დაწყებამდე არანაკლებ 30 წუთით ადრე. </w:t>
      </w:r>
    </w:p>
    <w:p w:rsidR="00B02800" w:rsidRPr="00B02800" w:rsidRDefault="00B02800" w:rsidP="00B02800">
      <w:pPr>
        <w:numPr>
          <w:ilvl w:val="0"/>
          <w:numId w:val="44"/>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დისტანციური სხდომის დაწყებამდე, მდივანი ამოწმებს დამსწრე პირთა საიდენტიფიკაციო მონაცემებს, დამსწრე პირთა ვინაობის დადასტურება ხორციელდება მათ მიერ დისტანციურ რეჟიმში წარმოდგენილი საიდენტიფიკაციო დოკუმენტებისა და საქმის მასალებში მითითებული მონაცემების შედარებით. სხდომის დაწყებამდე მოწმდება დისტანციური სხდომის ჩასატარებლად და ჩასაწერად აუცილებელი ტექნიკური პირობების არსებობა. </w:t>
      </w:r>
    </w:p>
    <w:p w:rsidR="00B02800" w:rsidRPr="00B02800" w:rsidRDefault="00B02800" w:rsidP="00B02800">
      <w:pPr>
        <w:numPr>
          <w:ilvl w:val="0"/>
          <w:numId w:val="44"/>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ამ მუხლის მე-4 პუნქტით გათვალისწინებული შემოწმების შემდგომ, მონაწილე პირთა ციფრული სახელები განისაზღვრება შემდეგი პრინციპით: მოპასუხე მხარე: [სახელი, გვარი] ან მოსარჩელე მხარე: [სახელი გვარი]. </w:t>
      </w:r>
    </w:p>
    <w:p w:rsidR="00B02800" w:rsidRDefault="00B02800" w:rsidP="00B02800">
      <w:pPr>
        <w:numPr>
          <w:ilvl w:val="0"/>
          <w:numId w:val="44"/>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მოწმის, ექსპერტის, სპეციალისტის, თარჯიმნის ან/და საჯარო დაწესებულების წარმომადგენლის გაფრთხილება ცრუ ინფორმაციის </w:t>
      </w:r>
      <w:r w:rsidRPr="00B02800">
        <w:rPr>
          <w:rFonts w:eastAsia="Calibri" w:cs="Sylfaen"/>
          <w:color w:val="000000"/>
          <w:szCs w:val="24"/>
          <w:shd w:val="clear" w:color="auto" w:fill="FFFFFF"/>
        </w:rPr>
        <w:t>მიწოდებისათვის</w:t>
      </w:r>
      <w:r w:rsidRPr="00B02800">
        <w:rPr>
          <w:rFonts w:ascii="BPGDejaVuSans" w:eastAsia="Calibri" w:hAnsi="BPGDejaVuSans" w:cs="Times New Roman"/>
          <w:color w:val="000000"/>
          <w:szCs w:val="24"/>
          <w:shd w:val="clear" w:color="auto" w:fill="FFFFFF"/>
        </w:rPr>
        <w:t xml:space="preserve"> </w:t>
      </w:r>
      <w:r w:rsidRPr="00B02800">
        <w:rPr>
          <w:rFonts w:eastAsia="Calibri" w:cs="Sylfaen"/>
          <w:color w:val="000000"/>
          <w:szCs w:val="24"/>
          <w:shd w:val="clear" w:color="auto" w:fill="FFFFFF"/>
        </w:rPr>
        <w:t>პასუხისმგებლობის დაკისრების</w:t>
      </w:r>
      <w:r w:rsidRPr="00B02800">
        <w:rPr>
          <w:rFonts w:ascii="BPGDejaVuSans" w:eastAsia="Calibri" w:hAnsi="BPGDejaVuSans" w:cs="Times New Roman"/>
          <w:color w:val="000000"/>
          <w:szCs w:val="24"/>
          <w:shd w:val="clear" w:color="auto" w:fill="FFFFFF"/>
        </w:rPr>
        <w:t xml:space="preserve"> </w:t>
      </w:r>
      <w:r w:rsidRPr="00B02800">
        <w:rPr>
          <w:rFonts w:eastAsia="Calibri" w:cs="Sylfaen"/>
          <w:color w:val="000000"/>
          <w:szCs w:val="24"/>
          <w:shd w:val="clear" w:color="auto" w:fill="FFFFFF"/>
        </w:rPr>
        <w:t xml:space="preserve">შესახებ ხდება ზეპირად, სხდომის თავმჯდომარის მიერ. ამავე დროს, საორგანიზაციო სამსახური უზრუნველყოფს ხსენებული პირებისათვის გაფრთხილების ტექსტის წინასწარ გაგზავნას, რომლის ადრესატის მიერ მიღების საკითხს ამოწმებს სხდომის თავმჯდომარე პასუხისმგებლობის შესახებ ზეპირად გაფრთხილებამდე. </w:t>
      </w:r>
      <w:r w:rsidRPr="00B02800">
        <w:rPr>
          <w:rFonts w:eastAsia="Calibri" w:cs="Times New Roman"/>
          <w:szCs w:val="24"/>
        </w:rPr>
        <w:t xml:space="preserve">ამ პუნქტში მითითებული სტატუსით ჩართულ პირთა ციფრული სახელი განისაზღვრება: [სტატუსი: სახელი, გვარი]. </w:t>
      </w:r>
    </w:p>
    <w:p w:rsidR="00450CC6" w:rsidRDefault="00450CC6" w:rsidP="00450CC6">
      <w:pPr>
        <w:tabs>
          <w:tab w:val="left" w:pos="450"/>
        </w:tabs>
        <w:spacing w:after="0"/>
        <w:contextualSpacing/>
        <w:jc w:val="both"/>
        <w:rPr>
          <w:rFonts w:eastAsia="Calibri" w:cs="Times New Roman"/>
          <w:szCs w:val="24"/>
        </w:rPr>
      </w:pPr>
    </w:p>
    <w:p w:rsidR="00E0355E" w:rsidRPr="00450CC6" w:rsidRDefault="00450CC6" w:rsidP="00450CC6">
      <w:pPr>
        <w:pStyle w:val="11"/>
        <w:rPr>
          <w:rStyle w:val="af6"/>
          <w:i/>
        </w:rPr>
      </w:pPr>
      <w:hyperlink r:id="rId13" w:history="1">
        <w:r w:rsidR="00E369C5" w:rsidRPr="00450CC6">
          <w:rPr>
            <w:rStyle w:val="af6"/>
            <w:i/>
          </w:rPr>
          <w:t xml:space="preserve">ცვლილება N2. </w:t>
        </w:r>
        <w:r w:rsidR="00E0355E" w:rsidRPr="00450CC6">
          <w:rPr>
            <w:rStyle w:val="af6"/>
            <w:i/>
          </w:rPr>
          <w:t>საქართველოს საკონსტიტუციო სასამართლოს პლენუმის 2020 წლის 7 დეკემბრის N127/1 დადგენილება (საქართველოს საკონსტიტუციო სასამართლოს ვებგვერდი [www.constcourt.ge 07/12/2020])</w:t>
        </w:r>
      </w:hyperlink>
    </w:p>
    <w:p w:rsidR="00E0355E" w:rsidRDefault="00E0355E" w:rsidP="00E0355E">
      <w:pPr>
        <w:tabs>
          <w:tab w:val="left" w:pos="450"/>
        </w:tabs>
        <w:spacing w:after="0"/>
        <w:contextualSpacing/>
        <w:jc w:val="both"/>
        <w:rPr>
          <w:rFonts w:eastAsia="Calibri" w:cs="Times New Roman"/>
          <w:szCs w:val="24"/>
        </w:rPr>
      </w:pPr>
    </w:p>
    <w:p w:rsidR="00E0355E" w:rsidRPr="00B02800" w:rsidRDefault="00E0355E" w:rsidP="00E0355E">
      <w:pPr>
        <w:tabs>
          <w:tab w:val="left" w:pos="450"/>
        </w:tabs>
        <w:spacing w:after="0"/>
        <w:contextualSpacing/>
        <w:jc w:val="both"/>
        <w:rPr>
          <w:rFonts w:eastAsia="Calibri" w:cs="Times New Roman"/>
          <w:szCs w:val="24"/>
        </w:rPr>
      </w:pPr>
    </w:p>
    <w:p w:rsidR="00B02800" w:rsidRPr="00B02800" w:rsidRDefault="00B02800" w:rsidP="00B02800">
      <w:pPr>
        <w:tabs>
          <w:tab w:val="left" w:pos="450"/>
        </w:tabs>
        <w:spacing w:after="0"/>
        <w:ind w:firstLine="450"/>
        <w:jc w:val="both"/>
        <w:rPr>
          <w:rFonts w:eastAsia="Calibri" w:cs="Times New Roman"/>
          <w:szCs w:val="24"/>
        </w:rPr>
      </w:pPr>
    </w:p>
    <w:p w:rsidR="00B02800" w:rsidRPr="00B02800" w:rsidRDefault="00B02800" w:rsidP="00B02800">
      <w:pPr>
        <w:tabs>
          <w:tab w:val="left" w:pos="450"/>
        </w:tabs>
        <w:spacing w:after="0"/>
        <w:ind w:firstLine="450"/>
        <w:jc w:val="both"/>
        <w:rPr>
          <w:rFonts w:eastAsia="Calibri" w:cs="Times New Roman"/>
          <w:b/>
          <w:bCs/>
          <w:szCs w:val="24"/>
        </w:rPr>
      </w:pPr>
      <w:r w:rsidRPr="00B02800">
        <w:rPr>
          <w:rFonts w:eastAsia="Calibri" w:cs="Times New Roman"/>
          <w:b/>
          <w:bCs/>
          <w:szCs w:val="24"/>
        </w:rPr>
        <w:t>მუხლი 20</w:t>
      </w:r>
      <w:r w:rsidRPr="00B02800">
        <w:rPr>
          <w:rFonts w:eastAsia="Calibri" w:cs="Times New Roman"/>
          <w:b/>
          <w:bCs/>
          <w:szCs w:val="24"/>
          <w:vertAlign w:val="superscript"/>
        </w:rPr>
        <w:t>5</w:t>
      </w:r>
      <w:r w:rsidRPr="00B02800">
        <w:rPr>
          <w:rFonts w:eastAsia="Calibri" w:cs="Times New Roman"/>
          <w:b/>
          <w:bCs/>
          <w:szCs w:val="24"/>
        </w:rPr>
        <w:t xml:space="preserve">. სასამართლოს დისტანციური სხდომების საჯაროობის უზრუნველყოფა </w:t>
      </w:r>
    </w:p>
    <w:p w:rsidR="00B02800" w:rsidRPr="00B02800" w:rsidRDefault="00B02800" w:rsidP="00B02800">
      <w:pPr>
        <w:numPr>
          <w:ilvl w:val="0"/>
          <w:numId w:val="43"/>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დისტანციური სასამართლოს სხდომა არის ღია და პირდაპირი ტრანსლირების გზით გადაიცემა საჯაროდ. </w:t>
      </w:r>
    </w:p>
    <w:p w:rsidR="00B02800" w:rsidRDefault="00B02800" w:rsidP="00B02800">
      <w:pPr>
        <w:numPr>
          <w:ilvl w:val="0"/>
          <w:numId w:val="43"/>
        </w:numPr>
        <w:tabs>
          <w:tab w:val="left" w:pos="450"/>
        </w:tabs>
        <w:spacing w:after="0"/>
        <w:ind w:left="0" w:firstLine="450"/>
        <w:contextualSpacing/>
        <w:jc w:val="both"/>
        <w:rPr>
          <w:rFonts w:eastAsia="Calibri" w:cs="Times New Roman"/>
          <w:szCs w:val="24"/>
        </w:rPr>
      </w:pPr>
      <w:r w:rsidRPr="00B02800">
        <w:rPr>
          <w:rFonts w:eastAsia="Calibri" w:cs="Times New Roman"/>
          <w:szCs w:val="24"/>
        </w:rPr>
        <w:lastRenderedPageBreak/>
        <w:t xml:space="preserve">დისტანციური სხდომის ან მისი ნაწილის დახურვის შემთხვევაში, წყდება სხდომის შესაბამისი ნაწილის ტრანსლირება. </w:t>
      </w:r>
    </w:p>
    <w:p w:rsidR="00450CC6" w:rsidRPr="00B02800" w:rsidRDefault="00450CC6" w:rsidP="00450CC6">
      <w:pPr>
        <w:tabs>
          <w:tab w:val="left" w:pos="450"/>
        </w:tabs>
        <w:spacing w:after="0"/>
        <w:contextualSpacing/>
        <w:jc w:val="both"/>
        <w:rPr>
          <w:rFonts w:eastAsia="Calibri" w:cs="Times New Roman"/>
          <w:szCs w:val="24"/>
        </w:rPr>
      </w:pPr>
    </w:p>
    <w:p w:rsidR="00E0355E" w:rsidRPr="00450CC6" w:rsidRDefault="00450CC6" w:rsidP="00450CC6">
      <w:pPr>
        <w:pStyle w:val="11"/>
        <w:rPr>
          <w:rStyle w:val="af6"/>
          <w:i/>
        </w:rPr>
      </w:pPr>
      <w:hyperlink r:id="rId14" w:history="1">
        <w:r w:rsidR="00E369C5" w:rsidRPr="00450CC6">
          <w:rPr>
            <w:rStyle w:val="af6"/>
            <w:i/>
          </w:rPr>
          <w:t xml:space="preserve">ცვლილება N2. </w:t>
        </w:r>
        <w:r w:rsidR="00E0355E" w:rsidRPr="00450CC6">
          <w:rPr>
            <w:rStyle w:val="af6"/>
            <w:i/>
          </w:rPr>
          <w:t>საქართველოს საკონსტიტუციო სასამართლოს პლენუმის 2020 წლის 7 დეკემბრის N127/1 დადგენილება (საქართველოს საკონსტიტუციო სასამართლოს ვებგვერდი [www.constcourt.ge 07/12/2020])</w:t>
        </w:r>
      </w:hyperlink>
    </w:p>
    <w:p w:rsidR="00E0355E" w:rsidRDefault="00E0355E" w:rsidP="00E0355E">
      <w:pPr>
        <w:tabs>
          <w:tab w:val="left" w:pos="450"/>
        </w:tabs>
        <w:spacing w:after="0"/>
        <w:jc w:val="both"/>
        <w:rPr>
          <w:rFonts w:eastAsia="Calibri" w:cs="Times New Roman"/>
          <w:szCs w:val="24"/>
        </w:rPr>
      </w:pPr>
    </w:p>
    <w:p w:rsidR="00E0355E" w:rsidRPr="00B02800" w:rsidRDefault="00E0355E" w:rsidP="00E0355E">
      <w:pPr>
        <w:tabs>
          <w:tab w:val="left" w:pos="450"/>
        </w:tabs>
        <w:spacing w:after="0"/>
        <w:jc w:val="both"/>
        <w:rPr>
          <w:rFonts w:eastAsia="Calibri" w:cs="Times New Roman"/>
          <w:szCs w:val="24"/>
        </w:rPr>
      </w:pPr>
    </w:p>
    <w:p w:rsidR="00B02800" w:rsidRPr="00B02800" w:rsidRDefault="00B02800" w:rsidP="00B02800">
      <w:pPr>
        <w:tabs>
          <w:tab w:val="left" w:pos="450"/>
        </w:tabs>
        <w:spacing w:after="0"/>
        <w:ind w:firstLine="450"/>
        <w:jc w:val="both"/>
        <w:rPr>
          <w:rFonts w:eastAsia="Calibri" w:cs="Times New Roman"/>
          <w:b/>
          <w:bCs/>
          <w:szCs w:val="24"/>
        </w:rPr>
      </w:pPr>
      <w:r w:rsidRPr="00B02800">
        <w:rPr>
          <w:rFonts w:eastAsia="Calibri" w:cs="Times New Roman"/>
          <w:b/>
          <w:bCs/>
          <w:szCs w:val="24"/>
        </w:rPr>
        <w:t>მუხლი 20</w:t>
      </w:r>
      <w:r w:rsidRPr="00B02800">
        <w:rPr>
          <w:rFonts w:eastAsia="Calibri" w:cs="Times New Roman"/>
          <w:b/>
          <w:bCs/>
          <w:szCs w:val="24"/>
          <w:vertAlign w:val="superscript"/>
        </w:rPr>
        <w:t>6</w:t>
      </w:r>
      <w:r w:rsidRPr="00B02800">
        <w:rPr>
          <w:rFonts w:eastAsia="Calibri" w:cs="Times New Roman"/>
          <w:b/>
          <w:bCs/>
          <w:szCs w:val="24"/>
        </w:rPr>
        <w:t xml:space="preserve">. დისტანციური სხდომების მართვის ტექნიკური ჯგუფი </w:t>
      </w:r>
    </w:p>
    <w:p w:rsidR="00B02800" w:rsidRPr="00B02800" w:rsidRDefault="00B02800" w:rsidP="00B02800">
      <w:pPr>
        <w:numPr>
          <w:ilvl w:val="0"/>
          <w:numId w:val="46"/>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დისტანციური სხდომის ტექნიკურ მართვას, აგრეთვე, სხდომის თავმჯდომარის მიერ სხდომის მიმდინარეობისას გაცემული მითითებების ტექნიკურ აღსრულებას უზრუნველყოფს სხდომის მდივანი ან/და დისტანციური სხდომების მართვის ტექნიკური ჯგუფი. </w:t>
      </w:r>
    </w:p>
    <w:p w:rsidR="00B02800" w:rsidRPr="00B02800" w:rsidRDefault="00B02800" w:rsidP="00B02800">
      <w:pPr>
        <w:numPr>
          <w:ilvl w:val="0"/>
          <w:numId w:val="46"/>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საქართველოს საკონსტიტუციო სასამართლოს საორგანიზაციო დეპარტამენტისა და სამართლებრივი უზრუნველყოფისა და კვლევების დეპარტამენტის უფროსები ადგენენ დისტანციური სხდომების მართვის ტექნიკურ ჯგუფს. ჯგუფს ხელმძღვანელობს საორგანიზაციო სამსახურის უფროსი. </w:t>
      </w:r>
    </w:p>
    <w:p w:rsidR="00B02800" w:rsidRPr="00B02800" w:rsidRDefault="00B02800" w:rsidP="00B02800">
      <w:pPr>
        <w:numPr>
          <w:ilvl w:val="0"/>
          <w:numId w:val="46"/>
        </w:numPr>
        <w:tabs>
          <w:tab w:val="left" w:pos="450"/>
        </w:tabs>
        <w:spacing w:after="0"/>
        <w:ind w:left="0" w:firstLine="450"/>
        <w:contextualSpacing/>
        <w:jc w:val="both"/>
        <w:rPr>
          <w:rFonts w:eastAsia="Calibri" w:cs="Times New Roman"/>
          <w:szCs w:val="24"/>
        </w:rPr>
      </w:pPr>
      <w:r w:rsidRPr="00B02800">
        <w:rPr>
          <w:rFonts w:eastAsia="Calibri" w:cs="Times New Roman"/>
          <w:szCs w:val="24"/>
        </w:rPr>
        <w:t>ჯგუფი შეარჩევს დისტანციური სხდომის ჩატარებისთვის საჭირო ტექნიკურ საშუალებას. ტექნიკური საშუალება უნდა იძლეოდეს რეგლამენტის 20</w:t>
      </w:r>
      <w:r w:rsidRPr="00B02800">
        <w:rPr>
          <w:rFonts w:eastAsia="Calibri" w:cs="Times New Roman"/>
          <w:szCs w:val="24"/>
          <w:vertAlign w:val="superscript"/>
        </w:rPr>
        <w:t>1</w:t>
      </w:r>
      <w:r w:rsidRPr="00B02800">
        <w:rPr>
          <w:rFonts w:eastAsia="Calibri" w:cs="Times New Roman"/>
          <w:szCs w:val="24"/>
        </w:rPr>
        <w:t>-20</w:t>
      </w:r>
      <w:r w:rsidRPr="00B02800">
        <w:rPr>
          <w:rFonts w:eastAsia="Calibri" w:cs="Times New Roman"/>
          <w:szCs w:val="24"/>
          <w:vertAlign w:val="superscript"/>
        </w:rPr>
        <w:t xml:space="preserve">6 </w:t>
      </w:r>
      <w:r w:rsidRPr="00B02800">
        <w:rPr>
          <w:rFonts w:eastAsia="Calibri" w:cs="Times New Roman"/>
          <w:szCs w:val="24"/>
        </w:rPr>
        <w:t>მუხლებში ჩამოყალიბებული ტექნიკური წესების აღსრულების და სხდომების ჩაწერის შესაძლებლობას.</w:t>
      </w:r>
    </w:p>
    <w:p w:rsidR="00B02800" w:rsidRPr="00B02800" w:rsidRDefault="00B02800" w:rsidP="00B02800">
      <w:pPr>
        <w:numPr>
          <w:ilvl w:val="0"/>
          <w:numId w:val="46"/>
        </w:numPr>
        <w:tabs>
          <w:tab w:val="left" w:pos="450"/>
        </w:tabs>
        <w:spacing w:after="0"/>
        <w:ind w:left="0" w:firstLine="450"/>
        <w:contextualSpacing/>
        <w:jc w:val="both"/>
        <w:rPr>
          <w:rFonts w:eastAsia="Calibri" w:cs="Times New Roman"/>
          <w:szCs w:val="24"/>
        </w:rPr>
      </w:pPr>
      <w:r w:rsidRPr="00B02800">
        <w:rPr>
          <w:rFonts w:eastAsia="Calibri" w:cs="Times New Roman"/>
          <w:szCs w:val="24"/>
        </w:rPr>
        <w:t>სხდომის დაწყებამდე, ჯგუფი ახორციელებს დისტანციური სხდომის ჩასატარებლად საჭირო ტექნიკურ ღონისძიებებს და ამოწმებს სხდომის მონაწილე პირთა ტექნიკური ინფრასტრუქტურის მზაობას დისტანციური სხდომის ჩასატარებლად.</w:t>
      </w:r>
    </w:p>
    <w:p w:rsidR="00B02800" w:rsidRPr="00B02800" w:rsidRDefault="00B02800" w:rsidP="00B02800">
      <w:pPr>
        <w:numPr>
          <w:ilvl w:val="0"/>
          <w:numId w:val="46"/>
        </w:numPr>
        <w:tabs>
          <w:tab w:val="left" w:pos="450"/>
        </w:tabs>
        <w:spacing w:after="0"/>
        <w:ind w:left="0" w:firstLine="450"/>
        <w:contextualSpacing/>
        <w:jc w:val="both"/>
        <w:rPr>
          <w:rFonts w:eastAsia="Calibri" w:cs="Times New Roman"/>
          <w:szCs w:val="24"/>
        </w:rPr>
      </w:pPr>
      <w:r w:rsidRPr="00B02800">
        <w:rPr>
          <w:rFonts w:eastAsia="Calibri" w:cs="Times New Roman"/>
          <w:szCs w:val="24"/>
        </w:rPr>
        <w:t>ტექნიკური ჯგუფი ახორციელებს სხვა ღონისძიებებს, რაც აუცილებელია რეგლამენტის 20</w:t>
      </w:r>
      <w:r w:rsidRPr="00B02800">
        <w:rPr>
          <w:rFonts w:eastAsia="Calibri" w:cs="Times New Roman"/>
          <w:szCs w:val="24"/>
          <w:vertAlign w:val="superscript"/>
        </w:rPr>
        <w:t>1</w:t>
      </w:r>
      <w:r w:rsidRPr="00B02800">
        <w:rPr>
          <w:rFonts w:eastAsia="Calibri" w:cs="Times New Roman"/>
          <w:szCs w:val="24"/>
        </w:rPr>
        <w:t>-20</w:t>
      </w:r>
      <w:r w:rsidRPr="00B02800">
        <w:rPr>
          <w:rFonts w:eastAsia="Calibri" w:cs="Times New Roman"/>
          <w:szCs w:val="24"/>
          <w:vertAlign w:val="superscript"/>
        </w:rPr>
        <w:t xml:space="preserve">6 </w:t>
      </w:r>
      <w:r w:rsidRPr="00B02800">
        <w:rPr>
          <w:rFonts w:eastAsia="Calibri" w:cs="Times New Roman"/>
          <w:szCs w:val="24"/>
        </w:rPr>
        <w:t>მუხლებით გათვალისწინებული ღონისძიებების აღსასრულებლად.</w:t>
      </w:r>
    </w:p>
    <w:p w:rsidR="00B02800" w:rsidRDefault="00B02800" w:rsidP="00B02800">
      <w:pPr>
        <w:numPr>
          <w:ilvl w:val="0"/>
          <w:numId w:val="46"/>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თუ სხდომის მიმდინარეობისას გამოვლინდა ტექნიკური ხარვეზი, რაც ხელს უშლის სხდომის ჩატარებას, სხდომის თავმჯდომარე იღებს გადაწყვეტილებას ტექნიკური შესვენების გამოცხადების თაობაზე. სხდომა გაგრძელდება ხარვეზის აღმოფხვრის შემდგომ. </w:t>
      </w:r>
    </w:p>
    <w:p w:rsidR="00450CC6" w:rsidRPr="00B02800" w:rsidRDefault="00450CC6" w:rsidP="00450CC6">
      <w:pPr>
        <w:tabs>
          <w:tab w:val="left" w:pos="450"/>
        </w:tabs>
        <w:spacing w:after="0"/>
        <w:ind w:left="450"/>
        <w:contextualSpacing/>
        <w:jc w:val="both"/>
        <w:rPr>
          <w:rFonts w:eastAsia="Calibri" w:cs="Times New Roman"/>
          <w:szCs w:val="24"/>
        </w:rPr>
      </w:pPr>
    </w:p>
    <w:p w:rsidR="00E0355E" w:rsidRPr="00450CC6" w:rsidRDefault="00E369C5" w:rsidP="00450CC6">
      <w:pPr>
        <w:pStyle w:val="11"/>
        <w:rPr>
          <w:rStyle w:val="af6"/>
          <w:i/>
        </w:rPr>
      </w:pPr>
      <w:hyperlink r:id="rId15" w:history="1">
        <w:r w:rsidRPr="00450CC6">
          <w:rPr>
            <w:rStyle w:val="af6"/>
            <w:i/>
          </w:rPr>
          <w:t xml:space="preserve">ცვლილება N2. </w:t>
        </w:r>
        <w:r w:rsidR="00E0355E" w:rsidRPr="00450CC6">
          <w:rPr>
            <w:rStyle w:val="af6"/>
            <w:i/>
          </w:rPr>
          <w:t>საქართველოს საკონსტიტუციო სასამართლოს პლენუმის 2020 წლის 7 დეკემბრის N127/1 დადგენილება (საქართველოს საკონსტიტუციო სასამართლოს ვებგვერდი [www.constcourt.ge 07/12/2020])</w:t>
        </w:r>
      </w:hyperlink>
    </w:p>
    <w:p w:rsidR="00E0355E" w:rsidRDefault="00E0355E" w:rsidP="00B02800">
      <w:pPr>
        <w:pBdr>
          <w:top w:val="nil"/>
          <w:left w:val="nil"/>
          <w:bottom w:val="nil"/>
          <w:right w:val="nil"/>
          <w:between w:val="nil"/>
        </w:pBdr>
        <w:tabs>
          <w:tab w:val="left" w:pos="450"/>
        </w:tabs>
        <w:spacing w:after="0" w:line="276" w:lineRule="auto"/>
        <w:jc w:val="both"/>
        <w:rPr>
          <w:rFonts w:eastAsia="Times New Roman" w:cs="Times New Roman"/>
          <w:szCs w:val="24"/>
        </w:rPr>
      </w:pPr>
    </w:p>
    <w:p w:rsidR="00B02800" w:rsidRDefault="00B02800" w:rsidP="00B02800">
      <w:pPr>
        <w:pBdr>
          <w:top w:val="nil"/>
          <w:left w:val="nil"/>
          <w:bottom w:val="nil"/>
          <w:right w:val="nil"/>
          <w:between w:val="nil"/>
        </w:pBdr>
        <w:tabs>
          <w:tab w:val="left" w:pos="450"/>
        </w:tabs>
        <w:spacing w:after="0" w:line="276" w:lineRule="auto"/>
        <w:jc w:val="both"/>
        <w:rPr>
          <w:rFonts w:eastAsia="Times New Roman" w:cs="Times New Roman"/>
          <w:szCs w:val="24"/>
        </w:rPr>
      </w:pPr>
    </w:p>
    <w:p w:rsidR="00772B20" w:rsidRPr="00B71D30" w:rsidRDefault="0097610A" w:rsidP="005C5436">
      <w:pPr>
        <w:pStyle w:val="2"/>
        <w:rPr>
          <w:szCs w:val="24"/>
        </w:rPr>
      </w:pPr>
      <w:r w:rsidRPr="00B71D30">
        <w:rPr>
          <w:szCs w:val="24"/>
        </w:rPr>
        <w:t xml:space="preserve">მუხლი </w:t>
      </w:r>
      <w:r w:rsidR="00BC2A6B" w:rsidRPr="00B71D30">
        <w:rPr>
          <w:szCs w:val="24"/>
        </w:rPr>
        <w:t>21</w:t>
      </w:r>
      <w:r w:rsidRPr="00B71D30">
        <w:rPr>
          <w:szCs w:val="24"/>
        </w:rPr>
        <w:t xml:space="preserve">. შუამდგომლობის განხილვის, სხვა საპროცესო მოქმედებების შესახებ </w:t>
      </w:r>
      <w:r w:rsidR="007E7B8A" w:rsidRPr="00B71D30">
        <w:rPr>
          <w:szCs w:val="24"/>
        </w:rPr>
        <w:t>გადაწყვეტილების</w:t>
      </w:r>
      <w:r w:rsidRPr="00B71D30">
        <w:rPr>
          <w:szCs w:val="24"/>
        </w:rPr>
        <w:t xml:space="preserve"> მიღების წესი</w:t>
      </w:r>
    </w:p>
    <w:p w:rsidR="00772B20" w:rsidRPr="00B71D30" w:rsidRDefault="0097610A" w:rsidP="005D1A08">
      <w:pPr>
        <w:numPr>
          <w:ilvl w:val="0"/>
          <w:numId w:val="21"/>
        </w:numPr>
        <w:tabs>
          <w:tab w:val="left" w:pos="450"/>
        </w:tabs>
        <w:spacing w:after="0" w:line="276" w:lineRule="auto"/>
        <w:ind w:left="0" w:firstLine="0"/>
        <w:jc w:val="both"/>
        <w:rPr>
          <w:szCs w:val="24"/>
        </w:rPr>
      </w:pPr>
      <w:r w:rsidRPr="00B71D30">
        <w:rPr>
          <w:rFonts w:eastAsia="Arial Unicode MS" w:cs="Arial Unicode MS"/>
          <w:szCs w:val="24"/>
        </w:rPr>
        <w:lastRenderedPageBreak/>
        <w:t>თუ კანონმდებლობით სხვა რამ არ არის განსაზღვრული, სასამართლო უფლებამოსილია</w:t>
      </w:r>
      <w:r w:rsidR="00BF0D48" w:rsidRPr="00B71D30">
        <w:rPr>
          <w:rFonts w:eastAsia="Arial Unicode MS" w:cs="Arial Unicode MS"/>
          <w:szCs w:val="24"/>
        </w:rPr>
        <w:t>,</w:t>
      </w:r>
      <w:r w:rsidRPr="00B71D30">
        <w:rPr>
          <w:rFonts w:eastAsia="Arial Unicode MS" w:cs="Arial Unicode MS"/>
          <w:szCs w:val="24"/>
        </w:rPr>
        <w:t xml:space="preserve"> საქმის ზეპირი განხილვის დროს დაყენებული მხარეთა შუამდგომლობები გადაწყვიტოს სხდომათა დარბაზში</w:t>
      </w:r>
      <w:r w:rsidR="00657BFD" w:rsidRPr="00B71D30">
        <w:rPr>
          <w:rFonts w:eastAsia="Arial Unicode MS" w:cs="Arial Unicode MS"/>
          <w:szCs w:val="24"/>
        </w:rPr>
        <w:t xml:space="preserve"> (ადგილზე თათბირით)</w:t>
      </w:r>
      <w:r w:rsidRPr="00B71D30">
        <w:rPr>
          <w:rFonts w:eastAsia="Arial Unicode MS" w:cs="Arial Unicode MS"/>
          <w:szCs w:val="24"/>
        </w:rPr>
        <w:t xml:space="preserve"> ან სათათბირო ოთახში. </w:t>
      </w:r>
    </w:p>
    <w:p w:rsidR="00772B20" w:rsidRPr="00B71D30" w:rsidRDefault="0097610A" w:rsidP="005D1A08">
      <w:pPr>
        <w:numPr>
          <w:ilvl w:val="0"/>
          <w:numId w:val="21"/>
        </w:numPr>
        <w:tabs>
          <w:tab w:val="left" w:pos="450"/>
        </w:tabs>
        <w:spacing w:after="0" w:line="276" w:lineRule="auto"/>
        <w:ind w:left="0" w:firstLine="0"/>
        <w:jc w:val="both"/>
        <w:rPr>
          <w:szCs w:val="24"/>
        </w:rPr>
      </w:pPr>
      <w:r w:rsidRPr="00B71D30">
        <w:rPr>
          <w:rFonts w:eastAsia="Arial Unicode MS" w:cs="Arial Unicode MS"/>
          <w:szCs w:val="24"/>
        </w:rPr>
        <w:t xml:space="preserve">სასამართლოს სხდომამდე დაყენებულ მხარეთა </w:t>
      </w:r>
      <w:r w:rsidR="007E7B8A" w:rsidRPr="00B71D30">
        <w:rPr>
          <w:rFonts w:eastAsia="Arial Unicode MS" w:cs="Arial Unicode MS"/>
          <w:szCs w:val="24"/>
        </w:rPr>
        <w:t>შუამდგომლობებს</w:t>
      </w:r>
      <w:r w:rsidRPr="00B71D30">
        <w:rPr>
          <w:rFonts w:eastAsia="Arial Unicode MS" w:cs="Arial Unicode MS"/>
          <w:szCs w:val="24"/>
        </w:rPr>
        <w:t xml:space="preserve"> სასამართლო წყვეტს სხდომის დაწყებამდე, სასამართლო უფლებამოსილია</w:t>
      </w:r>
      <w:r w:rsidR="00BF0D48" w:rsidRPr="00B71D30">
        <w:rPr>
          <w:rFonts w:eastAsia="Arial Unicode MS" w:cs="Arial Unicode MS"/>
          <w:szCs w:val="24"/>
        </w:rPr>
        <w:t>,</w:t>
      </w:r>
      <w:r w:rsidRPr="00B71D30">
        <w:rPr>
          <w:rFonts w:eastAsia="Arial Unicode MS" w:cs="Arial Unicode MS"/>
          <w:szCs w:val="24"/>
        </w:rPr>
        <w:t xml:space="preserve"> ხსენებულ შუამდგომლობაზე გადაწყვეტილება მიიღოს სხდომის დაწყების შემდეგ იმ შემთხვევაში თუ საჭიროა მხარეთა მოსმენა.</w:t>
      </w:r>
    </w:p>
    <w:p w:rsidR="00772B20" w:rsidRPr="00B71D30" w:rsidRDefault="0097610A" w:rsidP="005D1A08">
      <w:pPr>
        <w:numPr>
          <w:ilvl w:val="0"/>
          <w:numId w:val="21"/>
        </w:numPr>
        <w:tabs>
          <w:tab w:val="left" w:pos="450"/>
        </w:tabs>
        <w:spacing w:after="0" w:line="276" w:lineRule="auto"/>
        <w:ind w:left="0" w:firstLine="0"/>
        <w:jc w:val="both"/>
        <w:rPr>
          <w:szCs w:val="24"/>
        </w:rPr>
      </w:pPr>
      <w:r w:rsidRPr="00B71D30">
        <w:rPr>
          <w:rFonts w:eastAsia="Arial Unicode MS" w:cs="Arial Unicode MS"/>
          <w:szCs w:val="24"/>
        </w:rPr>
        <w:t>შუამდგომლობის თაობაზე მიღებული გადაწყვეტილება ცხადდება სხდომის თავმჯდომარის მიერ და აღინიშნება სხდომის ოქმში. გადაწყვეტილება, შესაძლებელია ასევე გამოქვეყნდეს სასამართლოს აქტის გამოქვეყნებისთვის დადგენილი წესით. ასეთ შემთხვევაში სხდომაზე შესაძლებელია გამოცხადდეს მხოლოდ მისი სარეზოლუციო ნაწილი.</w:t>
      </w:r>
    </w:p>
    <w:p w:rsidR="008D1EB3" w:rsidRPr="00B71D30" w:rsidRDefault="0097610A" w:rsidP="005D1A08">
      <w:pPr>
        <w:numPr>
          <w:ilvl w:val="0"/>
          <w:numId w:val="21"/>
        </w:numPr>
        <w:tabs>
          <w:tab w:val="left" w:pos="450"/>
        </w:tabs>
        <w:spacing w:after="0" w:line="276" w:lineRule="auto"/>
        <w:ind w:left="0" w:firstLine="0"/>
        <w:jc w:val="both"/>
        <w:rPr>
          <w:szCs w:val="24"/>
        </w:rPr>
      </w:pPr>
      <w:r w:rsidRPr="00B71D30">
        <w:rPr>
          <w:rFonts w:eastAsia="Arial Unicode MS" w:cs="Arial Unicode MS"/>
          <w:szCs w:val="24"/>
        </w:rPr>
        <w:t xml:space="preserve">სასამართლო საპროცესო მოქმედებების ჩატარების შესახებ </w:t>
      </w:r>
      <w:r w:rsidR="003556FA" w:rsidRPr="00B71D30">
        <w:rPr>
          <w:rFonts w:eastAsia="Arial Unicode MS" w:cs="Arial Unicode MS"/>
          <w:szCs w:val="24"/>
        </w:rPr>
        <w:t xml:space="preserve">გადაწყვეტილებას </w:t>
      </w:r>
      <w:r w:rsidRPr="00B71D30">
        <w:rPr>
          <w:rFonts w:eastAsia="Arial Unicode MS" w:cs="Arial Unicode MS"/>
          <w:szCs w:val="24"/>
        </w:rPr>
        <w:t>იღებს შუამდგომლობის განხილვისა და გადაწყვეტისათვის დადგენილი წესით.</w:t>
      </w:r>
    </w:p>
    <w:p w:rsidR="00772B20" w:rsidRPr="00B71D30" w:rsidRDefault="0097610A" w:rsidP="005D1A08">
      <w:pPr>
        <w:numPr>
          <w:ilvl w:val="0"/>
          <w:numId w:val="21"/>
        </w:numPr>
        <w:tabs>
          <w:tab w:val="left" w:pos="450"/>
        </w:tabs>
        <w:spacing w:after="0" w:line="276" w:lineRule="auto"/>
        <w:ind w:left="0" w:firstLine="0"/>
        <w:jc w:val="both"/>
        <w:rPr>
          <w:szCs w:val="24"/>
        </w:rPr>
      </w:pPr>
      <w:r w:rsidRPr="00B71D30">
        <w:rPr>
          <w:rFonts w:eastAsia="Arial Unicode MS" w:cs="Arial Unicode MS"/>
          <w:szCs w:val="24"/>
        </w:rPr>
        <w:t>თუ ამ რეგლამენტით ან/და „საქართველოს საკონსტიტუციო სასამართლოს შესახებ“ საქართველოს ორგანული კანონით სხვა რამ არ არის განსაზღვრული, საქმის განმხილველი სასამართლო შუამდგომლობის დაკმაყოფ</w:t>
      </w:r>
      <w:r w:rsidR="008D1EB3" w:rsidRPr="00B71D30">
        <w:rPr>
          <w:rFonts w:eastAsia="Arial Unicode MS" w:cs="Arial Unicode MS"/>
          <w:szCs w:val="24"/>
        </w:rPr>
        <w:t>ი</w:t>
      </w:r>
      <w:r w:rsidRPr="00B71D30">
        <w:rPr>
          <w:rFonts w:eastAsia="Arial Unicode MS" w:cs="Arial Unicode MS"/>
          <w:szCs w:val="24"/>
        </w:rPr>
        <w:t>ლების ან/და საპროცესო მოქმედების ჩატარების საკითხს წყვეტს საქმის განხილვაში მონაწილე მოსამართლე</w:t>
      </w:r>
      <w:r w:rsidR="003556FA" w:rsidRPr="00B71D30">
        <w:rPr>
          <w:rFonts w:eastAsia="Arial Unicode MS" w:cs="Arial Unicode MS"/>
          <w:szCs w:val="24"/>
        </w:rPr>
        <w:t>ების</w:t>
      </w:r>
      <w:r w:rsidRPr="00B71D30">
        <w:rPr>
          <w:rFonts w:eastAsia="Arial Unicode MS" w:cs="Arial Unicode MS"/>
          <w:szCs w:val="24"/>
        </w:rPr>
        <w:t xml:space="preserve"> ხმათა უმრავლესობით. თუ მოსამართლეთა ხმები თანაბრად გაიყო</w:t>
      </w:r>
      <w:r w:rsidR="003556FA" w:rsidRPr="00B71D30">
        <w:rPr>
          <w:rFonts w:eastAsia="Arial Unicode MS" w:cs="Arial Unicode MS"/>
          <w:szCs w:val="24"/>
        </w:rPr>
        <w:t>,</w:t>
      </w:r>
      <w:r w:rsidRPr="00B71D30">
        <w:rPr>
          <w:rFonts w:eastAsia="Arial Unicode MS" w:cs="Arial Unicode MS"/>
          <w:szCs w:val="24"/>
        </w:rPr>
        <w:t xml:space="preserve"> შუამდგომლობა არ დაკმაყოფილდება ან/და საპროცესო მოქმედების ჩატარების შესახებ გადაწყვეტილება არ იქნება მიღებული. </w:t>
      </w: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2</w:t>
      </w:r>
      <w:r w:rsidR="00BC2A6B" w:rsidRPr="00B71D30">
        <w:rPr>
          <w:szCs w:val="24"/>
        </w:rPr>
        <w:t>2</w:t>
      </w:r>
      <w:r w:rsidRPr="00B71D30">
        <w:rPr>
          <w:szCs w:val="24"/>
        </w:rPr>
        <w:t>. მოსამართლის მანტია</w:t>
      </w:r>
    </w:p>
    <w:p w:rsidR="00772B20" w:rsidRPr="00B71D30" w:rsidRDefault="0097610A" w:rsidP="005D1A08">
      <w:pPr>
        <w:numPr>
          <w:ilvl w:val="0"/>
          <w:numId w:val="24"/>
        </w:numPr>
        <w:tabs>
          <w:tab w:val="left" w:pos="450"/>
        </w:tabs>
        <w:spacing w:after="0" w:line="276" w:lineRule="auto"/>
        <w:ind w:left="0" w:firstLine="0"/>
        <w:jc w:val="both"/>
        <w:rPr>
          <w:szCs w:val="24"/>
        </w:rPr>
      </w:pPr>
      <w:r w:rsidRPr="00B71D30">
        <w:rPr>
          <w:rFonts w:eastAsia="Arial Unicode MS" w:cs="Arial Unicode MS"/>
          <w:szCs w:val="24"/>
        </w:rPr>
        <w:t xml:space="preserve">მოსამართლე საკონსტიტუციო სასამართლოს სხდომებში მონაწილეობს განსაკუთრებული </w:t>
      </w:r>
      <w:r w:rsidR="004348B2" w:rsidRPr="00B71D30">
        <w:rPr>
          <w:rFonts w:eastAsia="Arial Unicode MS" w:cs="Arial Unicode MS"/>
          <w:szCs w:val="24"/>
        </w:rPr>
        <w:t xml:space="preserve">სამოსით </w:t>
      </w:r>
      <w:r w:rsidRPr="00B71D30">
        <w:rPr>
          <w:rFonts w:eastAsia="Arial Unicode MS" w:cs="Arial Unicode MS"/>
          <w:szCs w:val="24"/>
        </w:rPr>
        <w:t>- მანტიით.</w:t>
      </w:r>
    </w:p>
    <w:p w:rsidR="00772B20" w:rsidRPr="00B71D30" w:rsidRDefault="0097610A" w:rsidP="005D1A08">
      <w:pPr>
        <w:numPr>
          <w:ilvl w:val="0"/>
          <w:numId w:val="24"/>
        </w:numPr>
        <w:tabs>
          <w:tab w:val="left" w:pos="450"/>
        </w:tabs>
        <w:spacing w:after="0" w:line="276" w:lineRule="auto"/>
        <w:ind w:left="0" w:firstLine="0"/>
        <w:jc w:val="both"/>
        <w:rPr>
          <w:szCs w:val="24"/>
        </w:rPr>
      </w:pPr>
      <w:r w:rsidRPr="00B71D30">
        <w:rPr>
          <w:rFonts w:eastAsia="Arial Unicode MS" w:cs="Arial Unicode MS"/>
          <w:szCs w:val="24"/>
        </w:rPr>
        <w:t>მანტიის ფორმა მტკიცდება პლენუმის დადგენილებით, რომელიც ამ რეგლამენტის განუყოფელი ნაწილია.</w:t>
      </w: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2</w:t>
      </w:r>
      <w:r w:rsidR="00BC2A6B" w:rsidRPr="00B71D30">
        <w:rPr>
          <w:szCs w:val="24"/>
        </w:rPr>
        <w:t>3</w:t>
      </w:r>
      <w:r w:rsidRPr="00B71D30">
        <w:rPr>
          <w:szCs w:val="24"/>
        </w:rPr>
        <w:t>. სხდომაზე გამოუცხადებლობა</w:t>
      </w:r>
    </w:p>
    <w:p w:rsidR="00772B20" w:rsidRPr="00B71D30" w:rsidRDefault="0097610A" w:rsidP="005C5436">
      <w:pPr>
        <w:numPr>
          <w:ilvl w:val="0"/>
          <w:numId w:val="14"/>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პირი, რომელსაც ამ რეგლამენტის მე-1</w:t>
      </w:r>
      <w:r w:rsidR="00E74596" w:rsidRPr="00B71D30">
        <w:rPr>
          <w:rFonts w:eastAsia="Arial Unicode MS" w:cs="Arial Unicode MS"/>
          <w:szCs w:val="24"/>
        </w:rPr>
        <w:t>6</w:t>
      </w:r>
      <w:r w:rsidRPr="00B71D30">
        <w:rPr>
          <w:rFonts w:eastAsia="Arial Unicode MS" w:cs="Arial Unicode MS"/>
          <w:szCs w:val="24"/>
        </w:rPr>
        <w:t xml:space="preserve"> მუხლის შესაბამისად ჩა</w:t>
      </w:r>
      <w:r w:rsidR="00282DC5" w:rsidRPr="00B71D30">
        <w:rPr>
          <w:rFonts w:eastAsia="Arial Unicode MS" w:cs="Arial Unicode MS"/>
          <w:szCs w:val="24"/>
        </w:rPr>
        <w:t>ჰ</w:t>
      </w:r>
      <w:r w:rsidRPr="00B71D30">
        <w:rPr>
          <w:rFonts w:eastAsia="Arial Unicode MS" w:cs="Arial Unicode MS"/>
          <w:szCs w:val="24"/>
        </w:rPr>
        <w:t>ბარდა უწყება, ვალდებულია</w:t>
      </w:r>
      <w:r w:rsidR="00381399" w:rsidRPr="00B71D30">
        <w:rPr>
          <w:rFonts w:eastAsia="Arial Unicode MS" w:cs="Arial Unicode MS"/>
          <w:szCs w:val="24"/>
        </w:rPr>
        <w:t>,</w:t>
      </w:r>
      <w:r w:rsidRPr="00B71D30">
        <w:rPr>
          <w:rFonts w:eastAsia="Arial Unicode MS" w:cs="Arial Unicode MS"/>
          <w:szCs w:val="24"/>
        </w:rPr>
        <w:t xml:space="preserve"> გამოცხადდეს სასამართლოს სხდომაზე და მონაწილეობა მიიღოს საქმის განხილვაში.</w:t>
      </w:r>
    </w:p>
    <w:p w:rsidR="00772B20" w:rsidRPr="00B71D30" w:rsidRDefault="0097610A" w:rsidP="005C5436">
      <w:pPr>
        <w:numPr>
          <w:ilvl w:val="0"/>
          <w:numId w:val="14"/>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სხდომაზე რომელიმე მხარის საპატიო მიზეზით ან/და ორივე მხარის გამოუცხადებლობის შემთხვევაში, საკონსტიტუციო სასამართლო უფლებამოსილია</w:t>
      </w:r>
      <w:r w:rsidR="00381399" w:rsidRPr="00B71D30">
        <w:rPr>
          <w:rFonts w:eastAsia="Arial Unicode MS" w:cs="Arial Unicode MS"/>
          <w:szCs w:val="24"/>
        </w:rPr>
        <w:t>,</w:t>
      </w:r>
      <w:r w:rsidRPr="00B71D30">
        <w:rPr>
          <w:rFonts w:eastAsia="Arial Unicode MS" w:cs="Arial Unicode MS"/>
          <w:szCs w:val="24"/>
        </w:rPr>
        <w:t xml:space="preserve"> გადადოს სხდომა.</w:t>
      </w:r>
    </w:p>
    <w:p w:rsidR="00772B20" w:rsidRPr="00B71D30" w:rsidRDefault="0097610A" w:rsidP="005C5436">
      <w:pPr>
        <w:numPr>
          <w:ilvl w:val="0"/>
          <w:numId w:val="14"/>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თუ სასამართლო არასაპატიოდ მიიჩნევს საქმის განხილვის რომელიმე მხარის გამოუცხადებლობას, იგი სხდომას ატარებს ამ მხარის დაუსწრებლად. ამ</w:t>
      </w:r>
      <w:r w:rsidR="00573748" w:rsidRPr="00B71D30">
        <w:rPr>
          <w:rFonts w:eastAsia="Arial Unicode MS" w:cs="Arial Unicode MS"/>
          <w:szCs w:val="24"/>
        </w:rPr>
        <w:t>გვარ</w:t>
      </w:r>
      <w:r w:rsidRPr="00B71D30">
        <w:rPr>
          <w:rFonts w:eastAsia="Arial Unicode MS" w:cs="Arial Unicode MS"/>
          <w:szCs w:val="24"/>
        </w:rPr>
        <w:t xml:space="preserve"> შემთხვევაში სასამართლო </w:t>
      </w:r>
      <w:r w:rsidR="00573748" w:rsidRPr="00B71D30">
        <w:rPr>
          <w:rFonts w:eastAsia="Arial Unicode MS" w:cs="Arial Unicode MS"/>
          <w:szCs w:val="24"/>
        </w:rPr>
        <w:t xml:space="preserve">ასევე </w:t>
      </w:r>
      <w:r w:rsidRPr="00B71D30">
        <w:rPr>
          <w:rFonts w:eastAsia="Arial Unicode MS" w:cs="Arial Unicode MS"/>
          <w:szCs w:val="24"/>
        </w:rPr>
        <w:t>უფლებამოსილია</w:t>
      </w:r>
      <w:r w:rsidR="00381399" w:rsidRPr="00B71D30">
        <w:rPr>
          <w:rFonts w:eastAsia="Arial Unicode MS" w:cs="Arial Unicode MS"/>
          <w:szCs w:val="24"/>
        </w:rPr>
        <w:t>,</w:t>
      </w:r>
      <w:r w:rsidRPr="00B71D30">
        <w:rPr>
          <w:rFonts w:eastAsia="Arial Unicode MS" w:cs="Arial Unicode MS"/>
          <w:szCs w:val="24"/>
        </w:rPr>
        <w:t xml:space="preserve"> გადადოს სხდომა, თუ იგი </w:t>
      </w:r>
      <w:r w:rsidRPr="00B71D30">
        <w:rPr>
          <w:rFonts w:eastAsia="Arial Unicode MS" w:cs="Arial Unicode MS"/>
          <w:szCs w:val="24"/>
        </w:rPr>
        <w:lastRenderedPageBreak/>
        <w:t xml:space="preserve">საქმის გამოკვლევისათვის აუცილებლად მიიჩნევს გამოუცხადებელი მხარის პოზიციის მოსმენას. </w:t>
      </w:r>
    </w:p>
    <w:p w:rsidR="00772B20" w:rsidRPr="00B71D30" w:rsidRDefault="0097610A" w:rsidP="005C5436">
      <w:pPr>
        <w:numPr>
          <w:ilvl w:val="0"/>
          <w:numId w:val="14"/>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მოსარჩელის მიერ ორჯერ არასაპატიო მიზეზით გამოუცხადებლობა, შესაძლოა, განხილულ იქნეს მის მიერ დავის მიმართ ინტერესის დაკარგვად და კონსტიტუციურ სარჩელზე უარის თქმად. ასეთ შემთხვევაში საქართველოს საკონსტიტუციო სასამართლო უფლებამოსილია</w:t>
      </w:r>
      <w:r w:rsidR="00381399" w:rsidRPr="00B71D30">
        <w:rPr>
          <w:rFonts w:eastAsia="Arial Unicode MS" w:cs="Arial Unicode MS"/>
          <w:szCs w:val="24"/>
        </w:rPr>
        <w:t>,</w:t>
      </w:r>
      <w:r w:rsidRPr="00B71D30">
        <w:rPr>
          <w:rFonts w:eastAsia="Arial Unicode MS" w:cs="Arial Unicode MS"/>
          <w:szCs w:val="24"/>
        </w:rPr>
        <w:t xml:space="preserve"> შეწყვიტოს საქმე „საქართველოს საკონსტიტუციო სასამართლოს შესახებ“ საქართველოს ორგანული კანონის 29-ე მუხლის მე-2 პუნქტის საფუძველზე.</w:t>
      </w:r>
    </w:p>
    <w:p w:rsidR="00772B20" w:rsidRPr="00B71D30" w:rsidRDefault="0097610A" w:rsidP="005C5436">
      <w:pPr>
        <w:numPr>
          <w:ilvl w:val="0"/>
          <w:numId w:val="14"/>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მოწმის, სპეციალისტის</w:t>
      </w:r>
      <w:r w:rsidRPr="00B71D30">
        <w:rPr>
          <w:szCs w:val="24"/>
        </w:rPr>
        <w:t>,</w:t>
      </w:r>
      <w:r w:rsidRPr="00B71D30">
        <w:rPr>
          <w:rFonts w:eastAsia="Arial Unicode MS" w:cs="Arial Unicode MS"/>
          <w:szCs w:val="24"/>
        </w:rPr>
        <w:t xml:space="preserve"> ექსპერტის ან/და საჯარო დაწესებულების წარმომადგენლის გამოუცხადებლობის შემთხვევაში, საკონსტიტუციო სასამართლო მოისმენს მხარეების პოზიციას ამ პირთა დაუსწრებლად სხდომის ჩატარების შესაძლებლობის თაობაზე და ადგილზე თათბირით წყვეტს საკითხს სხდომის გადადების შესახებ.</w:t>
      </w:r>
    </w:p>
    <w:p w:rsidR="00772B20" w:rsidRPr="00B71D30" w:rsidRDefault="00772B20" w:rsidP="005C5436">
      <w:pPr>
        <w:pBdr>
          <w:top w:val="nil"/>
          <w:left w:val="nil"/>
          <w:bottom w:val="nil"/>
          <w:right w:val="nil"/>
          <w:between w:val="nil"/>
        </w:pBd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2</w:t>
      </w:r>
      <w:r w:rsidR="00BC2A6B" w:rsidRPr="00B71D30">
        <w:rPr>
          <w:szCs w:val="24"/>
        </w:rPr>
        <w:t>4</w:t>
      </w:r>
      <w:r w:rsidRPr="00B71D30">
        <w:rPr>
          <w:szCs w:val="24"/>
        </w:rPr>
        <w:t>. დასწრება საკონსტიტუციო სასამართლოს ღია სხდომაზე</w:t>
      </w:r>
    </w:p>
    <w:p w:rsidR="00772B20" w:rsidRPr="00B71D30" w:rsidRDefault="0097610A" w:rsidP="005D1A08">
      <w:pPr>
        <w:numPr>
          <w:ilvl w:val="0"/>
          <w:numId w:val="23"/>
        </w:numPr>
        <w:tabs>
          <w:tab w:val="left" w:pos="450"/>
        </w:tabs>
        <w:spacing w:after="0" w:line="276" w:lineRule="auto"/>
        <w:ind w:left="0" w:firstLine="0"/>
        <w:jc w:val="both"/>
        <w:rPr>
          <w:szCs w:val="24"/>
        </w:rPr>
      </w:pPr>
      <w:r w:rsidRPr="00B71D30">
        <w:rPr>
          <w:rFonts w:eastAsia="Arial Unicode MS" w:cs="Arial Unicode MS"/>
          <w:szCs w:val="24"/>
        </w:rPr>
        <w:t>პირი, რომელსაც აქვს საკონსტიტუციო სასამართლოს ღია სხდომაზე დასწრების სურვილი, დაიშვება სხდომის დარბაზში სხდომის დაწყებამდე ან შესვენებებისას, აგრეთვე საკონსტიტუციო სასამართლოს მანდატურის თანხმობით ნებისმიერ დროს, ისე</w:t>
      </w:r>
      <w:r w:rsidR="003F5929" w:rsidRPr="00B71D30">
        <w:rPr>
          <w:rFonts w:eastAsia="Arial Unicode MS" w:cs="Arial Unicode MS"/>
          <w:szCs w:val="24"/>
        </w:rPr>
        <w:t>,</w:t>
      </w:r>
      <w:r w:rsidRPr="00B71D30">
        <w:rPr>
          <w:rFonts w:eastAsia="Arial Unicode MS" w:cs="Arial Unicode MS"/>
          <w:szCs w:val="24"/>
        </w:rPr>
        <w:t xml:space="preserve"> რომ ხელი არ შეეშალოს სხდომის ნორმალურ მიმდინარეობას.</w:t>
      </w:r>
    </w:p>
    <w:p w:rsidR="00772B20" w:rsidRPr="00B71D30" w:rsidRDefault="0097610A" w:rsidP="005D1A08">
      <w:pPr>
        <w:numPr>
          <w:ilvl w:val="0"/>
          <w:numId w:val="23"/>
        </w:numPr>
        <w:tabs>
          <w:tab w:val="left" w:pos="450"/>
        </w:tabs>
        <w:spacing w:after="0" w:line="276" w:lineRule="auto"/>
        <w:ind w:left="0" w:firstLine="0"/>
        <w:jc w:val="both"/>
        <w:rPr>
          <w:szCs w:val="24"/>
        </w:rPr>
      </w:pPr>
      <w:r w:rsidRPr="00B71D30">
        <w:rPr>
          <w:rFonts w:eastAsia="Arial Unicode MS" w:cs="Arial Unicode MS"/>
          <w:szCs w:val="24"/>
        </w:rPr>
        <w:t>თუ სხდომაზე დამსწრე პირს სურს სასამართლო სხდომაზე რადიო, ტელე, აუდიო ან ვიდეო ჩანაწერის გაკეთება, იგი სხდომ</w:t>
      </w:r>
      <w:r w:rsidR="003413DD" w:rsidRPr="00B71D30">
        <w:rPr>
          <w:rFonts w:eastAsia="Arial Unicode MS" w:cs="Arial Unicode MS"/>
          <w:szCs w:val="24"/>
        </w:rPr>
        <w:t>ის დაწყებამდე</w:t>
      </w:r>
      <w:r w:rsidRPr="00B71D30">
        <w:rPr>
          <w:rFonts w:eastAsia="Arial Unicode MS" w:cs="Arial Unicode MS"/>
          <w:szCs w:val="24"/>
        </w:rPr>
        <w:t xml:space="preserve"> მიმართავს საორგანიზაციო სამსახურის უფლებამოსილ თანამშრომელს, რომელიც ხსენებულ თხოვნას ატყობინებს საქმის განმხილველ სასამართლოს. საქმის განმხილველი სასამართლო </w:t>
      </w:r>
      <w:r w:rsidR="00627A6E" w:rsidRPr="00B71D30">
        <w:rPr>
          <w:rFonts w:eastAsia="Arial Unicode MS" w:cs="Arial Unicode MS"/>
          <w:szCs w:val="24"/>
        </w:rPr>
        <w:t>თანხმობის მიცემის</w:t>
      </w:r>
      <w:r w:rsidRPr="00B71D30">
        <w:rPr>
          <w:rFonts w:eastAsia="Arial Unicode MS" w:cs="Arial Unicode MS"/>
          <w:szCs w:val="24"/>
        </w:rPr>
        <w:t xml:space="preserve"> საკითხს წყვეტს სასამართლო სხდომის დაწყებამდე.</w:t>
      </w:r>
    </w:p>
    <w:p w:rsidR="00772B20" w:rsidRPr="00B71D30" w:rsidRDefault="0097610A" w:rsidP="005D1A08">
      <w:pPr>
        <w:numPr>
          <w:ilvl w:val="0"/>
          <w:numId w:val="23"/>
        </w:numPr>
        <w:tabs>
          <w:tab w:val="left" w:pos="450"/>
        </w:tabs>
        <w:spacing w:after="0" w:line="276" w:lineRule="auto"/>
        <w:ind w:left="0" w:firstLine="0"/>
        <w:jc w:val="both"/>
        <w:rPr>
          <w:szCs w:val="24"/>
        </w:rPr>
      </w:pPr>
      <w:r w:rsidRPr="00B71D30">
        <w:rPr>
          <w:rFonts w:eastAsia="Arial Unicode MS" w:cs="Arial Unicode MS"/>
          <w:szCs w:val="24"/>
        </w:rPr>
        <w:t>სასამართლო</w:t>
      </w:r>
      <w:r w:rsidR="003413DD" w:rsidRPr="00B71D30">
        <w:rPr>
          <w:rFonts w:eastAsia="Arial Unicode MS" w:cs="Arial Unicode MS"/>
          <w:szCs w:val="24"/>
        </w:rPr>
        <w:t xml:space="preserve"> სხდომაზე</w:t>
      </w:r>
      <w:r w:rsidRPr="00B71D30">
        <w:rPr>
          <w:rFonts w:eastAsia="Arial Unicode MS" w:cs="Arial Unicode MS"/>
          <w:szCs w:val="24"/>
        </w:rPr>
        <w:t xml:space="preserve"> დამსწრე პირებს და პროცესის მონაწილეებს არ აქვთ უფლება იქონიონ საგნები და ნივთიერებები, რომლ</w:t>
      </w:r>
      <w:r w:rsidR="00D625A4" w:rsidRPr="00B71D30">
        <w:rPr>
          <w:rFonts w:eastAsia="Arial Unicode MS" w:cs="Arial Unicode MS"/>
          <w:szCs w:val="24"/>
        </w:rPr>
        <w:t>ებ</w:t>
      </w:r>
      <w:r w:rsidRPr="00B71D30">
        <w:rPr>
          <w:rFonts w:eastAsia="Arial Unicode MS" w:cs="Arial Unicode MS"/>
          <w:szCs w:val="24"/>
        </w:rPr>
        <w:t>იც</w:t>
      </w:r>
      <w:r w:rsidR="00E05F73" w:rsidRPr="00B71D30">
        <w:rPr>
          <w:rFonts w:eastAsia="Arial Unicode MS" w:cs="Arial Unicode MS"/>
          <w:szCs w:val="24"/>
        </w:rPr>
        <w:t xml:space="preserve"> </w:t>
      </w:r>
      <w:r w:rsidRPr="00B71D30">
        <w:rPr>
          <w:rFonts w:eastAsia="Arial Unicode MS" w:cs="Arial Unicode MS"/>
          <w:szCs w:val="24"/>
        </w:rPr>
        <w:t>გამოიყენება ან შეიძლება გამოყენებულ იქნეს სხდომათა დარბაზში მყოფ პირთა ან/და სასამართლოს ქონებისათვის ზიანის მიყენების მიზნით.</w:t>
      </w: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szCs w:val="24"/>
        </w:rPr>
      </w:pPr>
      <w:bookmarkStart w:id="2" w:name="_heading=h.s78f9riil8qx" w:colFirst="0" w:colLast="0"/>
      <w:bookmarkEnd w:id="2"/>
      <w:r w:rsidRPr="00B71D30">
        <w:rPr>
          <w:szCs w:val="24"/>
        </w:rPr>
        <w:t>მუხლი 2</w:t>
      </w:r>
      <w:r w:rsidR="00BC2A6B" w:rsidRPr="00B71D30">
        <w:rPr>
          <w:szCs w:val="24"/>
        </w:rPr>
        <w:t>5</w:t>
      </w:r>
      <w:r w:rsidRPr="00B71D30">
        <w:rPr>
          <w:szCs w:val="24"/>
        </w:rPr>
        <w:t xml:space="preserve">. </w:t>
      </w:r>
      <w:r w:rsidR="003413DD" w:rsidRPr="00B71D30">
        <w:rPr>
          <w:szCs w:val="24"/>
        </w:rPr>
        <w:t xml:space="preserve">სასამართლოს </w:t>
      </w:r>
      <w:r w:rsidRPr="00B71D30">
        <w:rPr>
          <w:szCs w:val="24"/>
        </w:rPr>
        <w:t>დახურულ სხდომაში მონაწილეობა</w:t>
      </w:r>
    </w:p>
    <w:p w:rsidR="00772B20" w:rsidRPr="00B71D30" w:rsidRDefault="0097610A" w:rsidP="005C5436">
      <w:pPr>
        <w:numPr>
          <w:ilvl w:val="0"/>
          <w:numId w:val="15"/>
        </w:numPr>
        <w:tabs>
          <w:tab w:val="left" w:pos="450"/>
        </w:tabs>
        <w:spacing w:after="0" w:line="276" w:lineRule="auto"/>
        <w:ind w:left="0" w:firstLine="0"/>
        <w:jc w:val="both"/>
        <w:rPr>
          <w:szCs w:val="24"/>
        </w:rPr>
      </w:pPr>
      <w:r w:rsidRPr="00B71D30">
        <w:rPr>
          <w:rFonts w:eastAsia="Arial Unicode MS" w:cs="Arial Unicode MS"/>
          <w:szCs w:val="24"/>
        </w:rPr>
        <w:t>სახელმწიფო საიდუმლოების დაცვის მიზნით</w:t>
      </w:r>
      <w:r w:rsidR="00D625A4" w:rsidRPr="00B71D30">
        <w:rPr>
          <w:rFonts w:eastAsia="Arial Unicode MS" w:cs="Arial Unicode MS"/>
          <w:szCs w:val="24"/>
        </w:rPr>
        <w:t>,</w:t>
      </w:r>
      <w:r w:rsidRPr="00B71D30">
        <w:rPr>
          <w:rFonts w:eastAsia="Arial Unicode MS" w:cs="Arial Unicode MS"/>
          <w:szCs w:val="24"/>
        </w:rPr>
        <w:t xml:space="preserve"> დახურულ სხდომას</w:t>
      </w:r>
      <w:r w:rsidR="00E05F73" w:rsidRPr="00B71D30">
        <w:rPr>
          <w:rFonts w:eastAsia="Arial Unicode MS" w:cs="Arial Unicode MS"/>
          <w:szCs w:val="24"/>
        </w:rPr>
        <w:t xml:space="preserve"> </w:t>
      </w:r>
      <w:r w:rsidRPr="00B71D30">
        <w:rPr>
          <w:rFonts w:eastAsia="Arial Unicode MS" w:cs="Arial Unicode MS"/>
          <w:szCs w:val="24"/>
        </w:rPr>
        <w:t>შესაძლოა დაესწრონ საკონსტიტუციო სამართალწარმოების ის მონაწილეები, მოწმეები, ექსპერტები</w:t>
      </w:r>
      <w:r w:rsidR="00CD149A" w:rsidRPr="00B71D30">
        <w:rPr>
          <w:rFonts w:eastAsia="Arial Unicode MS" w:cs="Arial Unicode MS"/>
          <w:szCs w:val="24"/>
        </w:rPr>
        <w:t>,</w:t>
      </w:r>
      <w:r w:rsidRPr="00B71D30">
        <w:rPr>
          <w:rFonts w:eastAsia="Arial Unicode MS" w:cs="Arial Unicode MS"/>
          <w:szCs w:val="24"/>
        </w:rPr>
        <w:t xml:space="preserve"> სპეციალისტები</w:t>
      </w:r>
      <w:r w:rsidR="00CD149A" w:rsidRPr="00B71D30">
        <w:rPr>
          <w:rFonts w:eastAsia="Arial Unicode MS" w:cs="Arial Unicode MS"/>
          <w:szCs w:val="24"/>
        </w:rPr>
        <w:t xml:space="preserve"> და საჯარო დაწესებულების წარმომადგენელები</w:t>
      </w:r>
      <w:r w:rsidR="003556FA" w:rsidRPr="00B71D30">
        <w:rPr>
          <w:rFonts w:eastAsia="Arial Unicode MS" w:cs="Arial Unicode MS"/>
          <w:szCs w:val="24"/>
        </w:rPr>
        <w:t>,</w:t>
      </w:r>
      <w:r w:rsidR="00CD149A" w:rsidRPr="00B71D30">
        <w:rPr>
          <w:rFonts w:eastAsia="Arial Unicode MS" w:cs="Arial Unicode MS"/>
          <w:szCs w:val="24"/>
        </w:rPr>
        <w:t xml:space="preserve"> </w:t>
      </w:r>
      <w:r w:rsidRPr="00B71D30">
        <w:rPr>
          <w:rFonts w:eastAsia="Arial Unicode MS" w:cs="Arial Unicode MS"/>
          <w:szCs w:val="24"/>
        </w:rPr>
        <w:t>რომლებსაც კანონმდებლობით დადგენილი წესით აქვთ დაშვება შესაბამისი კატეგორიის სახელმწიფო საიდუმლოებაზე.</w:t>
      </w:r>
    </w:p>
    <w:p w:rsidR="00772B20" w:rsidRPr="00B71D30" w:rsidRDefault="0097610A" w:rsidP="005C5436">
      <w:pPr>
        <w:numPr>
          <w:ilvl w:val="0"/>
          <w:numId w:val="15"/>
        </w:numPr>
        <w:tabs>
          <w:tab w:val="left" w:pos="450"/>
        </w:tabs>
        <w:spacing w:after="0" w:line="276" w:lineRule="auto"/>
        <w:ind w:left="0" w:firstLine="0"/>
        <w:jc w:val="both"/>
        <w:rPr>
          <w:szCs w:val="24"/>
        </w:rPr>
      </w:pPr>
      <w:r w:rsidRPr="00B71D30">
        <w:rPr>
          <w:rFonts w:eastAsia="Arial Unicode MS" w:cs="Arial Unicode MS"/>
          <w:szCs w:val="24"/>
        </w:rPr>
        <w:lastRenderedPageBreak/>
        <w:t>პირადი, პროფესიული ან/და კომერციული საიდუმლოების დაცვის მიზნით</w:t>
      </w:r>
      <w:r w:rsidR="00D625A4" w:rsidRPr="00B71D30">
        <w:rPr>
          <w:rFonts w:eastAsia="Arial Unicode MS" w:cs="Arial Unicode MS"/>
          <w:szCs w:val="24"/>
        </w:rPr>
        <w:t>,</w:t>
      </w:r>
      <w:r w:rsidRPr="00B71D30">
        <w:rPr>
          <w:rFonts w:eastAsia="Arial Unicode MS" w:cs="Arial Unicode MS"/>
          <w:szCs w:val="24"/>
        </w:rPr>
        <w:t xml:space="preserve"> დახურულ სხდომაში პირთა მონაწილეობის და მასზე დასწრების საკითხს წყვეტს საქმის განმხილველი სასამართლო.</w:t>
      </w:r>
    </w:p>
    <w:p w:rsidR="00756707" w:rsidRPr="00B71D30" w:rsidRDefault="00756707"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bookmarkStart w:id="3" w:name="_heading=h.e5uzuwwm7szr" w:colFirst="0" w:colLast="0"/>
      <w:bookmarkEnd w:id="3"/>
      <w:r w:rsidRPr="00B71D30">
        <w:rPr>
          <w:szCs w:val="24"/>
        </w:rPr>
        <w:t>მუხლი 2</w:t>
      </w:r>
      <w:r w:rsidR="00BC2A6B" w:rsidRPr="00B71D30">
        <w:rPr>
          <w:szCs w:val="24"/>
        </w:rPr>
        <w:t>6</w:t>
      </w:r>
      <w:r w:rsidRPr="00B71D30">
        <w:rPr>
          <w:szCs w:val="24"/>
        </w:rPr>
        <w:t>. პენიტენციურ დაწესებულებაში მოთავსებული პირის დასწრება საკონსტიტუციო სასამართლოს სხდომაზე და სხვა საპროცესო მოქმედებებში მონაწილეობა</w:t>
      </w:r>
    </w:p>
    <w:p w:rsidR="00772B20" w:rsidRPr="00B71D30" w:rsidRDefault="0097610A" w:rsidP="005C5436">
      <w:pPr>
        <w:tabs>
          <w:tab w:val="left" w:pos="450"/>
        </w:tabs>
        <w:spacing w:after="0" w:line="276" w:lineRule="auto"/>
        <w:jc w:val="both"/>
        <w:rPr>
          <w:szCs w:val="24"/>
        </w:rPr>
      </w:pPr>
      <w:r w:rsidRPr="00B71D30">
        <w:rPr>
          <w:rFonts w:eastAsia="Arial Unicode MS" w:cs="Arial Unicode MS"/>
          <w:szCs w:val="24"/>
        </w:rPr>
        <w:t xml:space="preserve">პენიტენციურ დაწესებულებაში მოთავსებული პირის საკონსტიტუციო სასამართლოს სხდომაზე დასწრების ან სხვა საპროცესო მოქმედებაში მონაწილეობის აუცილებლობის შემთხვევაში საქმის განმხილველი სასამართლო </w:t>
      </w:r>
      <w:r w:rsidR="00751D78" w:rsidRPr="00B71D30">
        <w:rPr>
          <w:rFonts w:eastAsia="Arial Unicode MS" w:cs="Arial Unicode MS"/>
          <w:szCs w:val="24"/>
        </w:rPr>
        <w:t xml:space="preserve">მიმართავს </w:t>
      </w:r>
      <w:r w:rsidRPr="00B71D30">
        <w:rPr>
          <w:rFonts w:eastAsia="Arial Unicode MS" w:cs="Arial Unicode MS"/>
          <w:szCs w:val="24"/>
        </w:rPr>
        <w:t>შესაბამის სამსახურს, რომელიც უზრუნველყოფს პირის სხდომაზე დასწრებას ან სხვა საპროცესო მოქმედებაში მონაწილეობას.</w:t>
      </w: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2</w:t>
      </w:r>
      <w:r w:rsidR="00BC2A6B" w:rsidRPr="00B71D30">
        <w:rPr>
          <w:szCs w:val="24"/>
        </w:rPr>
        <w:t>7</w:t>
      </w:r>
      <w:r w:rsidRPr="00B71D30">
        <w:rPr>
          <w:szCs w:val="24"/>
        </w:rPr>
        <w:t>. საკონსტიტუციო სასამართლოს სხდომის ჩატარებისა და სხდომათა დარბაზში მყოფ პირთა ქცევის წესი</w:t>
      </w:r>
    </w:p>
    <w:p w:rsidR="00F0570D" w:rsidRPr="00B71D30" w:rsidRDefault="0097610A" w:rsidP="005D1A08">
      <w:pPr>
        <w:numPr>
          <w:ilvl w:val="0"/>
          <w:numId w:val="40"/>
        </w:numPr>
        <w:tabs>
          <w:tab w:val="left" w:pos="450"/>
        </w:tabs>
        <w:spacing w:after="0" w:line="276" w:lineRule="auto"/>
        <w:ind w:left="0" w:firstLine="0"/>
        <w:jc w:val="both"/>
        <w:rPr>
          <w:szCs w:val="24"/>
        </w:rPr>
      </w:pPr>
      <w:r w:rsidRPr="00B71D30">
        <w:rPr>
          <w:rFonts w:eastAsia="Arial Unicode MS" w:cs="Arial Unicode MS"/>
          <w:szCs w:val="24"/>
        </w:rPr>
        <w:t xml:space="preserve">სამართალწარმოების მონაწილე, მოწმე, ექსპერტი, სპეციალისტი, თარჯიმანი, საჯარო დაწესებულების წარმომადგენელი სიტყვით გამოდის, შეკითხვებს სვამს და პასუხობს ფეხზე </w:t>
      </w:r>
      <w:r w:rsidR="008E63A8" w:rsidRPr="00B71D30">
        <w:rPr>
          <w:rFonts w:eastAsia="Arial Unicode MS" w:cs="Arial Unicode MS"/>
          <w:szCs w:val="24"/>
        </w:rPr>
        <w:t>მ</w:t>
      </w:r>
      <w:r w:rsidRPr="00B71D30">
        <w:rPr>
          <w:rFonts w:eastAsia="Arial Unicode MS" w:cs="Arial Unicode MS"/>
          <w:szCs w:val="24"/>
        </w:rPr>
        <w:t>დგომი ან სხდომის თავმჯდომარის თანხმობით, დამჯდარ მდგომარებაში.</w:t>
      </w:r>
    </w:p>
    <w:p w:rsidR="00F0570D" w:rsidRPr="00B71D30" w:rsidRDefault="0097610A" w:rsidP="005D1A08">
      <w:pPr>
        <w:numPr>
          <w:ilvl w:val="0"/>
          <w:numId w:val="40"/>
        </w:numPr>
        <w:tabs>
          <w:tab w:val="left" w:pos="450"/>
        </w:tabs>
        <w:spacing w:after="0" w:line="276" w:lineRule="auto"/>
        <w:ind w:left="0" w:firstLine="0"/>
        <w:jc w:val="both"/>
        <w:rPr>
          <w:szCs w:val="24"/>
        </w:rPr>
      </w:pPr>
      <w:r w:rsidRPr="00B71D30">
        <w:rPr>
          <w:rFonts w:eastAsia="Arial Unicode MS" w:cs="Arial Unicode MS"/>
          <w:szCs w:val="24"/>
        </w:rPr>
        <w:t>სასამართლოს აქტები</w:t>
      </w:r>
      <w:r w:rsidR="00751D78" w:rsidRPr="00B71D30">
        <w:rPr>
          <w:rFonts w:eastAsia="Arial Unicode MS" w:cs="Arial Unicode MS"/>
          <w:szCs w:val="24"/>
        </w:rPr>
        <w:t>,</w:t>
      </w:r>
      <w:r w:rsidRPr="00B71D30">
        <w:rPr>
          <w:rFonts w:eastAsia="Arial Unicode MS" w:cs="Arial Unicode MS"/>
          <w:szCs w:val="24"/>
        </w:rPr>
        <w:t xml:space="preserve"> როგორც წესი</w:t>
      </w:r>
      <w:r w:rsidR="00751D78" w:rsidRPr="00B71D30">
        <w:rPr>
          <w:rFonts w:eastAsia="Arial Unicode MS" w:cs="Arial Unicode MS"/>
          <w:szCs w:val="24"/>
        </w:rPr>
        <w:t>,</w:t>
      </w:r>
      <w:r w:rsidRPr="00B71D30">
        <w:rPr>
          <w:rFonts w:eastAsia="Arial Unicode MS" w:cs="Arial Unicode MS"/>
          <w:szCs w:val="24"/>
        </w:rPr>
        <w:t xml:space="preserve"> ცხადდება და მოისმინება ფეხზე დგომით.</w:t>
      </w:r>
    </w:p>
    <w:p w:rsidR="00772B20" w:rsidRPr="00B71D30" w:rsidRDefault="0097610A" w:rsidP="005D1A08">
      <w:pPr>
        <w:numPr>
          <w:ilvl w:val="0"/>
          <w:numId w:val="40"/>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სასამართლოსათვის (მოსამართლისათვის) მიმართვის შემთხვევაში გამოიყენება ოფიციალური მიმართვის ფორმები:</w:t>
      </w:r>
      <w:r w:rsidR="00E05F73" w:rsidRPr="00B71D30">
        <w:rPr>
          <w:rFonts w:eastAsia="Arial Unicode MS" w:cs="Arial Unicode MS"/>
          <w:szCs w:val="24"/>
        </w:rPr>
        <w:t xml:space="preserve"> </w:t>
      </w:r>
      <w:r w:rsidRPr="00B71D30">
        <w:rPr>
          <w:rFonts w:eastAsia="Arial Unicode MS" w:cs="Arial Unicode MS"/>
          <w:szCs w:val="24"/>
        </w:rPr>
        <w:t>„თქვენო</w:t>
      </w:r>
      <w:r w:rsidR="00E05F73" w:rsidRPr="00B71D30">
        <w:rPr>
          <w:rFonts w:eastAsia="Arial Unicode MS" w:cs="Arial Unicode MS"/>
          <w:szCs w:val="24"/>
        </w:rPr>
        <w:t xml:space="preserve"> </w:t>
      </w:r>
      <w:r w:rsidRPr="00B71D30">
        <w:rPr>
          <w:rFonts w:eastAsia="Arial Unicode MS" w:cs="Arial Unicode MS"/>
          <w:szCs w:val="24"/>
        </w:rPr>
        <w:t>ღირსებავ“, „პატივცემულო სასამართლო</w:t>
      </w:r>
      <w:r w:rsidR="00290B95" w:rsidRPr="00B71D30">
        <w:rPr>
          <w:rFonts w:eastAsia="Arial Unicode MS" w:cs="Arial Unicode MS"/>
          <w:szCs w:val="24"/>
        </w:rPr>
        <w:t>“</w:t>
      </w:r>
      <w:r w:rsidRPr="00B71D30">
        <w:rPr>
          <w:rFonts w:eastAsia="Arial Unicode MS" w:cs="Arial Unicode MS"/>
          <w:szCs w:val="24"/>
        </w:rPr>
        <w:t>, „პატივცემულო მოსამართლენო</w:t>
      </w:r>
      <w:r w:rsidR="00290B95" w:rsidRPr="00B71D30">
        <w:rPr>
          <w:rFonts w:eastAsia="Arial Unicode MS" w:cs="Arial Unicode MS"/>
          <w:szCs w:val="24"/>
        </w:rPr>
        <w:t>“</w:t>
      </w:r>
      <w:r w:rsidRPr="00B71D30">
        <w:rPr>
          <w:rFonts w:eastAsia="Arial Unicode MS" w:cs="Arial Unicode MS"/>
          <w:szCs w:val="24"/>
        </w:rPr>
        <w:t>, „ბატონო მოსამართლე</w:t>
      </w:r>
      <w:r w:rsidR="005761D2" w:rsidRPr="00B71D30">
        <w:rPr>
          <w:rFonts w:eastAsia="Arial Unicode MS" w:cs="Arial Unicode MS"/>
          <w:szCs w:val="24"/>
        </w:rPr>
        <w:t>“</w:t>
      </w:r>
      <w:r w:rsidRPr="00B71D30">
        <w:rPr>
          <w:rFonts w:eastAsia="Arial Unicode MS" w:cs="Arial Unicode MS"/>
          <w:szCs w:val="24"/>
        </w:rPr>
        <w:t>, „პატივცემულო მოსამართლე</w:t>
      </w:r>
      <w:r w:rsidR="005761D2" w:rsidRPr="00B71D30">
        <w:rPr>
          <w:rFonts w:eastAsia="Arial Unicode MS" w:cs="Arial Unicode MS"/>
          <w:szCs w:val="24"/>
        </w:rPr>
        <w:t>“</w:t>
      </w:r>
      <w:r w:rsidRPr="00B71D30">
        <w:rPr>
          <w:rFonts w:eastAsia="Arial Unicode MS" w:cs="Arial Unicode MS"/>
          <w:szCs w:val="24"/>
        </w:rPr>
        <w:t>, „ბატონო თავმჯდომარე</w:t>
      </w:r>
      <w:r w:rsidR="005761D2" w:rsidRPr="00B71D30">
        <w:rPr>
          <w:rFonts w:eastAsia="Arial Unicode MS" w:cs="Arial Unicode MS"/>
          <w:szCs w:val="24"/>
        </w:rPr>
        <w:t>“</w:t>
      </w:r>
      <w:r w:rsidRPr="00B71D30">
        <w:rPr>
          <w:rFonts w:eastAsia="Arial Unicode MS" w:cs="Arial Unicode MS"/>
          <w:szCs w:val="24"/>
        </w:rPr>
        <w:t>, „პატივცემულო თავმჯდომარე</w:t>
      </w:r>
      <w:r w:rsidR="005761D2" w:rsidRPr="00B71D30">
        <w:rPr>
          <w:rFonts w:eastAsia="Arial Unicode MS" w:cs="Arial Unicode MS"/>
          <w:szCs w:val="24"/>
        </w:rPr>
        <w:t>“</w:t>
      </w:r>
      <w:r w:rsidRPr="00B71D30">
        <w:rPr>
          <w:rFonts w:eastAsia="Arial Unicode MS" w:cs="Arial Unicode MS"/>
          <w:szCs w:val="24"/>
        </w:rPr>
        <w:t>.</w:t>
      </w:r>
    </w:p>
    <w:p w:rsidR="00772B20" w:rsidRPr="00B71D30" w:rsidRDefault="0097610A" w:rsidP="005D1A08">
      <w:pPr>
        <w:numPr>
          <w:ilvl w:val="0"/>
          <w:numId w:val="40"/>
        </w:numPr>
        <w:tabs>
          <w:tab w:val="left" w:pos="450"/>
        </w:tabs>
        <w:spacing w:after="0" w:line="276" w:lineRule="auto"/>
        <w:ind w:left="0" w:firstLine="0"/>
        <w:jc w:val="both"/>
        <w:rPr>
          <w:szCs w:val="24"/>
        </w:rPr>
      </w:pPr>
      <w:r w:rsidRPr="00B71D30">
        <w:rPr>
          <w:rFonts w:eastAsia="Arial Unicode MS" w:cs="Arial Unicode MS"/>
          <w:szCs w:val="24"/>
        </w:rPr>
        <w:t>სხდომის დარბაზში მყოფი პირები მოვალენი არიან</w:t>
      </w:r>
      <w:r w:rsidR="00C83288" w:rsidRPr="00B71D30">
        <w:rPr>
          <w:rFonts w:eastAsia="Arial Unicode MS" w:cs="Arial Unicode MS"/>
          <w:szCs w:val="24"/>
        </w:rPr>
        <w:t>,</w:t>
      </w:r>
      <w:r w:rsidRPr="00B71D30">
        <w:rPr>
          <w:rFonts w:eastAsia="Arial Unicode MS" w:cs="Arial Unicode MS"/>
          <w:szCs w:val="24"/>
        </w:rPr>
        <w:t xml:space="preserve"> დაემორჩილონ სხდომის თავმჯდომარის მითითებებს, დაიცვან წესრიგი, არ იმოძრაონ დარბაზში სხდომის მიმდინარეობისას, </w:t>
      </w:r>
      <w:r w:rsidR="00907A5B" w:rsidRPr="00B71D30">
        <w:rPr>
          <w:rFonts w:eastAsia="Arial Unicode MS" w:cs="Arial Unicode MS"/>
          <w:szCs w:val="24"/>
        </w:rPr>
        <w:t xml:space="preserve">არ </w:t>
      </w:r>
      <w:r w:rsidRPr="00B71D30">
        <w:rPr>
          <w:rFonts w:eastAsia="Arial Unicode MS" w:cs="Arial Unicode MS"/>
          <w:szCs w:val="24"/>
        </w:rPr>
        <w:t>ისაუბრონ,</w:t>
      </w:r>
      <w:r w:rsidR="00907A5B" w:rsidRPr="00B71D30">
        <w:rPr>
          <w:rFonts w:eastAsia="Arial Unicode MS" w:cs="Arial Unicode MS"/>
          <w:szCs w:val="24"/>
        </w:rPr>
        <w:t xml:space="preserve"> არ</w:t>
      </w:r>
      <w:r w:rsidRPr="00B71D30">
        <w:rPr>
          <w:rFonts w:eastAsia="Arial Unicode MS" w:cs="Arial Unicode MS"/>
          <w:szCs w:val="24"/>
        </w:rPr>
        <w:t xml:space="preserve"> გააკეთონ რეპლიკები</w:t>
      </w:r>
      <w:r w:rsidR="007C2852" w:rsidRPr="00B71D30">
        <w:rPr>
          <w:rFonts w:eastAsia="Arial Unicode MS" w:cs="Arial Unicode MS"/>
          <w:szCs w:val="24"/>
        </w:rPr>
        <w:t xml:space="preserve">, </w:t>
      </w:r>
      <w:r w:rsidRPr="00B71D30">
        <w:rPr>
          <w:rFonts w:eastAsia="Arial Unicode MS" w:cs="Arial Unicode MS"/>
          <w:szCs w:val="24"/>
        </w:rPr>
        <w:t>სხვაგვარად</w:t>
      </w:r>
      <w:r w:rsidR="007C2852" w:rsidRPr="00B71D30">
        <w:rPr>
          <w:rFonts w:eastAsia="Arial Unicode MS" w:cs="Arial Unicode MS"/>
          <w:szCs w:val="24"/>
        </w:rPr>
        <w:t xml:space="preserve"> არ</w:t>
      </w:r>
      <w:r w:rsidRPr="00B71D30">
        <w:rPr>
          <w:rFonts w:eastAsia="Arial Unicode MS" w:cs="Arial Unicode MS"/>
          <w:szCs w:val="24"/>
        </w:rPr>
        <w:t xml:space="preserve"> შეუშალონ ხელი სხდომის ნორმალურ მიმდინარეობას. სასამართლოს შენობაში მყოფი პირები ვალდებულნი არიან</w:t>
      </w:r>
      <w:r w:rsidR="00C83288" w:rsidRPr="00B71D30">
        <w:rPr>
          <w:rFonts w:eastAsia="Arial Unicode MS" w:cs="Arial Unicode MS"/>
          <w:szCs w:val="24"/>
        </w:rPr>
        <w:t>,</w:t>
      </w:r>
      <w:r w:rsidRPr="00B71D30">
        <w:rPr>
          <w:rFonts w:eastAsia="Arial Unicode MS" w:cs="Arial Unicode MS"/>
          <w:szCs w:val="24"/>
        </w:rPr>
        <w:t xml:space="preserve"> დაიცვან წესრიგი და ხელი არ შეუშალონ სასამართლოს სხდომის მიმდინარეობას.</w:t>
      </w:r>
      <w:r w:rsidR="00E05F73" w:rsidRPr="00B71D30">
        <w:rPr>
          <w:rFonts w:eastAsia="Arial Unicode MS" w:cs="Arial Unicode MS"/>
          <w:szCs w:val="24"/>
        </w:rPr>
        <w:t xml:space="preserve"> </w:t>
      </w: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2</w:t>
      </w:r>
      <w:r w:rsidR="00BC2A6B" w:rsidRPr="00B71D30">
        <w:rPr>
          <w:szCs w:val="24"/>
        </w:rPr>
        <w:t>8</w:t>
      </w:r>
      <w:r w:rsidRPr="00B71D30">
        <w:rPr>
          <w:szCs w:val="24"/>
        </w:rPr>
        <w:t>. ზეპირი ახსნა-განმარტების წარდგენის წესი</w:t>
      </w:r>
    </w:p>
    <w:p w:rsidR="00772B20" w:rsidRPr="00B71D30" w:rsidRDefault="0097610A" w:rsidP="005C5436">
      <w:pPr>
        <w:numPr>
          <w:ilvl w:val="0"/>
          <w:numId w:val="4"/>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 xml:space="preserve">ზეპირი ახსნა-განმარტების </w:t>
      </w:r>
      <w:r w:rsidR="007655D7" w:rsidRPr="00B71D30">
        <w:rPr>
          <w:rFonts w:eastAsia="Arial Unicode MS" w:cs="Arial Unicode MS"/>
          <w:szCs w:val="24"/>
        </w:rPr>
        <w:t xml:space="preserve">წარდგენის </w:t>
      </w:r>
      <w:r w:rsidRPr="00B71D30">
        <w:rPr>
          <w:rFonts w:eastAsia="Arial Unicode MS" w:cs="Arial Unicode MS"/>
          <w:szCs w:val="24"/>
        </w:rPr>
        <w:t>ძირითადი მიზანია მხარეთა მიერ სასამართლოსათვის წერილობითი მასალებიდან განსხვავებული, მათი შემავსებელი, ინფორმაციის/მოსაზრებების მიწოდება.</w:t>
      </w:r>
    </w:p>
    <w:p w:rsidR="00772B20" w:rsidRPr="00B71D30" w:rsidRDefault="0097610A" w:rsidP="005C5436">
      <w:pPr>
        <w:numPr>
          <w:ilvl w:val="0"/>
          <w:numId w:val="4"/>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lastRenderedPageBreak/>
        <w:t>სხდომის თავმჯდომარე უფლებამოსილია</w:t>
      </w:r>
      <w:r w:rsidR="00404247" w:rsidRPr="00B71D30">
        <w:rPr>
          <w:rFonts w:eastAsia="Arial Unicode MS" w:cs="Arial Unicode MS"/>
          <w:szCs w:val="24"/>
        </w:rPr>
        <w:t>,</w:t>
      </w:r>
      <w:r w:rsidRPr="00B71D30">
        <w:rPr>
          <w:rFonts w:eastAsia="Arial Unicode MS" w:cs="Arial Unicode MS"/>
          <w:szCs w:val="24"/>
        </w:rPr>
        <w:t xml:space="preserve"> მხარეებს და მათ წარმომადგენლებს განუსაზღვროს გონივრული დრო ზეპირი ახსნა-განმარტების/დასკვნითი სიტყვის წარსადგენად. </w:t>
      </w:r>
    </w:p>
    <w:p w:rsidR="00772B20" w:rsidRPr="00B71D30" w:rsidRDefault="0097610A" w:rsidP="005C5436">
      <w:pPr>
        <w:numPr>
          <w:ilvl w:val="0"/>
          <w:numId w:val="4"/>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სასამართლო უფლებამოსილია</w:t>
      </w:r>
      <w:r w:rsidR="00404247" w:rsidRPr="00B71D30">
        <w:rPr>
          <w:rFonts w:eastAsia="Arial Unicode MS" w:cs="Arial Unicode MS"/>
          <w:szCs w:val="24"/>
        </w:rPr>
        <w:t>,</w:t>
      </w:r>
      <w:r w:rsidRPr="00B71D30">
        <w:rPr>
          <w:rFonts w:eastAsia="Arial Unicode MS" w:cs="Arial Unicode MS"/>
          <w:szCs w:val="24"/>
        </w:rPr>
        <w:t xml:space="preserve"> არ მოისმინოს</w:t>
      </w:r>
      <w:r w:rsidR="00E05F73" w:rsidRPr="00B71D30">
        <w:rPr>
          <w:rFonts w:eastAsia="Arial Unicode MS" w:cs="Arial Unicode MS"/>
          <w:szCs w:val="24"/>
        </w:rPr>
        <w:t xml:space="preserve"> </w:t>
      </w:r>
      <w:r w:rsidRPr="00B71D30">
        <w:rPr>
          <w:rFonts w:eastAsia="Arial Unicode MS" w:cs="Arial Unicode MS"/>
          <w:szCs w:val="24"/>
        </w:rPr>
        <w:t>ერთხელ უკვე მიწოდებული (წერილობით ან ზეპირი ფორმით) ინფორმაცია.</w:t>
      </w:r>
    </w:p>
    <w:p w:rsidR="00772B20" w:rsidRPr="00B71D30" w:rsidRDefault="00772B20" w:rsidP="005C5436">
      <w:pPr>
        <w:pBdr>
          <w:top w:val="nil"/>
          <w:left w:val="nil"/>
          <w:bottom w:val="nil"/>
          <w:right w:val="nil"/>
          <w:between w:val="nil"/>
        </w:pBd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2</w:t>
      </w:r>
      <w:r w:rsidR="00BC2A6B" w:rsidRPr="00B71D30">
        <w:rPr>
          <w:szCs w:val="24"/>
        </w:rPr>
        <w:t>9</w:t>
      </w:r>
      <w:r w:rsidRPr="00B71D30">
        <w:rPr>
          <w:szCs w:val="24"/>
        </w:rPr>
        <w:t>. მტკიცებულებათა გამოკვლევა</w:t>
      </w:r>
    </w:p>
    <w:p w:rsidR="00772B20" w:rsidRPr="00B71D30" w:rsidRDefault="0097610A" w:rsidP="005C5436">
      <w:pPr>
        <w:numPr>
          <w:ilvl w:val="0"/>
          <w:numId w:val="6"/>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სამართალწარმოებაში მტკიცებულება არის ინფორმაციის შემცველი ობიექტი, რომელიც ადასტურებს ან უარყოფს ფაქტობრივ გარემოებას.</w:t>
      </w:r>
    </w:p>
    <w:p w:rsidR="00772B20" w:rsidRPr="00B71D30" w:rsidRDefault="0097610A" w:rsidP="005C5436">
      <w:pPr>
        <w:numPr>
          <w:ilvl w:val="0"/>
          <w:numId w:val="6"/>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მხარეთა მოსმენის შემდეგ სხდომის თავმჯდომარე აქვეყნებს საქმეში არსებულ მტკიცებულებებს და შესაძლებლობას აძლევს მხარეებს, გამოხატონ პოზიცია მტკიცებულებ</w:t>
      </w:r>
      <w:r w:rsidR="007D7699" w:rsidRPr="00B71D30">
        <w:rPr>
          <w:rFonts w:eastAsia="Arial Unicode MS" w:cs="Arial Unicode MS"/>
          <w:szCs w:val="24"/>
        </w:rPr>
        <w:t>ათა</w:t>
      </w:r>
      <w:r w:rsidRPr="00B71D30">
        <w:rPr>
          <w:rFonts w:eastAsia="Arial Unicode MS" w:cs="Arial Unicode MS"/>
          <w:szCs w:val="24"/>
        </w:rPr>
        <w:t xml:space="preserve"> თაობაზე.</w:t>
      </w:r>
    </w:p>
    <w:p w:rsidR="00772B20" w:rsidRPr="00B71D30" w:rsidRDefault="0097610A" w:rsidP="005C5436">
      <w:pPr>
        <w:numPr>
          <w:ilvl w:val="0"/>
          <w:numId w:val="6"/>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 არ მიიღებს, არ გამოითხოვს</w:t>
      </w:r>
      <w:r w:rsidR="00523C69" w:rsidRPr="00B71D30">
        <w:rPr>
          <w:rFonts w:eastAsia="Arial Unicode MS" w:cs="Arial Unicode MS"/>
          <w:szCs w:val="24"/>
        </w:rPr>
        <w:t>,</w:t>
      </w:r>
      <w:r w:rsidRPr="00B71D30">
        <w:rPr>
          <w:rFonts w:eastAsia="Arial Unicode MS" w:cs="Arial Unicode MS"/>
          <w:szCs w:val="24"/>
        </w:rPr>
        <w:t xml:space="preserve"> საქმიდან ამოიღებს მტკიცებულებებს, რომლებსაც მნიშვნელობა არ აქვ</w:t>
      </w:r>
      <w:r w:rsidR="00CF1A02" w:rsidRPr="00B71D30">
        <w:rPr>
          <w:rFonts w:eastAsia="Arial Unicode MS" w:cs="Arial Unicode MS"/>
          <w:szCs w:val="24"/>
        </w:rPr>
        <w:t>ს</w:t>
      </w:r>
      <w:r w:rsidRPr="00B71D30">
        <w:rPr>
          <w:rFonts w:eastAsia="Arial Unicode MS" w:cs="Arial Unicode MS"/>
          <w:szCs w:val="24"/>
        </w:rPr>
        <w:t xml:space="preserve"> საქმისათვის.</w:t>
      </w:r>
    </w:p>
    <w:p w:rsidR="00772B20" w:rsidRPr="00B71D30" w:rsidRDefault="00772B20" w:rsidP="005C5436">
      <w:pPr>
        <w:pBdr>
          <w:top w:val="nil"/>
          <w:left w:val="nil"/>
          <w:bottom w:val="nil"/>
          <w:right w:val="nil"/>
          <w:between w:val="nil"/>
        </w:pBdr>
        <w:tabs>
          <w:tab w:val="left" w:pos="450"/>
        </w:tabs>
        <w:spacing w:after="0" w:line="276" w:lineRule="auto"/>
        <w:ind w:hanging="720"/>
        <w:jc w:val="both"/>
        <w:rPr>
          <w:szCs w:val="24"/>
        </w:rPr>
      </w:pPr>
    </w:p>
    <w:p w:rsidR="00772B20" w:rsidRPr="00B71D30" w:rsidRDefault="0097610A" w:rsidP="005C5436">
      <w:pPr>
        <w:pStyle w:val="2"/>
        <w:rPr>
          <w:rFonts w:eastAsia="Merriweather"/>
          <w:szCs w:val="24"/>
        </w:rPr>
      </w:pPr>
      <w:r w:rsidRPr="00B71D30">
        <w:rPr>
          <w:szCs w:val="24"/>
        </w:rPr>
        <w:t xml:space="preserve">მუხლი </w:t>
      </w:r>
      <w:r w:rsidR="00BC2A6B" w:rsidRPr="00B71D30">
        <w:rPr>
          <w:szCs w:val="24"/>
        </w:rPr>
        <w:t>30</w:t>
      </w:r>
      <w:r w:rsidRPr="00B71D30">
        <w:rPr>
          <w:szCs w:val="24"/>
        </w:rPr>
        <w:t xml:space="preserve">. მოწმის, ექსპერტის, სპეციალისტის, საჯარო დაწესებულების წარმომადგენლის დისტანციური დაკითხვა </w:t>
      </w:r>
    </w:p>
    <w:p w:rsidR="003F4071" w:rsidRPr="003F4071" w:rsidRDefault="0097610A" w:rsidP="000756CD">
      <w:pPr>
        <w:numPr>
          <w:ilvl w:val="0"/>
          <w:numId w:val="2"/>
        </w:numPr>
        <w:pBdr>
          <w:top w:val="nil"/>
          <w:left w:val="nil"/>
          <w:bottom w:val="nil"/>
          <w:right w:val="nil"/>
          <w:between w:val="nil"/>
        </w:pBdr>
        <w:tabs>
          <w:tab w:val="left" w:pos="450"/>
        </w:tabs>
        <w:spacing w:after="0" w:line="276" w:lineRule="auto"/>
        <w:ind w:left="0" w:firstLine="0"/>
        <w:jc w:val="both"/>
        <w:rPr>
          <w:color w:val="000000"/>
          <w:sz w:val="21"/>
          <w:szCs w:val="21"/>
          <w:shd w:val="clear" w:color="auto" w:fill="FFFFFF"/>
        </w:rPr>
      </w:pPr>
      <w:r w:rsidRPr="003F4071">
        <w:rPr>
          <w:rFonts w:eastAsia="Arial Unicode MS" w:cs="Arial Unicode MS"/>
          <w:szCs w:val="24"/>
        </w:rPr>
        <w:t>საქმის განმხილველი სასამართლოს გადაწყვეტილებით შესაძლოა, მოწმე, ექსპერტი, სპეციალისტი ან/და საჯარო დაწესებულების წარმომადგენელი დაიკითხოს დისტანციურად, ტექნიკური საშუალებების გამოყენებით.</w:t>
      </w:r>
    </w:p>
    <w:p w:rsidR="00772B20" w:rsidRDefault="003F4071" w:rsidP="000756CD">
      <w:pPr>
        <w:numPr>
          <w:ilvl w:val="0"/>
          <w:numId w:val="2"/>
        </w:numPr>
        <w:pBdr>
          <w:top w:val="nil"/>
          <w:left w:val="nil"/>
          <w:bottom w:val="nil"/>
          <w:right w:val="nil"/>
          <w:between w:val="nil"/>
        </w:pBdr>
        <w:tabs>
          <w:tab w:val="left" w:pos="450"/>
        </w:tabs>
        <w:spacing w:after="0" w:line="276" w:lineRule="auto"/>
        <w:ind w:left="0" w:firstLine="0"/>
        <w:jc w:val="both"/>
        <w:rPr>
          <w:rFonts w:eastAsia="Arial Unicode MS" w:cs="Arial Unicode MS"/>
          <w:szCs w:val="24"/>
        </w:rPr>
      </w:pPr>
      <w:r w:rsidRPr="003F4071">
        <w:rPr>
          <w:rFonts w:eastAsia="Arial Unicode MS" w:cs="Arial Unicode MS"/>
          <w:szCs w:val="24"/>
        </w:rPr>
        <w:t>საკონსტიტუციო სასამართლო უფლებამოსილია, საჭიროების შემთხვევაში, დასაკითხი პირის ადგილსამყოფელზე მიავლინოს წარმომადგენელი, რომელიც მოახდენს დასაკითხი პირის იდენტიფიცირებას და მოწმეს, ექსპერტს ან/და სპეციალისტს გააფრთხილებს ცრუ ინფორმაციის მიწოდებისათვის პასუხისმგებლობის შესახებ.</w:t>
      </w:r>
    </w:p>
    <w:p w:rsidR="003F4071" w:rsidRDefault="003F4071" w:rsidP="003F4071">
      <w:pPr>
        <w:pBdr>
          <w:top w:val="nil"/>
          <w:left w:val="nil"/>
          <w:bottom w:val="nil"/>
          <w:right w:val="nil"/>
          <w:between w:val="nil"/>
        </w:pBdr>
        <w:tabs>
          <w:tab w:val="left" w:pos="450"/>
        </w:tabs>
        <w:spacing w:after="0" w:line="276" w:lineRule="auto"/>
        <w:jc w:val="both"/>
        <w:rPr>
          <w:rFonts w:eastAsia="Arial Unicode MS" w:cs="Arial Unicode MS"/>
          <w:szCs w:val="24"/>
        </w:rPr>
      </w:pPr>
    </w:p>
    <w:p w:rsidR="003F4071" w:rsidRPr="00E369C5" w:rsidRDefault="00E369C5" w:rsidP="00E369C5">
      <w:pPr>
        <w:pStyle w:val="11"/>
      </w:pPr>
      <w:hyperlink r:id="rId16" w:history="1">
        <w:r w:rsidRPr="00E369C5">
          <w:t xml:space="preserve">ცვლილება N3. </w:t>
        </w:r>
        <w:r w:rsidR="003F4071" w:rsidRPr="00E369C5">
          <w:rPr>
            <w:rStyle w:val="af3"/>
            <w:color w:val="4472C4"/>
            <w:u w:val="none"/>
          </w:rPr>
          <w:t>საქართველოს საკონსტიტუციო სასამართლოს პლენუმის 2024 წლის პირველი მარტის N136/1 დადგენილება (გამოქვეყნების წყარო: საქართველოს საკონსტიტუციო სასამართლოს ვებგვერდი [www.constcourt.ge, 11/03/2024])</w:t>
        </w:r>
      </w:hyperlink>
    </w:p>
    <w:p w:rsidR="003F4071" w:rsidRPr="003F4071" w:rsidRDefault="003F4071" w:rsidP="005C5436">
      <w:pPr>
        <w:pBdr>
          <w:top w:val="nil"/>
          <w:left w:val="nil"/>
          <w:bottom w:val="nil"/>
          <w:right w:val="nil"/>
          <w:between w:val="nil"/>
        </w:pBdr>
        <w:tabs>
          <w:tab w:val="left" w:pos="450"/>
        </w:tabs>
        <w:spacing w:after="0" w:line="276" w:lineRule="auto"/>
        <w:jc w:val="both"/>
        <w:rPr>
          <w:b/>
          <w:szCs w:val="24"/>
        </w:rPr>
      </w:pPr>
    </w:p>
    <w:p w:rsidR="003F4071" w:rsidRDefault="003F4071" w:rsidP="005C5436">
      <w:pPr>
        <w:pStyle w:val="2"/>
        <w:rPr>
          <w:szCs w:val="24"/>
        </w:rPr>
      </w:pPr>
    </w:p>
    <w:p w:rsidR="00772B20" w:rsidRPr="00B71D30" w:rsidRDefault="0097610A" w:rsidP="005C5436">
      <w:pPr>
        <w:pStyle w:val="2"/>
        <w:rPr>
          <w:rFonts w:eastAsia="Merriweather"/>
          <w:szCs w:val="24"/>
        </w:rPr>
      </w:pPr>
      <w:r w:rsidRPr="00B71D30">
        <w:rPr>
          <w:szCs w:val="24"/>
        </w:rPr>
        <w:t xml:space="preserve">მუხლი </w:t>
      </w:r>
      <w:r w:rsidR="00DE3E88" w:rsidRPr="00B71D30">
        <w:rPr>
          <w:szCs w:val="24"/>
        </w:rPr>
        <w:t>3</w:t>
      </w:r>
      <w:r w:rsidR="00BC2A6B" w:rsidRPr="00B71D30">
        <w:rPr>
          <w:szCs w:val="24"/>
        </w:rPr>
        <w:t>1</w:t>
      </w:r>
      <w:r w:rsidRPr="00B71D30">
        <w:rPr>
          <w:szCs w:val="24"/>
        </w:rPr>
        <w:t>. ფაქტები, რომლებიც არ საჭიროებენ მტკიცებას</w:t>
      </w:r>
    </w:p>
    <w:p w:rsidR="00772B20" w:rsidRPr="00B71D30" w:rsidRDefault="0097610A" w:rsidP="005C5436">
      <w:pPr>
        <w:pBdr>
          <w:top w:val="nil"/>
          <w:left w:val="nil"/>
          <w:bottom w:val="nil"/>
          <w:right w:val="nil"/>
          <w:between w:val="nil"/>
        </w:pBdr>
        <w:tabs>
          <w:tab w:val="left" w:pos="450"/>
        </w:tabs>
        <w:spacing w:after="0" w:line="276" w:lineRule="auto"/>
        <w:jc w:val="both"/>
        <w:rPr>
          <w:szCs w:val="24"/>
        </w:rPr>
      </w:pPr>
      <w:r w:rsidRPr="00B71D30">
        <w:rPr>
          <w:rFonts w:eastAsia="Arial Unicode MS" w:cs="Arial Unicode MS"/>
          <w:szCs w:val="24"/>
        </w:rPr>
        <w:t>საკონსტიტუციო სასამართლო უფლებამოსილია, საქმის განხილვისას გამოკვლევის გარეშე დადასტურებულად მიიჩნიოს:</w:t>
      </w:r>
    </w:p>
    <w:p w:rsidR="00772B20" w:rsidRPr="00B71D30" w:rsidRDefault="0097610A" w:rsidP="00BB7315">
      <w:pPr>
        <w:pBdr>
          <w:top w:val="nil"/>
          <w:left w:val="nil"/>
          <w:bottom w:val="nil"/>
          <w:right w:val="nil"/>
          <w:between w:val="nil"/>
        </w:pBdr>
        <w:tabs>
          <w:tab w:val="left" w:pos="450"/>
        </w:tabs>
        <w:spacing w:after="0" w:line="276" w:lineRule="auto"/>
        <w:ind w:firstLine="270"/>
        <w:jc w:val="both"/>
        <w:rPr>
          <w:szCs w:val="24"/>
        </w:rPr>
      </w:pPr>
      <w:r w:rsidRPr="00B71D30">
        <w:rPr>
          <w:rFonts w:eastAsia="Arial Unicode MS" w:cs="Arial Unicode MS"/>
          <w:szCs w:val="24"/>
        </w:rPr>
        <w:t>ა) საყოველთაოდ ცნობილი ფაქტები;</w:t>
      </w:r>
    </w:p>
    <w:p w:rsidR="00772B20" w:rsidRPr="00B71D30" w:rsidRDefault="0097610A" w:rsidP="00BB7315">
      <w:pPr>
        <w:pBdr>
          <w:top w:val="nil"/>
          <w:left w:val="nil"/>
          <w:bottom w:val="nil"/>
          <w:right w:val="nil"/>
          <w:between w:val="nil"/>
        </w:pBdr>
        <w:tabs>
          <w:tab w:val="left" w:pos="450"/>
        </w:tabs>
        <w:spacing w:after="0" w:line="276" w:lineRule="auto"/>
        <w:ind w:firstLine="270"/>
        <w:jc w:val="both"/>
        <w:rPr>
          <w:szCs w:val="24"/>
        </w:rPr>
      </w:pPr>
      <w:r w:rsidRPr="00B71D30">
        <w:rPr>
          <w:rFonts w:eastAsia="Arial Unicode MS" w:cs="Arial Unicode MS"/>
          <w:szCs w:val="24"/>
        </w:rPr>
        <w:t>ბ) საკონსტიტუციო სასამართლოს აქტით დადგენილი ფაქტები</w:t>
      </w:r>
      <w:r w:rsidRPr="00B71D30">
        <w:rPr>
          <w:szCs w:val="24"/>
        </w:rPr>
        <w:t>.</w:t>
      </w:r>
    </w:p>
    <w:p w:rsidR="00772B20" w:rsidRPr="00B71D30" w:rsidRDefault="00772B20" w:rsidP="005C5436">
      <w:pPr>
        <w:pBdr>
          <w:top w:val="nil"/>
          <w:left w:val="nil"/>
          <w:bottom w:val="nil"/>
          <w:right w:val="nil"/>
          <w:between w:val="nil"/>
        </w:pBdr>
        <w:tabs>
          <w:tab w:val="left" w:pos="450"/>
        </w:tabs>
        <w:spacing w:after="0" w:line="276" w:lineRule="auto"/>
        <w:jc w:val="both"/>
        <w:rPr>
          <w:b/>
          <w:szCs w:val="24"/>
        </w:rPr>
      </w:pPr>
    </w:p>
    <w:p w:rsidR="00772B20" w:rsidRPr="00B71D30" w:rsidRDefault="0097610A" w:rsidP="005C5436">
      <w:pPr>
        <w:pStyle w:val="2"/>
        <w:rPr>
          <w:rFonts w:eastAsia="Merriweather"/>
          <w:szCs w:val="24"/>
        </w:rPr>
      </w:pPr>
      <w:r w:rsidRPr="00B71D30">
        <w:rPr>
          <w:szCs w:val="24"/>
        </w:rPr>
        <w:t xml:space="preserve">მუხლი </w:t>
      </w:r>
      <w:r w:rsidR="00DE3E88" w:rsidRPr="00B71D30">
        <w:rPr>
          <w:szCs w:val="24"/>
        </w:rPr>
        <w:t>3</w:t>
      </w:r>
      <w:r w:rsidR="00BC2A6B" w:rsidRPr="00B71D30">
        <w:rPr>
          <w:szCs w:val="24"/>
        </w:rPr>
        <w:t>2</w:t>
      </w:r>
      <w:r w:rsidRPr="00B71D30">
        <w:rPr>
          <w:szCs w:val="24"/>
        </w:rPr>
        <w:t>. ადგილზე დათვალიერება</w:t>
      </w:r>
    </w:p>
    <w:p w:rsidR="00772B20" w:rsidRPr="00B71D30" w:rsidRDefault="0097610A" w:rsidP="005C5436">
      <w:pPr>
        <w:numPr>
          <w:ilvl w:val="0"/>
          <w:numId w:val="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lastRenderedPageBreak/>
        <w:t xml:space="preserve">საკონსტიტუციო სასამართლო უფლებამოსილია, მოახდინოს იმ ნივთიერი და წერილობითი მტკიცებულებების ადგილზე დათვალიერება და გამოკვლევა, რომელთა სასამართლოში </w:t>
      </w:r>
      <w:r w:rsidR="00523C69" w:rsidRPr="00B71D30">
        <w:rPr>
          <w:rFonts w:eastAsia="Arial Unicode MS" w:cs="Arial Unicode MS"/>
          <w:szCs w:val="24"/>
        </w:rPr>
        <w:t xml:space="preserve">წარდგენაც </w:t>
      </w:r>
      <w:r w:rsidRPr="00B71D30">
        <w:rPr>
          <w:rFonts w:eastAsia="Arial Unicode MS" w:cs="Arial Unicode MS"/>
          <w:szCs w:val="24"/>
        </w:rPr>
        <w:t>ამა თუ იმ მიზეზის გამო შეუძლებელია.</w:t>
      </w:r>
    </w:p>
    <w:p w:rsidR="00772B20" w:rsidRPr="00B71D30" w:rsidRDefault="0097610A" w:rsidP="005C5436">
      <w:pPr>
        <w:numPr>
          <w:ilvl w:val="0"/>
          <w:numId w:val="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ადგილზე დათვალიერების შესახებ გადაწყვეტილებას იღებს საქმის განმხილველი სასამართლო.</w:t>
      </w:r>
    </w:p>
    <w:p w:rsidR="00772B20" w:rsidRPr="00B71D30" w:rsidRDefault="0097610A" w:rsidP="005C5436">
      <w:pPr>
        <w:numPr>
          <w:ilvl w:val="0"/>
          <w:numId w:val="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მხარეებსა და მათ წარმომადგენლებს ეცნობებათ ადგილზე დათვალიერების დრო და ადგილი. მათი გამოუცხადებლობა არ აბრკოლებს დათვალიერების ჩატარებას.</w:t>
      </w:r>
    </w:p>
    <w:p w:rsidR="00772B20" w:rsidRPr="00B71D30" w:rsidRDefault="0097610A" w:rsidP="005C5436">
      <w:pPr>
        <w:numPr>
          <w:ilvl w:val="0"/>
          <w:numId w:val="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აუცილებლობის შემთხვევაში ადგილზე დათვალიერებაში მონაწილეობის მისაღებად შეიძლება გამოიძახონ მოწმეები, ექსპერტები</w:t>
      </w:r>
      <w:r w:rsidR="00CF1A02" w:rsidRPr="00B71D30">
        <w:rPr>
          <w:rFonts w:eastAsia="Arial Unicode MS" w:cs="Arial Unicode MS"/>
          <w:szCs w:val="24"/>
        </w:rPr>
        <w:t>,</w:t>
      </w:r>
      <w:r w:rsidRPr="00B71D30">
        <w:rPr>
          <w:rFonts w:eastAsia="Arial Unicode MS" w:cs="Arial Unicode MS"/>
          <w:szCs w:val="24"/>
        </w:rPr>
        <w:t xml:space="preserve"> სპეციალისტები</w:t>
      </w:r>
      <w:r w:rsidR="00CF1A02" w:rsidRPr="00B71D30">
        <w:rPr>
          <w:rFonts w:eastAsia="Arial Unicode MS" w:cs="Arial Unicode MS"/>
          <w:szCs w:val="24"/>
        </w:rPr>
        <w:t xml:space="preserve"> და</w:t>
      </w:r>
      <w:r w:rsidR="009B437E" w:rsidRPr="00B71D30">
        <w:rPr>
          <w:rFonts w:eastAsia="Arial Unicode MS" w:cs="Arial Unicode MS"/>
          <w:szCs w:val="24"/>
        </w:rPr>
        <w:t xml:space="preserve"> საჯარო დაწესებულების წარმომადგენლები</w:t>
      </w:r>
      <w:r w:rsidRPr="00B71D30">
        <w:rPr>
          <w:rFonts w:eastAsia="Arial Unicode MS" w:cs="Arial Unicode MS"/>
          <w:szCs w:val="24"/>
        </w:rPr>
        <w:t>.</w:t>
      </w:r>
    </w:p>
    <w:p w:rsidR="00772B20" w:rsidRPr="00B71D30" w:rsidRDefault="0097610A" w:rsidP="005C5436">
      <w:pPr>
        <w:numPr>
          <w:ilvl w:val="0"/>
          <w:numId w:val="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ადგილზე დათვალიერებას აწარმოებს საქმის განმხილველი სასამართლო. ადგილზე დათვალიერებაში</w:t>
      </w:r>
      <w:r w:rsidR="00CF1A02" w:rsidRPr="00B71D30">
        <w:rPr>
          <w:rFonts w:eastAsia="Arial Unicode MS" w:cs="Arial Unicode MS"/>
          <w:szCs w:val="24"/>
        </w:rPr>
        <w:t>,</w:t>
      </w:r>
      <w:r w:rsidRPr="00B71D30">
        <w:rPr>
          <w:rFonts w:eastAsia="Arial Unicode MS" w:cs="Arial Unicode MS"/>
          <w:szCs w:val="24"/>
        </w:rPr>
        <w:t xml:space="preserve"> შესაძლოა, მონაწილეობა მიიღონ სასამართლოს აპარატის მოხელეებმა.</w:t>
      </w:r>
    </w:p>
    <w:p w:rsidR="00772B20" w:rsidRPr="00B71D30" w:rsidRDefault="0097610A" w:rsidP="005C5436">
      <w:pPr>
        <w:numPr>
          <w:ilvl w:val="0"/>
          <w:numId w:val="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საქმის განმხილველი სასამართლოს გადაწყვეტილებით, შეიძლება ადგილზე დათვალიერების განხორციელება დაეკისროს საქმის განმხილველ რომელიმე მოსამართლეს ან მოსამართლეთა ჯგუფს.</w:t>
      </w:r>
    </w:p>
    <w:p w:rsidR="00772B20" w:rsidRPr="00B71D30" w:rsidRDefault="0097610A" w:rsidP="005C5436">
      <w:pPr>
        <w:numPr>
          <w:ilvl w:val="0"/>
          <w:numId w:val="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 xml:space="preserve">დათვალიერების შემდგომ უნდა შედგეს ოქმი (დათვალიერების ოქმი), რომელსაც </w:t>
      </w:r>
      <w:r w:rsidR="008C5862" w:rsidRPr="00B71D30">
        <w:rPr>
          <w:rFonts w:eastAsia="Arial Unicode MS" w:cs="Arial Unicode MS"/>
          <w:szCs w:val="24"/>
          <w:shd w:val="clear" w:color="auto" w:fill="FFFFFF"/>
        </w:rPr>
        <w:t>ხელს აწერ</w:t>
      </w:r>
      <w:r w:rsidR="00CC7914" w:rsidRPr="00B71D30">
        <w:rPr>
          <w:rFonts w:eastAsia="Arial Unicode MS" w:cs="Arial Unicode MS"/>
          <w:szCs w:val="24"/>
          <w:shd w:val="clear" w:color="auto" w:fill="FFFFFF"/>
        </w:rPr>
        <w:t>ენ</w:t>
      </w:r>
      <w:r w:rsidR="008C5862" w:rsidRPr="00B71D30">
        <w:rPr>
          <w:rFonts w:eastAsia="Arial Unicode MS" w:cs="Arial Unicode MS"/>
          <w:szCs w:val="24"/>
          <w:shd w:val="clear" w:color="auto" w:fill="FFFFFF"/>
        </w:rPr>
        <w:t xml:space="preserve"> დათვალიერებაში მონაწილე სასამართლოს წევრები. </w:t>
      </w:r>
    </w:p>
    <w:p w:rsidR="00772B20" w:rsidRPr="00B71D30" w:rsidRDefault="0097610A" w:rsidP="005C5436">
      <w:pPr>
        <w:numPr>
          <w:ilvl w:val="0"/>
          <w:numId w:val="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დათვალიერების ოქმი ერთვის საქმეს.</w:t>
      </w:r>
    </w:p>
    <w:p w:rsidR="00772B20" w:rsidRPr="00B71D30" w:rsidRDefault="0097610A" w:rsidP="005C5436">
      <w:pPr>
        <w:numPr>
          <w:ilvl w:val="0"/>
          <w:numId w:val="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დათვალიერების ოქმში უნდა აღინიშნოს:</w:t>
      </w:r>
    </w:p>
    <w:p w:rsidR="00772B20" w:rsidRPr="00B71D30" w:rsidRDefault="0097610A" w:rsidP="00BB7315">
      <w:pPr>
        <w:pBdr>
          <w:top w:val="nil"/>
          <w:left w:val="nil"/>
          <w:bottom w:val="nil"/>
          <w:right w:val="nil"/>
          <w:between w:val="nil"/>
        </w:pBdr>
        <w:tabs>
          <w:tab w:val="left" w:pos="450"/>
        </w:tabs>
        <w:spacing w:after="0" w:line="276" w:lineRule="auto"/>
        <w:ind w:left="270"/>
        <w:jc w:val="both"/>
        <w:rPr>
          <w:szCs w:val="24"/>
        </w:rPr>
      </w:pPr>
      <w:r w:rsidRPr="00B71D30">
        <w:rPr>
          <w:rFonts w:eastAsia="Arial Unicode MS" w:cs="Arial Unicode MS"/>
          <w:szCs w:val="24"/>
        </w:rPr>
        <w:t>ა) დათვალიერების ადგილი და ობიექტები;</w:t>
      </w:r>
    </w:p>
    <w:p w:rsidR="00772B20" w:rsidRPr="00B71D30" w:rsidRDefault="0097610A" w:rsidP="00BB7315">
      <w:pPr>
        <w:pBdr>
          <w:top w:val="nil"/>
          <w:left w:val="nil"/>
          <w:bottom w:val="nil"/>
          <w:right w:val="nil"/>
          <w:between w:val="nil"/>
        </w:pBdr>
        <w:tabs>
          <w:tab w:val="left" w:pos="450"/>
        </w:tabs>
        <w:spacing w:after="0" w:line="276" w:lineRule="auto"/>
        <w:ind w:left="270"/>
        <w:jc w:val="both"/>
        <w:rPr>
          <w:szCs w:val="24"/>
        </w:rPr>
      </w:pPr>
      <w:r w:rsidRPr="00B71D30">
        <w:rPr>
          <w:rFonts w:eastAsia="Arial Unicode MS" w:cs="Arial Unicode MS"/>
          <w:szCs w:val="24"/>
        </w:rPr>
        <w:t>ბ) დათვალიერებაში მონაწილე პირები;</w:t>
      </w:r>
    </w:p>
    <w:p w:rsidR="00772B20" w:rsidRPr="00B71D30" w:rsidRDefault="0097610A" w:rsidP="00BB7315">
      <w:pPr>
        <w:pBdr>
          <w:top w:val="nil"/>
          <w:left w:val="nil"/>
          <w:bottom w:val="nil"/>
          <w:right w:val="nil"/>
          <w:between w:val="nil"/>
        </w:pBdr>
        <w:tabs>
          <w:tab w:val="left" w:pos="450"/>
        </w:tabs>
        <w:spacing w:after="0" w:line="276" w:lineRule="auto"/>
        <w:ind w:left="270"/>
        <w:jc w:val="both"/>
        <w:rPr>
          <w:szCs w:val="24"/>
        </w:rPr>
      </w:pPr>
      <w:r w:rsidRPr="00B71D30">
        <w:rPr>
          <w:rFonts w:eastAsia="Arial Unicode MS" w:cs="Arial Unicode MS"/>
          <w:szCs w:val="24"/>
        </w:rPr>
        <w:t>გ) დათვალიერებაში მონაწილე პირ</w:t>
      </w:r>
      <w:r w:rsidR="004F57E9" w:rsidRPr="00B71D30">
        <w:rPr>
          <w:rFonts w:eastAsia="Arial Unicode MS" w:cs="Arial Unicode MS"/>
          <w:szCs w:val="24"/>
        </w:rPr>
        <w:t>თა</w:t>
      </w:r>
      <w:r w:rsidRPr="00B71D30">
        <w:rPr>
          <w:rFonts w:eastAsia="Arial Unicode MS" w:cs="Arial Unicode MS"/>
          <w:szCs w:val="24"/>
        </w:rPr>
        <w:t xml:space="preserve"> მოსაზრებები</w:t>
      </w:r>
      <w:r w:rsidR="004F57E9" w:rsidRPr="00B71D30">
        <w:rPr>
          <w:rFonts w:eastAsia="Arial Unicode MS" w:cs="Arial Unicode MS"/>
          <w:szCs w:val="24"/>
        </w:rPr>
        <w:t>/</w:t>
      </w:r>
      <w:r w:rsidRPr="00B71D30">
        <w:rPr>
          <w:rFonts w:eastAsia="Arial Unicode MS" w:cs="Arial Unicode MS"/>
          <w:szCs w:val="24"/>
        </w:rPr>
        <w:t>შენიშვნები;</w:t>
      </w:r>
    </w:p>
    <w:p w:rsidR="00772B20" w:rsidRPr="00B71D30" w:rsidRDefault="0097610A" w:rsidP="00BB7315">
      <w:pPr>
        <w:pBdr>
          <w:top w:val="nil"/>
          <w:left w:val="nil"/>
          <w:bottom w:val="nil"/>
          <w:right w:val="nil"/>
          <w:between w:val="nil"/>
        </w:pBdr>
        <w:tabs>
          <w:tab w:val="left" w:pos="450"/>
        </w:tabs>
        <w:spacing w:after="0" w:line="276" w:lineRule="auto"/>
        <w:ind w:left="270"/>
        <w:jc w:val="both"/>
        <w:rPr>
          <w:szCs w:val="24"/>
        </w:rPr>
      </w:pPr>
      <w:r w:rsidRPr="00B71D30">
        <w:rPr>
          <w:rFonts w:eastAsia="Arial Unicode MS" w:cs="Arial Unicode MS"/>
          <w:szCs w:val="24"/>
        </w:rPr>
        <w:t>დ) დათვალიერების შედეგები.</w:t>
      </w:r>
    </w:p>
    <w:p w:rsidR="00772B20" w:rsidRPr="00B71D30" w:rsidRDefault="0097610A" w:rsidP="005C5436">
      <w:pPr>
        <w:numPr>
          <w:ilvl w:val="0"/>
          <w:numId w:val="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 xml:space="preserve">ადგილზე დათვალიერების ხარჯები იფარება საკონსტიტუციო სასამართლოს ბიუჯეტიდან. </w:t>
      </w:r>
    </w:p>
    <w:p w:rsidR="00772B20" w:rsidRPr="00B71D30" w:rsidRDefault="00772B20" w:rsidP="005C5436">
      <w:pPr>
        <w:pBdr>
          <w:top w:val="nil"/>
          <w:left w:val="nil"/>
          <w:bottom w:val="nil"/>
          <w:right w:val="nil"/>
          <w:between w:val="nil"/>
        </w:pBdr>
        <w:tabs>
          <w:tab w:val="left" w:pos="450"/>
        </w:tabs>
        <w:spacing w:after="0" w:line="276" w:lineRule="auto"/>
        <w:ind w:hanging="720"/>
        <w:jc w:val="both"/>
        <w:rPr>
          <w:szCs w:val="24"/>
        </w:rPr>
      </w:pPr>
    </w:p>
    <w:p w:rsidR="00772B20" w:rsidRPr="00B71D30" w:rsidRDefault="0097610A" w:rsidP="005C5436">
      <w:pPr>
        <w:pStyle w:val="2"/>
        <w:rPr>
          <w:rFonts w:eastAsia="Merriweather"/>
          <w:szCs w:val="24"/>
        </w:rPr>
      </w:pPr>
      <w:r w:rsidRPr="00B71D30">
        <w:rPr>
          <w:szCs w:val="24"/>
        </w:rPr>
        <w:t xml:space="preserve">მუხლი </w:t>
      </w:r>
      <w:r w:rsidR="00DE3E88" w:rsidRPr="00B71D30">
        <w:rPr>
          <w:szCs w:val="24"/>
        </w:rPr>
        <w:t>3</w:t>
      </w:r>
      <w:r w:rsidR="00BC2A6B" w:rsidRPr="00B71D30">
        <w:rPr>
          <w:szCs w:val="24"/>
        </w:rPr>
        <w:t>3</w:t>
      </w:r>
      <w:r w:rsidRPr="00B71D30">
        <w:rPr>
          <w:szCs w:val="24"/>
        </w:rPr>
        <w:t>. პერსონალური მონაცემების/პირადი ცხოვრების საიდუმლოების დაცვა</w:t>
      </w:r>
    </w:p>
    <w:p w:rsidR="00772B20" w:rsidRPr="00B71D30" w:rsidRDefault="0097610A" w:rsidP="005C5436">
      <w:pPr>
        <w:numPr>
          <w:ilvl w:val="0"/>
          <w:numId w:val="8"/>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საქმის განმხილველი სასამართლო ან/და საქართველოს საკონსტიტუციო სასამართლოს თავმჯდომარე თავისი ინიციატივით ან მხარეთა შუამდგომლობით პირადი ცხოვრების საიდუმლოების დაცვის მიზნით</w:t>
      </w:r>
      <w:r w:rsidR="00551B3C" w:rsidRPr="00B71D30">
        <w:rPr>
          <w:rFonts w:eastAsia="Arial Unicode MS" w:cs="Arial Unicode MS"/>
          <w:szCs w:val="24"/>
        </w:rPr>
        <w:t>,</w:t>
      </w:r>
      <w:r w:rsidRPr="00B71D30">
        <w:rPr>
          <w:rFonts w:eastAsia="Arial Unicode MS" w:cs="Arial Unicode MS"/>
          <w:szCs w:val="24"/>
        </w:rPr>
        <w:t xml:space="preserve"> უფლებამოსილია, მიიღოს გადაწყვეტილება პირის მაიდენტიფიცირებ</w:t>
      </w:r>
      <w:r w:rsidR="004F57E9" w:rsidRPr="00B71D30">
        <w:rPr>
          <w:rFonts w:eastAsia="Arial Unicode MS" w:cs="Arial Unicode MS"/>
          <w:szCs w:val="24"/>
        </w:rPr>
        <w:t>ე</w:t>
      </w:r>
      <w:r w:rsidRPr="00B71D30">
        <w:rPr>
          <w:rFonts w:eastAsia="Arial Unicode MS" w:cs="Arial Unicode MS"/>
          <w:szCs w:val="24"/>
        </w:rPr>
        <w:t>ლი/პირადი ცხოვრების საიდუმლოებას მიკუთვნებული მონაცემების დაფარვის შესახებ. ასეთ შემთხვევაში საქართველოს საკონსტიტუციო სასამართლოს მიერ დოკუმენტები ქვეყნდება იმგვარი ფორმით, რომ არ გამჟღავნდეს პირის მაიდენტიფიცირებელი მონაცემები ან/და მის</w:t>
      </w:r>
      <w:r w:rsidR="00C0118F" w:rsidRPr="00B71D30">
        <w:rPr>
          <w:rFonts w:eastAsia="Arial Unicode MS" w:cs="Arial Unicode MS"/>
          <w:szCs w:val="24"/>
        </w:rPr>
        <w:t>ი</w:t>
      </w:r>
      <w:r w:rsidRPr="00B71D30">
        <w:rPr>
          <w:rFonts w:eastAsia="Arial Unicode MS" w:cs="Arial Unicode MS"/>
          <w:szCs w:val="24"/>
        </w:rPr>
        <w:t xml:space="preserve"> პირადი ცხოვრების საიდუმლოებას მიკუთვნებული შესაბამისი ინფორმაცია. </w:t>
      </w:r>
    </w:p>
    <w:p w:rsidR="00772B20" w:rsidRPr="00B71D30" w:rsidRDefault="0097610A" w:rsidP="005C5436">
      <w:pPr>
        <w:numPr>
          <w:ilvl w:val="0"/>
          <w:numId w:val="8"/>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lastRenderedPageBreak/>
        <w:t xml:space="preserve">კონსტიტუციური სარჩელის/წარდგინების საორგანიზაციო დეპარტამენტისთვის ჩაბარებიდან </w:t>
      </w:r>
      <w:r w:rsidR="00523C69" w:rsidRPr="00B71D30">
        <w:rPr>
          <w:rFonts w:eastAsia="Arial Unicode MS" w:cs="Arial Unicode MS"/>
          <w:szCs w:val="24"/>
        </w:rPr>
        <w:t xml:space="preserve">მის </w:t>
      </w:r>
      <w:r w:rsidRPr="00B71D30">
        <w:rPr>
          <w:rFonts w:eastAsia="Arial Unicode MS" w:cs="Arial Unicode MS"/>
          <w:szCs w:val="24"/>
        </w:rPr>
        <w:t>განაწილებამდე პერიოდში პერსონალური/პირადი ცხოვრების საიდუმლოებას მიკუთვნებული მონაცემების დაფარვის შესახებ გადაწყვეტილებას იღებს საქართველოს საკონსტიტუციო სასამართლოს თავმჯდომარე. კონსტიტუციური სარჩელის/წარდგინების განაწილების შემდეგ სამართალწარმოების დასრულებამდე პერსონალური/პირადი ცხოვრების საიდუმლოებას მიკუთვნებული მონაცემების დაფარვის შესახებ გადაწყვეტილებას იღებს საქმის განმხილველი სასამართლო. საქმეზე სამართალწარმოების დასრულების შემდგომ</w:t>
      </w:r>
      <w:r w:rsidR="00E05F73" w:rsidRPr="00B71D30">
        <w:rPr>
          <w:rFonts w:eastAsia="Arial Unicode MS" w:cs="Arial Unicode MS"/>
          <w:szCs w:val="24"/>
        </w:rPr>
        <w:t xml:space="preserve"> </w:t>
      </w:r>
      <w:r w:rsidRPr="00B71D30">
        <w:rPr>
          <w:rFonts w:eastAsia="Arial Unicode MS" w:cs="Arial Unicode MS"/>
          <w:szCs w:val="24"/>
        </w:rPr>
        <w:t>პლენუმის აქტებში პერსონალური/პირადი ცხოვრების საიდუმლოებას მიკუთვნებული მონაცემების დაფარვის შესახებ გადაწყვეტილებას იღებს - პლენუმი, კოლეგიის აქტებზე - შესაბამისი კოლეგია, სხვა დოკუმენტებზე - საქართველოს საკონსტიტუციო სასამართლოს თავმჯდომარე.</w:t>
      </w:r>
    </w:p>
    <w:p w:rsidR="00772B20" w:rsidRPr="00B71D30" w:rsidRDefault="0097610A" w:rsidP="005C5436">
      <w:pPr>
        <w:numPr>
          <w:ilvl w:val="0"/>
          <w:numId w:val="8"/>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თავმჯდომარე ან/და სასამართლო თავისი ინიციატივით ან მხარეთა შუამდგომლობით, უფლებამოსილია, შეცვალოს საკუთარი გადაწყვეტილება მონაცემ</w:t>
      </w:r>
      <w:r w:rsidR="00035019" w:rsidRPr="00B71D30">
        <w:rPr>
          <w:rFonts w:eastAsia="Arial Unicode MS" w:cs="Arial Unicode MS"/>
          <w:szCs w:val="24"/>
        </w:rPr>
        <w:t>თა</w:t>
      </w:r>
      <w:r w:rsidRPr="00B71D30">
        <w:rPr>
          <w:rFonts w:eastAsia="Arial Unicode MS" w:cs="Arial Unicode MS"/>
          <w:szCs w:val="24"/>
        </w:rPr>
        <w:t xml:space="preserve"> დაფარვის შესახებ.</w:t>
      </w:r>
    </w:p>
    <w:p w:rsidR="00772B20" w:rsidRPr="00B71D30" w:rsidRDefault="00772B20" w:rsidP="005C5436">
      <w:pPr>
        <w:pBdr>
          <w:top w:val="nil"/>
          <w:left w:val="nil"/>
          <w:bottom w:val="nil"/>
          <w:right w:val="nil"/>
          <w:between w:val="nil"/>
        </w:pBd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3</w:t>
      </w:r>
      <w:r w:rsidR="00BC2A6B" w:rsidRPr="00B71D30">
        <w:rPr>
          <w:szCs w:val="24"/>
        </w:rPr>
        <w:t>4</w:t>
      </w:r>
      <w:r w:rsidRPr="00B71D30">
        <w:rPr>
          <w:szCs w:val="24"/>
        </w:rPr>
        <w:t xml:space="preserve">. საქმის გაერთიანება, გამოყოფა, პრიორიტეტიზაცია </w:t>
      </w:r>
    </w:p>
    <w:p w:rsidR="00772B20" w:rsidRPr="00B71D30" w:rsidRDefault="0097610A" w:rsidP="005C5436">
      <w:pPr>
        <w:numPr>
          <w:ilvl w:val="0"/>
          <w:numId w:val="13"/>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პლენუმი/კოლეგია უფლებამოსილია</w:t>
      </w:r>
      <w:r w:rsidR="00C531AD" w:rsidRPr="00B71D30">
        <w:rPr>
          <w:rFonts w:eastAsia="Arial Unicode MS" w:cs="Arial Unicode MS"/>
          <w:szCs w:val="24"/>
        </w:rPr>
        <w:t>,</w:t>
      </w:r>
      <w:r w:rsidRPr="00B71D30">
        <w:rPr>
          <w:rFonts w:eastAsia="Arial Unicode MS" w:cs="Arial Unicode MS"/>
          <w:szCs w:val="24"/>
        </w:rPr>
        <w:t xml:space="preserve"> მის წარმოებაში არსებული კონსტიტუციური სარჩელები/წარდგინებები სრულად ან ნაწილობრივ გააერთიანოს ერთ საქმედ.</w:t>
      </w:r>
    </w:p>
    <w:p w:rsidR="00772B20" w:rsidRPr="00B71D30" w:rsidRDefault="0097610A" w:rsidP="005C5436">
      <w:pPr>
        <w:numPr>
          <w:ilvl w:val="0"/>
          <w:numId w:val="13"/>
        </w:numPr>
        <w:tabs>
          <w:tab w:val="left" w:pos="450"/>
        </w:tabs>
        <w:spacing w:after="0" w:line="276" w:lineRule="auto"/>
        <w:ind w:left="0" w:firstLine="0"/>
        <w:jc w:val="both"/>
        <w:rPr>
          <w:szCs w:val="24"/>
        </w:rPr>
      </w:pPr>
      <w:r w:rsidRPr="00B71D30">
        <w:rPr>
          <w:rFonts w:eastAsia="Arial Unicode MS" w:cs="Arial Unicode MS"/>
          <w:szCs w:val="24"/>
        </w:rPr>
        <w:t xml:space="preserve">იმ შემთხვევაში, თუ კონსტიტუციურ სარჩელში/წარდგინებაში </w:t>
      </w:r>
      <w:r w:rsidR="00035019" w:rsidRPr="00B71D30">
        <w:rPr>
          <w:rFonts w:eastAsia="Arial Unicode MS" w:cs="Arial Unicode MS"/>
          <w:szCs w:val="24"/>
        </w:rPr>
        <w:t xml:space="preserve">გადასაწყვეტია </w:t>
      </w:r>
      <w:r w:rsidRPr="00B71D30">
        <w:rPr>
          <w:rFonts w:eastAsia="Arial Unicode MS" w:cs="Arial Unicode MS"/>
          <w:szCs w:val="24"/>
        </w:rPr>
        <w:t xml:space="preserve">შინაარსობრივად </w:t>
      </w:r>
      <w:r w:rsidR="00035019" w:rsidRPr="00B71D30">
        <w:rPr>
          <w:rFonts w:eastAsia="Arial Unicode MS" w:cs="Arial Unicode MS"/>
          <w:szCs w:val="24"/>
        </w:rPr>
        <w:t xml:space="preserve">არსებითად </w:t>
      </w:r>
      <w:r w:rsidRPr="00B71D30">
        <w:rPr>
          <w:rFonts w:eastAsia="Arial Unicode MS" w:cs="Arial Unicode MS"/>
          <w:szCs w:val="24"/>
        </w:rPr>
        <w:t>განსხვავებული საკითხები, საკონსტიტუციო სასამართლოს პლენუმი/კოლეგია უფლებამოსილია</w:t>
      </w:r>
      <w:r w:rsidR="00C531AD" w:rsidRPr="00B71D30">
        <w:rPr>
          <w:rFonts w:eastAsia="Arial Unicode MS" w:cs="Arial Unicode MS"/>
          <w:szCs w:val="24"/>
        </w:rPr>
        <w:t>,</w:t>
      </w:r>
      <w:r w:rsidRPr="00B71D30">
        <w:rPr>
          <w:rFonts w:eastAsia="Arial Unicode MS" w:cs="Arial Unicode MS"/>
          <w:szCs w:val="24"/>
        </w:rPr>
        <w:t xml:space="preserve"> კონსტიტუციური სარჩელი/წარდგინება გაყოს რამდენიმე საქმედ და ცალ-ცალკე გადაწყვიტოს, მათ შორის, სასარჩელო მოთხოვნის რომელიმე ნაწილი სხვა სარჩელთან ერთად გააერთიანოს ერთ საქმედ.</w:t>
      </w:r>
    </w:p>
    <w:p w:rsidR="00772B20" w:rsidRPr="00B71D30" w:rsidRDefault="0097610A" w:rsidP="005C5436">
      <w:pPr>
        <w:numPr>
          <w:ilvl w:val="0"/>
          <w:numId w:val="13"/>
        </w:numPr>
        <w:tabs>
          <w:tab w:val="left" w:pos="450"/>
        </w:tabs>
        <w:spacing w:after="0" w:line="276" w:lineRule="auto"/>
        <w:ind w:left="0" w:firstLine="0"/>
        <w:jc w:val="both"/>
        <w:rPr>
          <w:szCs w:val="24"/>
        </w:rPr>
      </w:pPr>
      <w:r w:rsidRPr="00B71D30">
        <w:rPr>
          <w:rFonts w:eastAsia="Arial Unicode MS" w:cs="Arial Unicode MS"/>
          <w:szCs w:val="24"/>
        </w:rPr>
        <w:t xml:space="preserve">სადავო ნორმის კონსტიტუციის რომელიმე დებულებასთან მიმართებით არაკონსტიტუციურად ცნობის შემთხვევაში, </w:t>
      </w:r>
      <w:r w:rsidR="00035019" w:rsidRPr="00B71D30">
        <w:rPr>
          <w:rFonts w:eastAsia="Arial Unicode MS" w:cs="Arial Unicode MS"/>
          <w:szCs w:val="24"/>
        </w:rPr>
        <w:t xml:space="preserve">საკონსტიტუციო </w:t>
      </w:r>
      <w:r w:rsidRPr="00B71D30">
        <w:rPr>
          <w:rFonts w:eastAsia="Arial Unicode MS" w:cs="Arial Unicode MS"/>
          <w:szCs w:val="24"/>
        </w:rPr>
        <w:t xml:space="preserve">სასამართლო უფლებამოსილია აღარ შეაფასოს სადავო ნორმების კონსტიტუციურობა </w:t>
      </w:r>
      <w:r w:rsidR="00035019" w:rsidRPr="00B71D30">
        <w:rPr>
          <w:rFonts w:eastAsia="Arial Unicode MS" w:cs="Arial Unicode MS"/>
          <w:szCs w:val="24"/>
        </w:rPr>
        <w:t xml:space="preserve">კონსტიტუციურ სარჩელში მითითებულ </w:t>
      </w:r>
      <w:r w:rsidRPr="00B71D30">
        <w:rPr>
          <w:rFonts w:eastAsia="Arial Unicode MS" w:cs="Arial Unicode MS"/>
          <w:szCs w:val="24"/>
        </w:rPr>
        <w:t>კონსტიტუციის სხვა დებულებებთან მიმართებით, თუ მიიჩნევს, რომ აღნიშნული არ ახდენს არსებით გავლენას მოსარჩელის უფლებების დაცვაზე.</w:t>
      </w:r>
    </w:p>
    <w:p w:rsidR="00772B20" w:rsidRPr="00B71D30" w:rsidRDefault="0097610A" w:rsidP="005C5436">
      <w:pPr>
        <w:numPr>
          <w:ilvl w:val="0"/>
          <w:numId w:val="13"/>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პლენუმი/კოლეგია უფლებამოსილია, მიიღოს დასაბუთებული საოქმო ჩანაწერი საქმის სხვა საქმეებთან შედარებით პრიორიტეტულად განხილვა/გადაწყვეტის შესახებ. სასამართლო უფლებამოსილია</w:t>
      </w:r>
      <w:r w:rsidR="00C531AD" w:rsidRPr="00B71D30">
        <w:rPr>
          <w:rFonts w:eastAsia="Arial Unicode MS" w:cs="Arial Unicode MS"/>
          <w:szCs w:val="24"/>
        </w:rPr>
        <w:t>,</w:t>
      </w:r>
      <w:r w:rsidRPr="00B71D30">
        <w:rPr>
          <w:rFonts w:eastAsia="Arial Unicode MS" w:cs="Arial Unicode MS"/>
          <w:szCs w:val="24"/>
        </w:rPr>
        <w:t xml:space="preserve"> პრიორიტეტულად განიხილოს საქმეები, რომელთა გადაწყვეტაც ესაჭიროება მოსარჩელეს საკუთარი ფიზიკური თავისუფლების </w:t>
      </w:r>
      <w:r w:rsidRPr="00B71D30">
        <w:rPr>
          <w:rFonts w:eastAsia="Arial Unicode MS" w:cs="Arial Unicode MS"/>
          <w:szCs w:val="24"/>
        </w:rPr>
        <w:lastRenderedPageBreak/>
        <w:t>ხელშეუხებლობის, სიცოცხლისა და ჯანმრთელობის უფლების დასაცავად ან/და რომელზეც არსებობს განსაკუთრებული გარემოებები, რომლებიც მიუთითებენ საქმის პრიორიტეტულად გადაწყვეტის საჭიროებაზე.</w:t>
      </w: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3</w:t>
      </w:r>
      <w:r w:rsidR="00BC2A6B" w:rsidRPr="00B71D30">
        <w:rPr>
          <w:szCs w:val="24"/>
        </w:rPr>
        <w:t>5</w:t>
      </w:r>
      <w:r w:rsidRPr="00B71D30">
        <w:rPr>
          <w:szCs w:val="24"/>
        </w:rPr>
        <w:t>. სასამართლოს შემადგენლობის ცვლილება</w:t>
      </w:r>
      <w:r w:rsidR="00E05F73" w:rsidRPr="00B71D30">
        <w:rPr>
          <w:szCs w:val="24"/>
        </w:rPr>
        <w:t xml:space="preserve"> </w:t>
      </w:r>
    </w:p>
    <w:p w:rsidR="00772B20" w:rsidRPr="00B71D30" w:rsidRDefault="0097610A" w:rsidP="005C5436">
      <w:pPr>
        <w:numPr>
          <w:ilvl w:val="0"/>
          <w:numId w:val="11"/>
        </w:numPr>
        <w:tabs>
          <w:tab w:val="left" w:pos="450"/>
        </w:tabs>
        <w:spacing w:after="0" w:line="276" w:lineRule="auto"/>
        <w:ind w:left="0" w:firstLine="0"/>
        <w:jc w:val="both"/>
        <w:rPr>
          <w:szCs w:val="24"/>
        </w:rPr>
      </w:pPr>
      <w:r w:rsidRPr="00B71D30">
        <w:rPr>
          <w:rFonts w:eastAsia="Arial Unicode MS" w:cs="Arial Unicode MS"/>
          <w:szCs w:val="24"/>
        </w:rPr>
        <w:t>მოსამართლე ჩამოცილდება საქმის განხილვას/გადაწყვეტას იმ შემთხვევაში თუ:</w:t>
      </w:r>
    </w:p>
    <w:p w:rsidR="00772B20" w:rsidRPr="00B71D30" w:rsidRDefault="0097610A" w:rsidP="009325DC">
      <w:pPr>
        <w:tabs>
          <w:tab w:val="left" w:pos="450"/>
        </w:tabs>
        <w:spacing w:after="0" w:line="276" w:lineRule="auto"/>
        <w:ind w:left="270"/>
        <w:jc w:val="both"/>
        <w:rPr>
          <w:szCs w:val="24"/>
        </w:rPr>
      </w:pPr>
      <w:r w:rsidRPr="00B71D30">
        <w:rPr>
          <w:rFonts w:eastAsia="Arial Unicode MS" w:cs="Arial Unicode MS"/>
          <w:szCs w:val="24"/>
        </w:rPr>
        <w:t>ა) შეუწყდა უფლებამოსილება;</w:t>
      </w:r>
    </w:p>
    <w:p w:rsidR="00772B20" w:rsidRPr="00B71D30" w:rsidRDefault="0097610A" w:rsidP="009325DC">
      <w:pPr>
        <w:tabs>
          <w:tab w:val="left" w:pos="450"/>
        </w:tabs>
        <w:spacing w:after="0" w:line="276" w:lineRule="auto"/>
        <w:ind w:left="270"/>
        <w:jc w:val="both"/>
        <w:rPr>
          <w:szCs w:val="24"/>
        </w:rPr>
      </w:pPr>
      <w:r w:rsidRPr="00B71D30">
        <w:rPr>
          <w:rFonts w:eastAsia="Arial Unicode MS" w:cs="Arial Unicode MS"/>
          <w:szCs w:val="24"/>
        </w:rPr>
        <w:t>ბ) შეუჩერდა უფლებამოსილება;</w:t>
      </w:r>
    </w:p>
    <w:p w:rsidR="00772B20" w:rsidRPr="00B71D30" w:rsidRDefault="0097610A" w:rsidP="009325DC">
      <w:pPr>
        <w:tabs>
          <w:tab w:val="left" w:pos="450"/>
        </w:tabs>
        <w:spacing w:after="0" w:line="276" w:lineRule="auto"/>
        <w:ind w:left="270"/>
        <w:jc w:val="both"/>
        <w:rPr>
          <w:szCs w:val="24"/>
        </w:rPr>
      </w:pPr>
      <w:r w:rsidRPr="00B71D30">
        <w:rPr>
          <w:rFonts w:eastAsia="Arial Unicode MS" w:cs="Arial Unicode MS"/>
          <w:szCs w:val="24"/>
        </w:rPr>
        <w:t>გ) სასამართლომ დააკმაყოფილა შუამდგომლობა მისი აცილების ან თვითგანრიდების თაობაზე.</w:t>
      </w:r>
    </w:p>
    <w:p w:rsidR="00772B20" w:rsidRPr="00B71D30" w:rsidRDefault="0097610A" w:rsidP="005C5436">
      <w:pPr>
        <w:numPr>
          <w:ilvl w:val="0"/>
          <w:numId w:val="11"/>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მოსამართლე ჩამოცილდება საქმის შესაბამისი ეტაპის (გა</w:t>
      </w:r>
      <w:r w:rsidR="00F9240B" w:rsidRPr="00B71D30">
        <w:rPr>
          <w:rFonts w:eastAsia="Arial Unicode MS" w:cs="Arial Unicode MS"/>
          <w:szCs w:val="24"/>
        </w:rPr>
        <w:t>ნ</w:t>
      </w:r>
      <w:r w:rsidRPr="00B71D30">
        <w:rPr>
          <w:rFonts w:eastAsia="Arial Unicode MS" w:cs="Arial Unicode MS"/>
          <w:szCs w:val="24"/>
        </w:rPr>
        <w:t>მწესრიგებელი სხდომა/საქმის არსებითი განხილვა) განხილვას/გადაწყვეტას იმ შემთხვევაში თუ:</w:t>
      </w:r>
    </w:p>
    <w:p w:rsidR="00772B20" w:rsidRPr="00B71D30" w:rsidRDefault="0097610A" w:rsidP="009325DC">
      <w:pPr>
        <w:tabs>
          <w:tab w:val="left" w:pos="450"/>
        </w:tabs>
        <w:spacing w:after="0" w:line="276" w:lineRule="auto"/>
        <w:ind w:left="270"/>
        <w:jc w:val="both"/>
        <w:rPr>
          <w:szCs w:val="24"/>
        </w:rPr>
      </w:pPr>
      <w:r w:rsidRPr="00B71D30">
        <w:rPr>
          <w:rFonts w:eastAsia="Arial Unicode MS" w:cs="Arial Unicode MS"/>
          <w:szCs w:val="24"/>
        </w:rPr>
        <w:t>ა) არ მიუღია მონაწილეობა შესაბამის ეტაპზე ჩატარებულ საქმის ზეპირი განხილვის რომელიმე სხდომაში;</w:t>
      </w:r>
    </w:p>
    <w:p w:rsidR="00772B20" w:rsidRPr="00B71D30" w:rsidRDefault="0097610A" w:rsidP="009325DC">
      <w:pPr>
        <w:tabs>
          <w:tab w:val="left" w:pos="450"/>
        </w:tabs>
        <w:spacing w:after="0" w:line="276" w:lineRule="auto"/>
        <w:ind w:left="270"/>
        <w:jc w:val="both"/>
        <w:rPr>
          <w:szCs w:val="24"/>
        </w:rPr>
      </w:pPr>
      <w:r w:rsidRPr="00B71D30">
        <w:rPr>
          <w:rFonts w:eastAsia="Arial Unicode MS" w:cs="Arial Unicode MS"/>
          <w:szCs w:val="24"/>
        </w:rPr>
        <w:t>ბ)</w:t>
      </w:r>
      <w:r w:rsidR="00E05F73" w:rsidRPr="00B71D30">
        <w:rPr>
          <w:rFonts w:eastAsia="Arial Unicode MS" w:cs="Arial Unicode MS"/>
          <w:szCs w:val="24"/>
        </w:rPr>
        <w:t xml:space="preserve"> </w:t>
      </w:r>
      <w:r w:rsidRPr="00B71D30">
        <w:rPr>
          <w:rFonts w:eastAsia="Arial Unicode MS" w:cs="Arial Unicode MS"/>
          <w:szCs w:val="24"/>
        </w:rPr>
        <w:t xml:space="preserve">განზრახ თავს არიდებს ან ობიექტურ მიზეზთა გამო ვერ მონაწილეობს </w:t>
      </w:r>
      <w:r w:rsidR="00995AB0" w:rsidRPr="00B71D30">
        <w:rPr>
          <w:rFonts w:eastAsia="Arial Unicode MS" w:cs="Arial Unicode MS"/>
          <w:szCs w:val="24"/>
        </w:rPr>
        <w:t>ამ  რეგლამენტის 3</w:t>
      </w:r>
      <w:r w:rsidR="00E74596" w:rsidRPr="00B71D30">
        <w:rPr>
          <w:rFonts w:eastAsia="Arial Unicode MS" w:cs="Arial Unicode MS"/>
          <w:szCs w:val="24"/>
        </w:rPr>
        <w:t>6</w:t>
      </w:r>
      <w:r w:rsidR="00995AB0" w:rsidRPr="00B71D30">
        <w:rPr>
          <w:rFonts w:eastAsia="Arial Unicode MS" w:cs="Arial Unicode MS"/>
          <w:szCs w:val="24"/>
        </w:rPr>
        <w:t>-ე მუხლი</w:t>
      </w:r>
      <w:r w:rsidR="00881E0D" w:rsidRPr="00B71D30">
        <w:rPr>
          <w:rFonts w:eastAsia="Arial Unicode MS" w:cs="Arial Unicode MS"/>
          <w:szCs w:val="24"/>
        </w:rPr>
        <w:t>თ</w:t>
      </w:r>
      <w:r w:rsidR="00995AB0" w:rsidRPr="00B71D30">
        <w:rPr>
          <w:rFonts w:eastAsia="Arial Unicode MS" w:cs="Arial Unicode MS"/>
          <w:szCs w:val="24"/>
        </w:rPr>
        <w:t xml:space="preserve"> განსაზღვრულ სასამართლოს აქტის</w:t>
      </w:r>
      <w:r w:rsidRPr="00B71D30">
        <w:rPr>
          <w:rFonts w:eastAsia="Arial Unicode MS" w:cs="Arial Unicode MS"/>
          <w:szCs w:val="24"/>
        </w:rPr>
        <w:t xml:space="preserve"> მიღების</w:t>
      </w:r>
      <w:r w:rsidR="00995AB0" w:rsidRPr="00B71D30">
        <w:rPr>
          <w:rFonts w:eastAsia="Arial Unicode MS" w:cs="Arial Unicode MS"/>
          <w:szCs w:val="24"/>
        </w:rPr>
        <w:t xml:space="preserve"> სხდომაში</w:t>
      </w:r>
      <w:r w:rsidRPr="00B71D30">
        <w:rPr>
          <w:rFonts w:eastAsia="Arial Unicode MS" w:cs="Arial Unicode MS"/>
          <w:szCs w:val="24"/>
        </w:rPr>
        <w:t xml:space="preserve"> და საქმის განხილვაში მონაწილე სხვა მოსამართლეთა რაოდენობა საკმარისია </w:t>
      </w:r>
      <w:r w:rsidR="00DD66E6" w:rsidRPr="00B71D30">
        <w:rPr>
          <w:rFonts w:eastAsia="Arial Unicode MS" w:cs="Arial Unicode MS"/>
          <w:szCs w:val="24"/>
        </w:rPr>
        <w:t>სასამართლოს აქტის</w:t>
      </w:r>
      <w:r w:rsidRPr="00B71D30">
        <w:rPr>
          <w:rFonts w:eastAsia="Arial Unicode MS" w:cs="Arial Unicode MS"/>
          <w:szCs w:val="24"/>
        </w:rPr>
        <w:t xml:space="preserve"> მიღებისთვის.</w:t>
      </w:r>
    </w:p>
    <w:p w:rsidR="00772B20" w:rsidRPr="00B71D30" w:rsidRDefault="0097610A" w:rsidP="005C5436">
      <w:pPr>
        <w:numPr>
          <w:ilvl w:val="0"/>
          <w:numId w:val="11"/>
        </w:numPr>
        <w:tabs>
          <w:tab w:val="left" w:pos="450"/>
        </w:tabs>
        <w:spacing w:after="0" w:line="276" w:lineRule="auto"/>
        <w:ind w:left="0" w:firstLine="0"/>
        <w:jc w:val="both"/>
        <w:rPr>
          <w:szCs w:val="24"/>
        </w:rPr>
      </w:pPr>
      <w:r w:rsidRPr="00B71D30">
        <w:rPr>
          <w:rFonts w:eastAsia="Arial Unicode MS" w:cs="Arial Unicode MS"/>
          <w:szCs w:val="24"/>
        </w:rPr>
        <w:t>თუ მოსამართლის ჩამოცილების შე</w:t>
      </w:r>
      <w:r w:rsidR="007B6151" w:rsidRPr="00B71D30">
        <w:rPr>
          <w:rFonts w:eastAsia="Arial Unicode MS" w:cs="Arial Unicode MS"/>
          <w:szCs w:val="24"/>
        </w:rPr>
        <w:t>მდეგ</w:t>
      </w:r>
      <w:r w:rsidRPr="00B71D30">
        <w:rPr>
          <w:rFonts w:eastAsia="Arial Unicode MS" w:cs="Arial Unicode MS"/>
          <w:szCs w:val="24"/>
        </w:rPr>
        <w:t xml:space="preserve"> კოლეგიის წევრთა დარჩენილი რაოდენობა არ ქმნის მოსამართლეთა კვორუმს, საკონსტიტუციო სასამართლოს პლენუმი უფლებამოსილია</w:t>
      </w:r>
      <w:r w:rsidR="004D0AE1" w:rsidRPr="00B71D30">
        <w:rPr>
          <w:rFonts w:eastAsia="Arial Unicode MS" w:cs="Arial Unicode MS"/>
          <w:szCs w:val="24"/>
        </w:rPr>
        <w:t>,</w:t>
      </w:r>
      <w:r w:rsidRPr="00B71D30">
        <w:rPr>
          <w:rFonts w:eastAsia="Arial Unicode MS" w:cs="Arial Unicode MS"/>
          <w:szCs w:val="24"/>
        </w:rPr>
        <w:t xml:space="preserve"> ამ საქმის განხილვისათვის კოლეგიას დროებით მიამაგროს სხვა კოლეგიის ერთ-ერთი წევრი</w:t>
      </w:r>
      <w:r w:rsidR="003B74A3" w:rsidRPr="00B71D30">
        <w:rPr>
          <w:rFonts w:eastAsia="Arial Unicode MS" w:cs="Arial Unicode MS"/>
          <w:szCs w:val="24"/>
        </w:rPr>
        <w:t>,</w:t>
      </w:r>
      <w:r w:rsidRPr="00B71D30">
        <w:rPr>
          <w:rFonts w:eastAsia="Arial Unicode MS" w:cs="Arial Unicode MS"/>
          <w:szCs w:val="24"/>
        </w:rPr>
        <w:t xml:space="preserve"> გარდა კოლეგიის თავმჯდომარისა.</w:t>
      </w:r>
    </w:p>
    <w:p w:rsidR="00772B20" w:rsidRPr="00B71D30" w:rsidRDefault="0097610A" w:rsidP="005C5436">
      <w:pPr>
        <w:numPr>
          <w:ilvl w:val="0"/>
          <w:numId w:val="11"/>
        </w:numPr>
        <w:tabs>
          <w:tab w:val="left" w:pos="450"/>
        </w:tabs>
        <w:spacing w:after="0" w:line="276" w:lineRule="auto"/>
        <w:ind w:left="0" w:firstLine="0"/>
        <w:jc w:val="both"/>
        <w:rPr>
          <w:szCs w:val="24"/>
        </w:rPr>
      </w:pPr>
      <w:r w:rsidRPr="00B71D30">
        <w:rPr>
          <w:rFonts w:eastAsia="Arial Unicode MS" w:cs="Arial Unicode MS"/>
          <w:szCs w:val="24"/>
        </w:rPr>
        <w:t>სასამართლოს ახლადდანიშნული წევრი ანაცვლებს უფლებამოსილებაშეწყვეტილ წევრს და მის ნაცვლად მონაწილეობს საქმის განხილვასა და გადაწყვეტაში.</w:t>
      </w:r>
    </w:p>
    <w:p w:rsidR="00772B20" w:rsidRPr="00B71D30" w:rsidRDefault="0097610A" w:rsidP="005C5436">
      <w:pPr>
        <w:numPr>
          <w:ilvl w:val="0"/>
          <w:numId w:val="11"/>
        </w:numPr>
        <w:tabs>
          <w:tab w:val="left" w:pos="450"/>
        </w:tabs>
        <w:spacing w:after="0" w:line="276" w:lineRule="auto"/>
        <w:ind w:left="0" w:firstLine="0"/>
        <w:jc w:val="both"/>
        <w:rPr>
          <w:szCs w:val="24"/>
        </w:rPr>
      </w:pPr>
      <w:r w:rsidRPr="00B71D30">
        <w:rPr>
          <w:rFonts w:eastAsia="Arial Unicode MS" w:cs="Arial Unicode MS"/>
          <w:szCs w:val="24"/>
        </w:rPr>
        <w:t>თუ საქმის განხილვაში მონაწილე რომელიმე მოსამართლე</w:t>
      </w:r>
      <w:r w:rsidR="003B74A3" w:rsidRPr="00B71D30">
        <w:rPr>
          <w:rFonts w:eastAsia="Arial Unicode MS" w:cs="Arial Unicode MS"/>
          <w:szCs w:val="24"/>
        </w:rPr>
        <w:t xml:space="preserve"> </w:t>
      </w:r>
      <w:r w:rsidRPr="00B71D30">
        <w:rPr>
          <w:rFonts w:eastAsia="Arial Unicode MS" w:cs="Arial Unicode MS"/>
          <w:szCs w:val="24"/>
        </w:rPr>
        <w:t>სხვა მოსამართლით შეიცვალა, შემცვლელი მოსამართლე უფლებამოსილია, მიიღოს მონაწილეობა საქმის განხილვასა და გადაწყვეტაში იმ ეტაპიდან, რა ეტაპზეც მოხდა მოსამართლის ცვლილება. შემცვლელი მოსამართლის მოთხოვნის შემთხვევაში საქმის განხილვის შესაბამისი ეტაპი (განმწესრიგებელი სხდომა, საქმის არსებითი განხილვა) თავიდან იწყება.</w:t>
      </w: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bookmarkStart w:id="4" w:name="_Hlk33629560"/>
      <w:r w:rsidRPr="00B71D30">
        <w:rPr>
          <w:szCs w:val="24"/>
        </w:rPr>
        <w:t>მუხლი 3</w:t>
      </w:r>
      <w:r w:rsidR="00BC2A6B" w:rsidRPr="00B71D30">
        <w:rPr>
          <w:szCs w:val="24"/>
        </w:rPr>
        <w:t>6</w:t>
      </w:r>
      <w:r w:rsidRPr="00B71D30">
        <w:rPr>
          <w:szCs w:val="24"/>
        </w:rPr>
        <w:t>. სასამართლოს აქტის მიღების პროცედურები</w:t>
      </w:r>
    </w:p>
    <w:p w:rsidR="00772B20" w:rsidRPr="00B71D30" w:rsidRDefault="0097610A" w:rsidP="005C5436">
      <w:pPr>
        <w:numPr>
          <w:ilvl w:val="0"/>
          <w:numId w:val="9"/>
        </w:numPr>
        <w:tabs>
          <w:tab w:val="left" w:pos="450"/>
        </w:tabs>
        <w:spacing w:after="0" w:line="276" w:lineRule="auto"/>
        <w:ind w:left="0" w:firstLine="0"/>
        <w:jc w:val="both"/>
        <w:rPr>
          <w:szCs w:val="24"/>
        </w:rPr>
      </w:pPr>
      <w:r w:rsidRPr="00B71D30">
        <w:rPr>
          <w:rFonts w:eastAsia="Arial Unicode MS" w:cs="Arial Unicode MS"/>
          <w:szCs w:val="24"/>
        </w:rPr>
        <w:t>სასამართლოს აქტის მიღების საკითხს პლენუმი/კოლეგია წყვეტს ღია კენჭისყრით, სათათბირო ოთახში.</w:t>
      </w:r>
    </w:p>
    <w:p w:rsidR="009C3343" w:rsidRPr="00EB6771" w:rsidRDefault="009C3343" w:rsidP="005C5436">
      <w:pPr>
        <w:numPr>
          <w:ilvl w:val="0"/>
          <w:numId w:val="9"/>
        </w:numPr>
        <w:tabs>
          <w:tab w:val="left" w:pos="450"/>
        </w:tabs>
        <w:spacing w:after="0" w:line="276" w:lineRule="auto"/>
        <w:ind w:left="0" w:firstLine="0"/>
        <w:jc w:val="both"/>
        <w:rPr>
          <w:szCs w:val="24"/>
        </w:rPr>
      </w:pPr>
      <w:r w:rsidRPr="00EB6771">
        <w:rPr>
          <w:rFonts w:eastAsia="Arial Unicode MS" w:cs="Arial Unicode MS"/>
          <w:szCs w:val="24"/>
        </w:rPr>
        <w:t xml:space="preserve">აქტის მისაღებად სასამართლოს სხდომას </w:t>
      </w:r>
      <w:r w:rsidR="001017BD" w:rsidRPr="00EB6771">
        <w:rPr>
          <w:rFonts w:eastAsia="Arial Unicode MS" w:cs="Arial Unicode MS"/>
          <w:szCs w:val="24"/>
        </w:rPr>
        <w:t>ამ მუხლის მე-3 და მე-</w:t>
      </w:r>
      <w:r w:rsidR="00CC7914" w:rsidRPr="00EB6771">
        <w:rPr>
          <w:rFonts w:eastAsia="Arial Unicode MS" w:cs="Arial Unicode MS"/>
          <w:szCs w:val="24"/>
        </w:rPr>
        <w:t>8</w:t>
      </w:r>
      <w:r w:rsidR="001017BD" w:rsidRPr="00EB6771">
        <w:rPr>
          <w:rFonts w:eastAsia="Arial Unicode MS" w:cs="Arial Unicode MS"/>
          <w:szCs w:val="24"/>
        </w:rPr>
        <w:t xml:space="preserve"> პუნქტით გათვალისწინებული ვადების დაცვით იწვევს შესაბამისი კოლეგიის/პლენუმის თავმჯდომარე </w:t>
      </w:r>
      <w:r w:rsidRPr="00EB6771">
        <w:rPr>
          <w:rFonts w:eastAsia="Arial Unicode MS" w:cs="Arial Unicode MS"/>
          <w:szCs w:val="24"/>
        </w:rPr>
        <w:t xml:space="preserve">მომხსენებელ მოსამართლესთან </w:t>
      </w:r>
      <w:r w:rsidR="00034855" w:rsidRPr="00EB6771">
        <w:rPr>
          <w:rFonts w:eastAsia="Arial Unicode MS" w:cs="Arial Unicode MS"/>
          <w:szCs w:val="24"/>
        </w:rPr>
        <w:t xml:space="preserve">(ამ მუხლის მე-7 პუნქტით </w:t>
      </w:r>
      <w:r w:rsidR="00034855" w:rsidRPr="00EB6771">
        <w:rPr>
          <w:rFonts w:eastAsia="Arial Unicode MS" w:cs="Arial Unicode MS"/>
          <w:szCs w:val="24"/>
        </w:rPr>
        <w:lastRenderedPageBreak/>
        <w:t>გათვალი</w:t>
      </w:r>
      <w:r w:rsidR="00AB23B1" w:rsidRPr="00EB6771">
        <w:rPr>
          <w:rFonts w:eastAsia="Arial Unicode MS" w:cs="Arial Unicode MS"/>
          <w:szCs w:val="24"/>
        </w:rPr>
        <w:t>ს</w:t>
      </w:r>
      <w:r w:rsidR="00034855" w:rsidRPr="00EB6771">
        <w:rPr>
          <w:rFonts w:eastAsia="Arial Unicode MS" w:cs="Arial Unicode MS"/>
          <w:szCs w:val="24"/>
        </w:rPr>
        <w:t>წინ</w:t>
      </w:r>
      <w:r w:rsidR="00AB23B1" w:rsidRPr="00EB6771">
        <w:rPr>
          <w:rFonts w:eastAsia="Arial Unicode MS" w:cs="Arial Unicode MS"/>
          <w:szCs w:val="24"/>
        </w:rPr>
        <w:t>ე</w:t>
      </w:r>
      <w:r w:rsidR="00034855" w:rsidRPr="00EB6771">
        <w:rPr>
          <w:rFonts w:eastAsia="Arial Unicode MS" w:cs="Arial Unicode MS"/>
          <w:szCs w:val="24"/>
        </w:rPr>
        <w:t>ბულ შემთხვე</w:t>
      </w:r>
      <w:r w:rsidR="00A11D41" w:rsidRPr="00EB6771">
        <w:rPr>
          <w:rFonts w:eastAsia="Arial Unicode MS" w:cs="Arial Unicode MS"/>
          <w:szCs w:val="24"/>
        </w:rPr>
        <w:t>ვ</w:t>
      </w:r>
      <w:r w:rsidR="00034855" w:rsidRPr="00EB6771">
        <w:rPr>
          <w:rFonts w:eastAsia="Arial Unicode MS" w:cs="Arial Unicode MS"/>
          <w:szCs w:val="24"/>
        </w:rPr>
        <w:t xml:space="preserve">აში პროექტის ავტორთან/ავტორებთან) </w:t>
      </w:r>
      <w:r w:rsidRPr="00EB6771">
        <w:rPr>
          <w:rFonts w:eastAsia="Arial Unicode MS" w:cs="Arial Unicode MS"/>
          <w:szCs w:val="24"/>
        </w:rPr>
        <w:t>კონსულტაციით. სხდომის მოწვევა ხდება კოლეგიის/პლენუმის თავმჯდომარის მიერ კოლეგიის/პლენუმის წევრებისათვის სხდომის დროისა და განსახილველი საკითხის/საკითხების ტექნიკური საშუალებით (ტელეფონი, ელექტრონული ფოსტა და სხვ.) შეტყობინებით.</w:t>
      </w:r>
    </w:p>
    <w:p w:rsidR="00772B20" w:rsidRPr="00EB6771" w:rsidRDefault="0097610A" w:rsidP="005C5436">
      <w:pPr>
        <w:numPr>
          <w:ilvl w:val="0"/>
          <w:numId w:val="9"/>
        </w:numPr>
        <w:tabs>
          <w:tab w:val="left" w:pos="450"/>
        </w:tabs>
        <w:spacing w:after="0" w:line="276" w:lineRule="auto"/>
        <w:ind w:left="0" w:firstLine="0"/>
        <w:jc w:val="both"/>
        <w:rPr>
          <w:szCs w:val="24"/>
        </w:rPr>
      </w:pPr>
      <w:r w:rsidRPr="00EB6771">
        <w:rPr>
          <w:rFonts w:eastAsia="Arial Unicode MS" w:cs="Arial Unicode MS"/>
          <w:szCs w:val="24"/>
        </w:rPr>
        <w:t xml:space="preserve">მომხსენებელი მოსამართლე პლენუმს/კოლეგიას </w:t>
      </w:r>
      <w:r w:rsidR="0065605D" w:rsidRPr="00EB6771">
        <w:rPr>
          <w:rFonts w:eastAsia="Arial Unicode MS" w:cs="Arial Unicode MS"/>
          <w:szCs w:val="24"/>
        </w:rPr>
        <w:t>განმწესრიგებ</w:t>
      </w:r>
      <w:r w:rsidR="000B6CFC" w:rsidRPr="00EB6771">
        <w:rPr>
          <w:rFonts w:eastAsia="Arial Unicode MS" w:cs="Arial Unicode MS"/>
          <w:szCs w:val="24"/>
        </w:rPr>
        <w:t>ე</w:t>
      </w:r>
      <w:r w:rsidR="0065605D" w:rsidRPr="00EB6771">
        <w:rPr>
          <w:rFonts w:eastAsia="Arial Unicode MS" w:cs="Arial Unicode MS"/>
          <w:szCs w:val="24"/>
        </w:rPr>
        <w:t xml:space="preserve">ლი სხდომის დოკუმენტის </w:t>
      </w:r>
      <w:r w:rsidRPr="00EB6771">
        <w:rPr>
          <w:rFonts w:eastAsia="Arial Unicode MS" w:cs="Arial Unicode MS"/>
          <w:szCs w:val="24"/>
        </w:rPr>
        <w:t>პროექტს წარუდგენს სასამართლო სხდომამდე არაუგვიანეს 2 დღისა.</w:t>
      </w:r>
      <w:r w:rsidR="0065605D" w:rsidRPr="00EB6771">
        <w:rPr>
          <w:rFonts w:eastAsia="Arial Unicode MS" w:cs="Arial Unicode MS"/>
          <w:szCs w:val="24"/>
        </w:rPr>
        <w:t xml:space="preserve"> ხოლო გადაწყვეტილების/დასკვნ</w:t>
      </w:r>
      <w:r w:rsidR="009238AC" w:rsidRPr="00EB6771">
        <w:rPr>
          <w:rFonts w:eastAsia="Arial Unicode MS" w:cs="Arial Unicode MS"/>
          <w:szCs w:val="24"/>
        </w:rPr>
        <w:t>ი</w:t>
      </w:r>
      <w:r w:rsidR="0065605D" w:rsidRPr="00EB6771">
        <w:rPr>
          <w:rFonts w:eastAsia="Arial Unicode MS" w:cs="Arial Unicode MS"/>
          <w:szCs w:val="24"/>
        </w:rPr>
        <w:t>ს პროექტს - არაუგვიანეს 7 დღისა.</w:t>
      </w:r>
    </w:p>
    <w:p w:rsidR="00772B20" w:rsidRPr="00EB6771" w:rsidRDefault="0097610A" w:rsidP="005C5436">
      <w:pPr>
        <w:numPr>
          <w:ilvl w:val="0"/>
          <w:numId w:val="9"/>
        </w:numPr>
        <w:tabs>
          <w:tab w:val="left" w:pos="450"/>
        </w:tabs>
        <w:spacing w:after="0" w:line="276" w:lineRule="auto"/>
        <w:ind w:left="0" w:firstLine="0"/>
        <w:jc w:val="both"/>
        <w:rPr>
          <w:szCs w:val="24"/>
        </w:rPr>
      </w:pPr>
      <w:r w:rsidRPr="00EB6771">
        <w:rPr>
          <w:rFonts w:eastAsia="Arial Unicode MS" w:cs="Arial Unicode MS"/>
          <w:szCs w:val="24"/>
        </w:rPr>
        <w:t>განხილვის მონაწილე მოსამართლე უფლებამოსილია</w:t>
      </w:r>
      <w:r w:rsidR="004B7FE9" w:rsidRPr="00EB6771">
        <w:rPr>
          <w:rFonts w:eastAsia="Arial Unicode MS" w:cs="Arial Unicode MS"/>
          <w:szCs w:val="24"/>
        </w:rPr>
        <w:t>,</w:t>
      </w:r>
      <w:r w:rsidRPr="00EB6771">
        <w:rPr>
          <w:rFonts w:eastAsia="Arial Unicode MS" w:cs="Arial Unicode MS"/>
          <w:szCs w:val="24"/>
        </w:rPr>
        <w:t xml:space="preserve"> დააყენოს წინადადება სასამართლოს აქტის პროექტში ცვლილების ან დამატების შეტანის შესახებ. მომხსენებელი მოსამართლის</w:t>
      </w:r>
      <w:r w:rsidR="00E56FDF" w:rsidRPr="00EB6771">
        <w:rPr>
          <w:rFonts w:eastAsia="Arial Unicode MS" w:cs="Arial Unicode MS"/>
          <w:szCs w:val="24"/>
        </w:rPr>
        <w:t xml:space="preserve"> (ამ მუხლის მე-</w:t>
      </w:r>
      <w:r w:rsidR="00BC1567" w:rsidRPr="00EB6771">
        <w:rPr>
          <w:rFonts w:eastAsia="Arial Unicode MS" w:cs="Arial Unicode MS"/>
          <w:szCs w:val="24"/>
        </w:rPr>
        <w:t>7</w:t>
      </w:r>
      <w:r w:rsidR="00E56FDF" w:rsidRPr="00EB6771">
        <w:rPr>
          <w:rFonts w:eastAsia="Arial Unicode MS" w:cs="Arial Unicode MS"/>
          <w:szCs w:val="24"/>
        </w:rPr>
        <w:t xml:space="preserve"> </w:t>
      </w:r>
      <w:r w:rsidR="00AB23B1" w:rsidRPr="00EB6771">
        <w:rPr>
          <w:rFonts w:eastAsia="Arial Unicode MS" w:cs="Arial Unicode MS"/>
          <w:szCs w:val="24"/>
        </w:rPr>
        <w:t>პუნქტით</w:t>
      </w:r>
      <w:r w:rsidR="00E56FDF" w:rsidRPr="00EB6771">
        <w:rPr>
          <w:rFonts w:eastAsia="Arial Unicode MS" w:cs="Arial Unicode MS"/>
          <w:szCs w:val="24"/>
        </w:rPr>
        <w:t xml:space="preserve"> გათვალისწინებულ შემთხვევაში </w:t>
      </w:r>
      <w:r w:rsidR="006C2B4F" w:rsidRPr="00EB6771">
        <w:rPr>
          <w:rFonts w:eastAsia="Arial Unicode MS" w:cs="Arial Unicode MS"/>
          <w:szCs w:val="24"/>
        </w:rPr>
        <w:t>პროექტის ავტორის)</w:t>
      </w:r>
      <w:r w:rsidRPr="00EB6771">
        <w:rPr>
          <w:rFonts w:eastAsia="Arial Unicode MS" w:cs="Arial Unicode MS"/>
          <w:szCs w:val="24"/>
        </w:rPr>
        <w:t xml:space="preserve"> მიერ ცვლილებების გაზიარების შემთხვევაში იგი აისახება სასამართლოს აქტის პროექტში.</w:t>
      </w:r>
    </w:p>
    <w:p w:rsidR="00772B20" w:rsidRPr="00EB6771" w:rsidRDefault="0097610A" w:rsidP="005C5436">
      <w:pPr>
        <w:numPr>
          <w:ilvl w:val="0"/>
          <w:numId w:val="9"/>
        </w:numPr>
        <w:tabs>
          <w:tab w:val="left" w:pos="450"/>
        </w:tabs>
        <w:spacing w:after="0" w:line="276" w:lineRule="auto"/>
        <w:ind w:left="0" w:firstLine="0"/>
        <w:jc w:val="both"/>
        <w:rPr>
          <w:szCs w:val="24"/>
        </w:rPr>
      </w:pPr>
      <w:r w:rsidRPr="00EB6771">
        <w:rPr>
          <w:rFonts w:eastAsia="Arial Unicode MS" w:cs="Arial Unicode MS"/>
          <w:szCs w:val="24"/>
        </w:rPr>
        <w:t>ამ მუხლის მე-</w:t>
      </w:r>
      <w:r w:rsidR="00C01C23" w:rsidRPr="00EB6771">
        <w:rPr>
          <w:rFonts w:eastAsia="Arial Unicode MS" w:cs="Arial Unicode MS"/>
          <w:szCs w:val="24"/>
        </w:rPr>
        <w:t>4</w:t>
      </w:r>
      <w:r w:rsidRPr="00EB6771">
        <w:rPr>
          <w:rFonts w:eastAsia="Arial Unicode MS" w:cs="Arial Unicode MS"/>
          <w:szCs w:val="24"/>
        </w:rPr>
        <w:t xml:space="preserve"> პუნქტით გათვალისწინებული პროცედურის დასრულების შემდეგ, კენჭი ეყრება მომხსენებელი მოსამართლის მიერ წარდგენილ სასამართლო აქტის პროექტს (ცვლილებების და დამატებების გათვალისწინებით).</w:t>
      </w:r>
    </w:p>
    <w:p w:rsidR="007014D9" w:rsidRPr="00EB6771" w:rsidRDefault="0097610A" w:rsidP="005C5436">
      <w:pPr>
        <w:numPr>
          <w:ilvl w:val="0"/>
          <w:numId w:val="9"/>
        </w:numPr>
        <w:tabs>
          <w:tab w:val="left" w:pos="450"/>
        </w:tabs>
        <w:spacing w:after="0" w:line="276" w:lineRule="auto"/>
        <w:ind w:left="0" w:firstLine="0"/>
        <w:jc w:val="both"/>
        <w:rPr>
          <w:szCs w:val="24"/>
        </w:rPr>
      </w:pPr>
      <w:r w:rsidRPr="00EB6771">
        <w:rPr>
          <w:rFonts w:eastAsia="Arial Unicode MS" w:cs="Arial Unicode MS"/>
          <w:szCs w:val="24"/>
        </w:rPr>
        <w:t>ამ მუხლის მე-</w:t>
      </w:r>
      <w:r w:rsidR="00C01C23" w:rsidRPr="00EB6771">
        <w:rPr>
          <w:rFonts w:eastAsia="Arial Unicode MS" w:cs="Arial Unicode MS"/>
          <w:szCs w:val="24"/>
        </w:rPr>
        <w:t>5</w:t>
      </w:r>
      <w:r w:rsidRPr="00EB6771">
        <w:rPr>
          <w:rFonts w:eastAsia="Arial Unicode MS" w:cs="Arial Unicode MS"/>
          <w:szCs w:val="24"/>
        </w:rPr>
        <w:t xml:space="preserve"> პუნქტით გათვალისწინებულ სასამართლო აქტის </w:t>
      </w:r>
      <w:r w:rsidR="006449C6" w:rsidRPr="00EB6771">
        <w:rPr>
          <w:rFonts w:eastAsia="Arial Unicode MS" w:cs="Arial Unicode MS"/>
          <w:szCs w:val="24"/>
        </w:rPr>
        <w:t>პროექტ</w:t>
      </w:r>
      <w:r w:rsidR="0063347C" w:rsidRPr="00EB6771">
        <w:rPr>
          <w:rFonts w:eastAsia="Arial Unicode MS" w:cs="Arial Unicode MS"/>
          <w:szCs w:val="24"/>
        </w:rPr>
        <w:t>ი მიღებულად ჩაითვლება</w:t>
      </w:r>
      <w:r w:rsidR="00D1611B" w:rsidRPr="00EB6771">
        <w:rPr>
          <w:rFonts w:eastAsia="Arial Unicode MS" w:cs="Arial Unicode MS"/>
          <w:szCs w:val="24"/>
        </w:rPr>
        <w:t>,</w:t>
      </w:r>
      <w:r w:rsidR="0063347C" w:rsidRPr="00EB6771">
        <w:rPr>
          <w:rFonts w:eastAsia="Arial Unicode MS" w:cs="Arial Unicode MS"/>
          <w:szCs w:val="24"/>
        </w:rPr>
        <w:t xml:space="preserve"> თუ მასში </w:t>
      </w:r>
      <w:r w:rsidR="006449C6" w:rsidRPr="00EB6771">
        <w:rPr>
          <w:rFonts w:eastAsia="Arial Unicode MS" w:cs="Arial Unicode MS"/>
          <w:szCs w:val="24"/>
        </w:rPr>
        <w:t>ასახულ საქმის გადაწყვეტ</w:t>
      </w:r>
      <w:r w:rsidR="0063347C" w:rsidRPr="00EB6771">
        <w:rPr>
          <w:rFonts w:eastAsia="Arial Unicode MS" w:cs="Arial Unicode MS"/>
          <w:szCs w:val="24"/>
        </w:rPr>
        <w:t>ა</w:t>
      </w:r>
      <w:r w:rsidR="006449C6" w:rsidRPr="00EB6771">
        <w:rPr>
          <w:rFonts w:eastAsia="Arial Unicode MS" w:cs="Arial Unicode MS"/>
          <w:szCs w:val="24"/>
        </w:rPr>
        <w:t xml:space="preserve">ს </w:t>
      </w:r>
      <w:r w:rsidRPr="00EB6771">
        <w:rPr>
          <w:rFonts w:eastAsia="Arial Unicode MS" w:cs="Arial Unicode MS"/>
          <w:szCs w:val="24"/>
        </w:rPr>
        <w:t>მხარ</w:t>
      </w:r>
      <w:r w:rsidR="0063347C" w:rsidRPr="00EB6771">
        <w:rPr>
          <w:rFonts w:eastAsia="Arial Unicode MS" w:cs="Arial Unicode MS"/>
          <w:szCs w:val="24"/>
        </w:rPr>
        <w:t>ს დაუჭე</w:t>
      </w:r>
      <w:r w:rsidR="00AB23B1" w:rsidRPr="00EB6771">
        <w:rPr>
          <w:rFonts w:eastAsia="Arial Unicode MS" w:cs="Arial Unicode MS"/>
          <w:szCs w:val="24"/>
        </w:rPr>
        <w:t>რ</w:t>
      </w:r>
      <w:r w:rsidR="0063347C" w:rsidRPr="00EB6771">
        <w:rPr>
          <w:rFonts w:eastAsia="Arial Unicode MS" w:cs="Arial Unicode MS"/>
          <w:szCs w:val="24"/>
        </w:rPr>
        <w:t xml:space="preserve">ს </w:t>
      </w:r>
      <w:r w:rsidR="007014D9" w:rsidRPr="00EB6771">
        <w:rPr>
          <w:rFonts w:eastAsia="Arial Unicode MS" w:cs="Arial Unicode MS"/>
          <w:szCs w:val="24"/>
        </w:rPr>
        <w:t>შეს</w:t>
      </w:r>
      <w:r w:rsidR="002E022B" w:rsidRPr="00EB6771">
        <w:rPr>
          <w:rFonts w:eastAsia="Arial Unicode MS" w:cs="Arial Unicode MS"/>
          <w:szCs w:val="24"/>
        </w:rPr>
        <w:t>ა</w:t>
      </w:r>
      <w:r w:rsidR="007014D9" w:rsidRPr="00EB6771">
        <w:rPr>
          <w:rFonts w:eastAsia="Arial Unicode MS" w:cs="Arial Unicode MS"/>
          <w:szCs w:val="24"/>
        </w:rPr>
        <w:t>ბამისი აქტის მიღებისა</w:t>
      </w:r>
      <w:r w:rsidR="002E022B" w:rsidRPr="00EB6771">
        <w:rPr>
          <w:rFonts w:eastAsia="Arial Unicode MS" w:cs="Arial Unicode MS"/>
          <w:szCs w:val="24"/>
        </w:rPr>
        <w:t>თ</w:t>
      </w:r>
      <w:r w:rsidR="007014D9" w:rsidRPr="00EB6771">
        <w:rPr>
          <w:rFonts w:eastAsia="Arial Unicode MS" w:cs="Arial Unicode MS"/>
          <w:szCs w:val="24"/>
        </w:rPr>
        <w:t xml:space="preserve">ვის </w:t>
      </w:r>
      <w:r w:rsidR="002E022B" w:rsidRPr="00EB6771">
        <w:rPr>
          <w:rFonts w:eastAsia="Arial Unicode MS" w:cs="Arial Unicode MS"/>
          <w:szCs w:val="24"/>
        </w:rPr>
        <w:t xml:space="preserve">საჭირო </w:t>
      </w:r>
      <w:r w:rsidR="007014D9" w:rsidRPr="00EB6771">
        <w:rPr>
          <w:rFonts w:eastAsia="Arial Unicode MS" w:cs="Arial Unicode MS"/>
          <w:szCs w:val="24"/>
        </w:rPr>
        <w:t xml:space="preserve">მოსამართლეთა რაოდენობა. </w:t>
      </w:r>
    </w:p>
    <w:p w:rsidR="00772B20" w:rsidRPr="0045528B" w:rsidRDefault="0097610A" w:rsidP="005C5436">
      <w:pPr>
        <w:numPr>
          <w:ilvl w:val="0"/>
          <w:numId w:val="9"/>
        </w:numPr>
        <w:tabs>
          <w:tab w:val="left" w:pos="450"/>
        </w:tabs>
        <w:spacing w:after="0" w:line="276" w:lineRule="auto"/>
        <w:ind w:left="0" w:firstLine="0"/>
        <w:jc w:val="both"/>
        <w:rPr>
          <w:szCs w:val="24"/>
        </w:rPr>
      </w:pPr>
      <w:r w:rsidRPr="0045528B">
        <w:rPr>
          <w:rFonts w:eastAsia="Arial Unicode MS" w:cs="Arial Unicode MS"/>
          <w:szCs w:val="24"/>
        </w:rPr>
        <w:t xml:space="preserve"> </w:t>
      </w:r>
      <w:r w:rsidR="002E022B" w:rsidRPr="0045528B">
        <w:rPr>
          <w:rFonts w:eastAsia="Arial Unicode MS" w:cs="Arial Unicode MS"/>
          <w:szCs w:val="24"/>
        </w:rPr>
        <w:t xml:space="preserve">თუ მომხსენებელი მოსამართლის მიერ წარმოდგენილ პროექტში </w:t>
      </w:r>
      <w:r w:rsidR="00CE5A6B" w:rsidRPr="0045528B">
        <w:rPr>
          <w:rFonts w:eastAsia="Arial Unicode MS" w:cs="Arial Unicode MS"/>
          <w:szCs w:val="24"/>
        </w:rPr>
        <w:t xml:space="preserve">ასახულ საქმის გადაწყვეტას მხარი </w:t>
      </w:r>
      <w:r w:rsidRPr="0045528B">
        <w:rPr>
          <w:rFonts w:eastAsia="Arial Unicode MS" w:cs="Arial Unicode MS"/>
          <w:szCs w:val="24"/>
        </w:rPr>
        <w:t xml:space="preserve">არ დაუჭირა </w:t>
      </w:r>
      <w:r w:rsidR="00CE5A6B" w:rsidRPr="0045528B">
        <w:rPr>
          <w:rFonts w:eastAsia="Arial Unicode MS" w:cs="Arial Unicode MS"/>
          <w:szCs w:val="24"/>
        </w:rPr>
        <w:t xml:space="preserve">მისი მიღებისათვის </w:t>
      </w:r>
      <w:r w:rsidRPr="0045528B">
        <w:rPr>
          <w:rFonts w:eastAsia="Arial Unicode MS" w:cs="Arial Unicode MS"/>
          <w:szCs w:val="24"/>
        </w:rPr>
        <w:t>საკმარი</w:t>
      </w:r>
      <w:r w:rsidR="00CE5A6B" w:rsidRPr="0045528B">
        <w:rPr>
          <w:rFonts w:eastAsia="Arial Unicode MS" w:cs="Arial Unicode MS"/>
          <w:szCs w:val="24"/>
        </w:rPr>
        <w:t>სი რაოდენობის</w:t>
      </w:r>
      <w:r w:rsidRPr="0045528B">
        <w:rPr>
          <w:rFonts w:eastAsia="Arial Unicode MS" w:cs="Arial Unicode MS"/>
          <w:szCs w:val="24"/>
        </w:rPr>
        <w:t xml:space="preserve"> </w:t>
      </w:r>
      <w:r w:rsidR="00CE5A6B" w:rsidRPr="0045528B">
        <w:rPr>
          <w:rFonts w:eastAsia="Arial Unicode MS" w:cs="Arial Unicode MS"/>
          <w:szCs w:val="24"/>
        </w:rPr>
        <w:t>მოსამართლემ პროექტი არ ჩაითვლება მიღებულად.</w:t>
      </w:r>
      <w:r w:rsidRPr="0045528B">
        <w:rPr>
          <w:rFonts w:eastAsia="Arial Unicode MS" w:cs="Arial Unicode MS"/>
          <w:szCs w:val="24"/>
        </w:rPr>
        <w:t xml:space="preserve"> ის მოსამართლეები, რომლებმაც პროექტის წინააღმდეგ მისცეს ხმა, ადგენენ სასამართლო აქტის ალტერნატიულ პროექტს.</w:t>
      </w:r>
      <w:r w:rsidR="00290890" w:rsidRPr="0045528B">
        <w:rPr>
          <w:rFonts w:eastAsia="Arial Unicode MS" w:cs="Arial Unicode MS"/>
          <w:szCs w:val="24"/>
        </w:rPr>
        <w:t xml:space="preserve"> ალტერნატიული პროე</w:t>
      </w:r>
      <w:r w:rsidR="00AB23B1" w:rsidRPr="0045528B">
        <w:rPr>
          <w:rFonts w:eastAsia="Arial Unicode MS" w:cs="Arial Unicode MS"/>
          <w:szCs w:val="24"/>
        </w:rPr>
        <w:t>ქ</w:t>
      </w:r>
      <w:r w:rsidR="00290890" w:rsidRPr="0045528B">
        <w:rPr>
          <w:rFonts w:eastAsia="Arial Unicode MS" w:cs="Arial Unicode MS"/>
          <w:szCs w:val="24"/>
        </w:rPr>
        <w:t>ტ</w:t>
      </w:r>
      <w:r w:rsidR="00135F78" w:rsidRPr="0045528B">
        <w:rPr>
          <w:rFonts w:eastAsia="Arial Unicode MS" w:cs="Arial Unicode MS"/>
          <w:szCs w:val="24"/>
        </w:rPr>
        <w:t>ი</w:t>
      </w:r>
      <w:r w:rsidR="00290890" w:rsidRPr="0045528B">
        <w:rPr>
          <w:rFonts w:eastAsia="Arial Unicode MS" w:cs="Arial Unicode MS"/>
          <w:szCs w:val="24"/>
        </w:rPr>
        <w:t>ს</w:t>
      </w:r>
      <w:r w:rsidR="00135F78" w:rsidRPr="0045528B">
        <w:rPr>
          <w:rFonts w:eastAsia="Arial Unicode MS" w:cs="Arial Unicode MS"/>
          <w:szCs w:val="24"/>
        </w:rPr>
        <w:t xml:space="preserve"> ავტორს შეთანხმები</w:t>
      </w:r>
      <w:r w:rsidR="00122E9C" w:rsidRPr="0045528B">
        <w:rPr>
          <w:rFonts w:eastAsia="Arial Unicode MS" w:cs="Arial Unicode MS"/>
          <w:szCs w:val="24"/>
        </w:rPr>
        <w:t>თ</w:t>
      </w:r>
      <w:r w:rsidR="00135F78" w:rsidRPr="0045528B">
        <w:rPr>
          <w:rFonts w:eastAsia="Arial Unicode MS" w:cs="Arial Unicode MS"/>
          <w:szCs w:val="24"/>
        </w:rPr>
        <w:t xml:space="preserve"> წყვეტენ ის მოსამართლეები</w:t>
      </w:r>
      <w:r w:rsidR="00A93180" w:rsidRPr="0045528B">
        <w:rPr>
          <w:rFonts w:eastAsia="Arial Unicode MS" w:cs="Arial Unicode MS"/>
          <w:szCs w:val="24"/>
        </w:rPr>
        <w:t>,</w:t>
      </w:r>
      <w:r w:rsidR="00135F78" w:rsidRPr="0045528B">
        <w:rPr>
          <w:rFonts w:eastAsia="Arial Unicode MS" w:cs="Arial Unicode MS"/>
          <w:szCs w:val="24"/>
        </w:rPr>
        <w:t xml:space="preserve"> რომლ</w:t>
      </w:r>
      <w:r w:rsidR="00F0074F" w:rsidRPr="0045528B">
        <w:rPr>
          <w:rFonts w:eastAsia="Arial Unicode MS" w:cs="Arial Unicode MS"/>
          <w:szCs w:val="24"/>
        </w:rPr>
        <w:t>ე</w:t>
      </w:r>
      <w:r w:rsidR="00135F78" w:rsidRPr="0045528B">
        <w:rPr>
          <w:rFonts w:eastAsia="Arial Unicode MS" w:cs="Arial Unicode MS"/>
          <w:szCs w:val="24"/>
        </w:rPr>
        <w:t>ბიც არ დაეთანხმნენ მომხსენებელი მოსამართლის მიერ წარმოდგენილ პროექტ</w:t>
      </w:r>
      <w:r w:rsidR="00122E9C" w:rsidRPr="0045528B">
        <w:rPr>
          <w:rFonts w:eastAsia="Arial Unicode MS" w:cs="Arial Unicode MS"/>
          <w:szCs w:val="24"/>
        </w:rPr>
        <w:t xml:space="preserve">ში ასახულ საქმის </w:t>
      </w:r>
      <w:r w:rsidR="00A11D41" w:rsidRPr="0045528B">
        <w:rPr>
          <w:rFonts w:eastAsia="Arial Unicode MS" w:cs="Arial Unicode MS"/>
          <w:szCs w:val="24"/>
        </w:rPr>
        <w:t xml:space="preserve">გადაწყვეტას. </w:t>
      </w:r>
      <w:r w:rsidR="00135F78" w:rsidRPr="0045528B">
        <w:rPr>
          <w:rFonts w:eastAsia="Arial Unicode MS" w:cs="Arial Unicode MS"/>
          <w:szCs w:val="24"/>
        </w:rPr>
        <w:t xml:space="preserve">შეუთანხმებლობის შემთხვევაში </w:t>
      </w:r>
      <w:r w:rsidR="001164BB" w:rsidRPr="0045528B">
        <w:rPr>
          <w:rFonts w:eastAsia="Arial Unicode MS" w:cs="Arial Unicode MS"/>
          <w:szCs w:val="24"/>
        </w:rPr>
        <w:t>პროექტის ავტორს ნიშნავს საქმის გან</w:t>
      </w:r>
      <w:r w:rsidR="00F0074F" w:rsidRPr="0045528B">
        <w:rPr>
          <w:rFonts w:eastAsia="Arial Unicode MS" w:cs="Arial Unicode MS"/>
          <w:szCs w:val="24"/>
        </w:rPr>
        <w:t>მ</w:t>
      </w:r>
      <w:r w:rsidR="001164BB" w:rsidRPr="0045528B">
        <w:rPr>
          <w:rFonts w:eastAsia="Arial Unicode MS" w:cs="Arial Unicode MS"/>
          <w:szCs w:val="24"/>
        </w:rPr>
        <w:t>ხი</w:t>
      </w:r>
      <w:r w:rsidR="00F0074F" w:rsidRPr="0045528B">
        <w:rPr>
          <w:rFonts w:eastAsia="Arial Unicode MS" w:cs="Arial Unicode MS"/>
          <w:szCs w:val="24"/>
        </w:rPr>
        <w:t>ლ</w:t>
      </w:r>
      <w:r w:rsidR="001164BB" w:rsidRPr="0045528B">
        <w:rPr>
          <w:rFonts w:eastAsia="Arial Unicode MS" w:cs="Arial Unicode MS"/>
          <w:szCs w:val="24"/>
        </w:rPr>
        <w:t>ველი კოლეგიის/პლენუმის თავმჯდომარე.</w:t>
      </w:r>
    </w:p>
    <w:p w:rsidR="002421F1" w:rsidRPr="0045528B" w:rsidRDefault="00CA4069" w:rsidP="005C5436">
      <w:pPr>
        <w:numPr>
          <w:ilvl w:val="0"/>
          <w:numId w:val="9"/>
        </w:numPr>
        <w:tabs>
          <w:tab w:val="left" w:pos="450"/>
        </w:tabs>
        <w:spacing w:after="0" w:line="276" w:lineRule="auto"/>
        <w:ind w:left="0" w:firstLine="0"/>
        <w:jc w:val="both"/>
        <w:rPr>
          <w:szCs w:val="24"/>
        </w:rPr>
      </w:pPr>
      <w:r w:rsidRPr="0045528B">
        <w:rPr>
          <w:rFonts w:eastAsia="Arial Unicode MS" w:cs="Arial Unicode MS"/>
          <w:szCs w:val="24"/>
        </w:rPr>
        <w:t>ალტერნატიული პრო</w:t>
      </w:r>
      <w:r w:rsidR="00971045" w:rsidRPr="0045528B">
        <w:rPr>
          <w:rFonts w:eastAsia="Arial Unicode MS" w:cs="Arial Unicode MS"/>
          <w:szCs w:val="24"/>
        </w:rPr>
        <w:t>ე</w:t>
      </w:r>
      <w:r w:rsidRPr="0045528B">
        <w:rPr>
          <w:rFonts w:eastAsia="Arial Unicode MS" w:cs="Arial Unicode MS"/>
          <w:szCs w:val="24"/>
        </w:rPr>
        <w:t xml:space="preserve">ქტი </w:t>
      </w:r>
      <w:r w:rsidR="00D07F23" w:rsidRPr="0045528B">
        <w:rPr>
          <w:rFonts w:eastAsia="Arial Unicode MS" w:cs="Arial Unicode MS"/>
          <w:szCs w:val="24"/>
        </w:rPr>
        <w:t>გასაცნობად გადაეცემა საქმის განმხილველ ყველა მოსამართლეს</w:t>
      </w:r>
      <w:r w:rsidR="00EC2C2A" w:rsidRPr="0045528B">
        <w:rPr>
          <w:rFonts w:eastAsia="Arial Unicode MS" w:cs="Arial Unicode MS"/>
          <w:szCs w:val="24"/>
        </w:rPr>
        <w:t xml:space="preserve">. სასამართლოს </w:t>
      </w:r>
      <w:r w:rsidR="007601C2" w:rsidRPr="0045528B">
        <w:rPr>
          <w:rFonts w:eastAsia="Arial Unicode MS" w:cs="Arial Unicode MS"/>
          <w:szCs w:val="24"/>
        </w:rPr>
        <w:t>წევრმა</w:t>
      </w:r>
      <w:r w:rsidR="00AB39AE" w:rsidRPr="0045528B">
        <w:rPr>
          <w:rFonts w:eastAsia="Arial Unicode MS" w:cs="Arial Unicode MS"/>
          <w:szCs w:val="24"/>
        </w:rPr>
        <w:t xml:space="preserve">, </w:t>
      </w:r>
      <w:r w:rsidR="00EC2C2A" w:rsidRPr="0045528B">
        <w:rPr>
          <w:rFonts w:eastAsia="Arial Unicode MS" w:cs="Arial Unicode MS"/>
          <w:szCs w:val="24"/>
        </w:rPr>
        <w:t xml:space="preserve">პროექტის </w:t>
      </w:r>
      <w:r w:rsidR="007601C2" w:rsidRPr="0045528B">
        <w:rPr>
          <w:rFonts w:eastAsia="Arial Unicode MS" w:cs="Arial Unicode MS"/>
          <w:szCs w:val="24"/>
        </w:rPr>
        <w:t>წარდგენიდან</w:t>
      </w:r>
      <w:r w:rsidR="00EC2C2A" w:rsidRPr="0045528B">
        <w:rPr>
          <w:rFonts w:eastAsia="Arial Unicode MS" w:cs="Arial Unicode MS"/>
          <w:szCs w:val="24"/>
        </w:rPr>
        <w:t xml:space="preserve"> მის კენჭისყრამდე შეიძ</w:t>
      </w:r>
      <w:r w:rsidR="00FF4498" w:rsidRPr="0045528B">
        <w:rPr>
          <w:rFonts w:eastAsia="Arial Unicode MS" w:cs="Arial Unicode MS"/>
          <w:szCs w:val="24"/>
        </w:rPr>
        <w:t>ლ</w:t>
      </w:r>
      <w:r w:rsidR="00EC2C2A" w:rsidRPr="0045528B">
        <w:rPr>
          <w:rFonts w:eastAsia="Arial Unicode MS" w:cs="Arial Unicode MS"/>
          <w:szCs w:val="24"/>
        </w:rPr>
        <w:t>ება მოითხოვოს გონივრული დრო პროექტის გასაცნობად</w:t>
      </w:r>
      <w:r w:rsidR="009238AC" w:rsidRPr="0045528B">
        <w:rPr>
          <w:rFonts w:eastAsia="Arial Unicode MS" w:cs="Arial Unicode MS"/>
          <w:szCs w:val="24"/>
        </w:rPr>
        <w:t>,</w:t>
      </w:r>
      <w:r w:rsidR="00EC2C2A" w:rsidRPr="0045528B">
        <w:rPr>
          <w:rFonts w:eastAsia="Arial Unicode MS" w:cs="Arial Unicode MS"/>
          <w:szCs w:val="24"/>
        </w:rPr>
        <w:t xml:space="preserve"> </w:t>
      </w:r>
      <w:r w:rsidR="00FF4498" w:rsidRPr="0045528B">
        <w:rPr>
          <w:rFonts w:eastAsia="Arial Unicode MS" w:cs="Arial Unicode MS"/>
          <w:szCs w:val="24"/>
        </w:rPr>
        <w:t>განმწესრიგებელი სხდომის დოკუმენტის შემთხვევაში არაუმეტეს 2 და სასამართლოს გადაწყვეტილების/დასკვნი</w:t>
      </w:r>
      <w:r w:rsidR="00C02E93" w:rsidRPr="0045528B">
        <w:rPr>
          <w:rFonts w:eastAsia="Arial Unicode MS" w:cs="Arial Unicode MS"/>
          <w:szCs w:val="24"/>
        </w:rPr>
        <w:t>ს</w:t>
      </w:r>
      <w:r w:rsidR="00FF4498" w:rsidRPr="0045528B">
        <w:rPr>
          <w:rFonts w:eastAsia="Arial Unicode MS" w:cs="Arial Unicode MS"/>
          <w:szCs w:val="24"/>
        </w:rPr>
        <w:t xml:space="preserve"> შეთხვევაში არაუმ</w:t>
      </w:r>
      <w:r w:rsidR="00C02E93" w:rsidRPr="0045528B">
        <w:rPr>
          <w:rFonts w:eastAsia="Arial Unicode MS" w:cs="Arial Unicode MS"/>
          <w:szCs w:val="24"/>
        </w:rPr>
        <w:t>ე</w:t>
      </w:r>
      <w:r w:rsidR="00FF4498" w:rsidRPr="0045528B">
        <w:rPr>
          <w:rFonts w:eastAsia="Arial Unicode MS" w:cs="Arial Unicode MS"/>
          <w:szCs w:val="24"/>
        </w:rPr>
        <w:t>ტეს 7 დღისა.</w:t>
      </w:r>
    </w:p>
    <w:p w:rsidR="003F4071" w:rsidRDefault="00122E9C" w:rsidP="003F4071">
      <w:pPr>
        <w:numPr>
          <w:ilvl w:val="0"/>
          <w:numId w:val="9"/>
        </w:numPr>
        <w:tabs>
          <w:tab w:val="left" w:pos="450"/>
        </w:tabs>
        <w:spacing w:after="0" w:line="276" w:lineRule="auto"/>
        <w:ind w:left="0" w:firstLine="0"/>
        <w:jc w:val="both"/>
        <w:rPr>
          <w:szCs w:val="24"/>
        </w:rPr>
      </w:pPr>
      <w:r w:rsidRPr="0045528B">
        <w:rPr>
          <w:rFonts w:eastAsia="Arial Unicode MS" w:cs="Arial Unicode MS"/>
          <w:szCs w:val="24"/>
        </w:rPr>
        <w:t xml:space="preserve">ალტერნატიულ პროექტის </w:t>
      </w:r>
      <w:r w:rsidR="00E44037" w:rsidRPr="0045528B">
        <w:rPr>
          <w:rFonts w:eastAsia="Arial Unicode MS" w:cs="Arial Unicode MS"/>
          <w:szCs w:val="24"/>
        </w:rPr>
        <w:t>მი</w:t>
      </w:r>
      <w:r w:rsidR="00FB0999" w:rsidRPr="0045528B">
        <w:rPr>
          <w:rFonts w:eastAsia="Arial Unicode MS" w:cs="Arial Unicode MS"/>
          <w:szCs w:val="24"/>
        </w:rPr>
        <w:t>ღების</w:t>
      </w:r>
      <w:r w:rsidR="00E44037" w:rsidRPr="0045528B">
        <w:rPr>
          <w:rFonts w:eastAsia="Arial Unicode MS" w:cs="Arial Unicode MS"/>
          <w:szCs w:val="24"/>
        </w:rPr>
        <w:t xml:space="preserve"> საკითხის </w:t>
      </w:r>
      <w:r w:rsidR="00FB0999" w:rsidRPr="0045528B">
        <w:rPr>
          <w:rFonts w:eastAsia="Arial Unicode MS" w:cs="Arial Unicode MS"/>
          <w:szCs w:val="24"/>
        </w:rPr>
        <w:t xml:space="preserve">გადაწყვეტისას </w:t>
      </w:r>
      <w:r w:rsidR="009C1713" w:rsidRPr="0045528B">
        <w:rPr>
          <w:rFonts w:eastAsia="Arial Unicode MS" w:cs="Arial Unicode MS"/>
          <w:szCs w:val="24"/>
        </w:rPr>
        <w:t>გამოიყენება ამ მუხლის</w:t>
      </w:r>
      <w:r w:rsidR="007601C2" w:rsidRPr="0045528B">
        <w:rPr>
          <w:rFonts w:eastAsia="Arial Unicode MS" w:cs="Arial Unicode MS"/>
          <w:szCs w:val="24"/>
        </w:rPr>
        <w:t xml:space="preserve"> პირველი,</w:t>
      </w:r>
      <w:r w:rsidR="009C1713" w:rsidRPr="0045528B">
        <w:rPr>
          <w:rFonts w:eastAsia="Arial Unicode MS" w:cs="Arial Unicode MS"/>
          <w:szCs w:val="24"/>
        </w:rPr>
        <w:t xml:space="preserve"> მე-2, მე-4</w:t>
      </w:r>
      <w:r w:rsidR="002D4EB9" w:rsidRPr="0045528B">
        <w:rPr>
          <w:rFonts w:eastAsia="Arial Unicode MS" w:cs="Arial Unicode MS"/>
          <w:szCs w:val="24"/>
        </w:rPr>
        <w:t>,</w:t>
      </w:r>
      <w:r w:rsidR="009C1713" w:rsidRPr="0045528B">
        <w:rPr>
          <w:rFonts w:eastAsia="Arial Unicode MS" w:cs="Arial Unicode MS"/>
          <w:szCs w:val="24"/>
        </w:rPr>
        <w:t xml:space="preserve"> მე-5 </w:t>
      </w:r>
      <w:r w:rsidR="002D4EB9" w:rsidRPr="0045528B">
        <w:rPr>
          <w:rFonts w:eastAsia="Arial Unicode MS" w:cs="Arial Unicode MS"/>
          <w:szCs w:val="24"/>
        </w:rPr>
        <w:t xml:space="preserve">და მე-6 </w:t>
      </w:r>
      <w:r w:rsidR="009C1713" w:rsidRPr="0045528B">
        <w:rPr>
          <w:rFonts w:eastAsia="Arial Unicode MS" w:cs="Arial Unicode MS"/>
          <w:szCs w:val="24"/>
        </w:rPr>
        <w:t>პუნქტ</w:t>
      </w:r>
      <w:r w:rsidR="002D4EB9" w:rsidRPr="0045528B">
        <w:rPr>
          <w:rFonts w:eastAsia="Arial Unicode MS" w:cs="Arial Unicode MS"/>
          <w:szCs w:val="24"/>
        </w:rPr>
        <w:t>ებ</w:t>
      </w:r>
      <w:r w:rsidR="009C1713" w:rsidRPr="0045528B">
        <w:rPr>
          <w:rFonts w:eastAsia="Arial Unicode MS" w:cs="Arial Unicode MS"/>
          <w:szCs w:val="24"/>
        </w:rPr>
        <w:t>ით დადგენილი წესი.</w:t>
      </w:r>
    </w:p>
    <w:p w:rsidR="003F4071" w:rsidRDefault="0097610A" w:rsidP="003F4071">
      <w:pPr>
        <w:numPr>
          <w:ilvl w:val="0"/>
          <w:numId w:val="9"/>
        </w:numPr>
        <w:tabs>
          <w:tab w:val="left" w:pos="450"/>
        </w:tabs>
        <w:spacing w:after="0" w:line="276" w:lineRule="auto"/>
        <w:ind w:left="0" w:firstLine="0"/>
        <w:jc w:val="both"/>
        <w:rPr>
          <w:szCs w:val="24"/>
        </w:rPr>
      </w:pPr>
      <w:r w:rsidRPr="003F4071">
        <w:rPr>
          <w:rFonts w:eastAsia="Arial Unicode MS" w:cs="Arial Unicode MS"/>
          <w:szCs w:val="24"/>
        </w:rPr>
        <w:t>თუ განმწესრიგებელ სხდომაზე საკონსტიტუციო სასამართლო დადგება „საქართველოს საკონსტიტუციო სასამართლოს შესახებ“ საქართველოს ორგანული კანონის 25 მუხლის 4</w:t>
      </w:r>
      <w:r w:rsidRPr="003F4071">
        <w:rPr>
          <w:szCs w:val="24"/>
          <w:vertAlign w:val="superscript"/>
        </w:rPr>
        <w:t>1</w:t>
      </w:r>
      <w:r w:rsidRPr="003F4071">
        <w:rPr>
          <w:rFonts w:eastAsia="Arial Unicode MS" w:cs="Arial Unicode MS"/>
          <w:szCs w:val="24"/>
        </w:rPr>
        <w:t xml:space="preserve"> პუნქტის საფუძველზე სადავო ნორმის არსებითად განხილვის გარეშე ძალადაკარგულად ცნობის საკითხის გადაწყვეტის საჭიროების </w:t>
      </w:r>
      <w:r w:rsidRPr="003F4071">
        <w:rPr>
          <w:rFonts w:eastAsia="Arial Unicode MS" w:cs="Arial Unicode MS"/>
          <w:szCs w:val="24"/>
        </w:rPr>
        <w:lastRenderedPageBreak/>
        <w:t>წინაშე, თავდაპირველად კენჭი ეყრება სადავო ნორმის ძალადაკარგულად ცნობის საკითხს. თუ სადავო ნორმის ძალადაკარგულად ცნობას მხარი არ დაუჭირა მოსამართლეთა საკმარისმა რაოდენობამ, შემდგომში კენჭი ეყრება სარჩელის არსებითად განსახილველად მიღების საკითხს.</w:t>
      </w:r>
    </w:p>
    <w:p w:rsidR="003F4071" w:rsidRDefault="003F4071" w:rsidP="003F4071">
      <w:pPr>
        <w:numPr>
          <w:ilvl w:val="0"/>
          <w:numId w:val="9"/>
        </w:numPr>
        <w:tabs>
          <w:tab w:val="left" w:pos="450"/>
        </w:tabs>
        <w:spacing w:after="0" w:line="276" w:lineRule="auto"/>
        <w:ind w:left="0" w:firstLine="0"/>
        <w:jc w:val="both"/>
        <w:rPr>
          <w:szCs w:val="24"/>
        </w:rPr>
      </w:pPr>
      <w:r w:rsidRPr="003F4071">
        <w:rPr>
          <w:rFonts w:eastAsia="Arial Unicode MS" w:cs="Arial Unicode MS"/>
          <w:szCs w:val="24"/>
        </w:rPr>
        <w:t>თუ საქმის ზეპირი მოსმენის გარეშე განხილვისას კონსტიტუციური სარჩელის/წარდგინების რეგისტრაციიდან ან მისი არსებითად განსახილველად მიღებიდან 1 წლის გასვლის შემდეგ პლენუმის/კოლეგიის თავმჯდომარე, მომხსენებელ მოსამართლესთან კონსულტაციის შედეგად, გამოარკვევს, რომ ამ მუხლის მე-2 პუნქტით გათვალისწინებული სხდომის ჩანიშვნის შემთხვევაში მომხსენებელი მოსამართლე ვერ შეძლებს შესაბამისი სასამართლოს აქტის პროექტის წარდგენას, პლენუმის/კოლეგიის თავმჯდომარე უფლებამოსილია, სასამართლოს აქტის პროექტის მომზადება დაავალოს საქმის განმხილველი სასამართლოს სხვა მოსამართლეს და მასთან კონსულტაციის შედეგად ჩანიშნოს სასამართლოს სხდომა.</w:t>
      </w:r>
    </w:p>
    <w:p w:rsidR="003F4071" w:rsidRDefault="003F4071" w:rsidP="003F4071">
      <w:pPr>
        <w:numPr>
          <w:ilvl w:val="0"/>
          <w:numId w:val="9"/>
        </w:numPr>
        <w:tabs>
          <w:tab w:val="left" w:pos="450"/>
        </w:tabs>
        <w:spacing w:after="0" w:line="276" w:lineRule="auto"/>
        <w:ind w:left="0" w:firstLine="0"/>
        <w:jc w:val="both"/>
        <w:rPr>
          <w:szCs w:val="24"/>
        </w:rPr>
      </w:pPr>
      <w:r w:rsidRPr="003F4071">
        <w:rPr>
          <w:rFonts w:eastAsia="Arial Unicode MS" w:cs="Arial Unicode MS"/>
          <w:szCs w:val="24"/>
        </w:rPr>
        <w:t>თუ საქმეზე ზეპირი მოსმენით განმწესრიგებელი სხდომის ან/და არსებითი განხილვის დასრულებიდან 6 თვის გასვლის შემდეგ პლენუმის/კოლეგიის თავმჯდომარე, მომხსენებელ მოსამართლესთან კონსულტაციის შედეგად, გამოარკვევს, რომ ამ მუხლის მე-2 პუნქტით გათვალისწინებული სხდომის ჩანიშვნის შემთხვევაში მომხსენებელი მოსამართლე ვერ შეძლებს შესაბამისი სასამართლოს აქტის პროექტის წარდგენას, პლენუმის/კოლეგიის თავმჯდომარე უფლებამოსილია, სასამართლოს აქტის პროექტის მომზადება დაავალოს საქმის განმხილველ სხვა მოსამართლეს და მასთან კონსულტაციის შედეგად ჩანიშნოს სასამართლოს სხდომა.</w:t>
      </w:r>
    </w:p>
    <w:p w:rsidR="003F4071" w:rsidRDefault="003F4071" w:rsidP="003F4071">
      <w:pPr>
        <w:numPr>
          <w:ilvl w:val="0"/>
          <w:numId w:val="9"/>
        </w:numPr>
        <w:tabs>
          <w:tab w:val="left" w:pos="450"/>
        </w:tabs>
        <w:spacing w:after="0" w:line="276" w:lineRule="auto"/>
        <w:ind w:left="0" w:firstLine="0"/>
        <w:jc w:val="both"/>
        <w:rPr>
          <w:szCs w:val="24"/>
        </w:rPr>
      </w:pPr>
      <w:r w:rsidRPr="003F4071">
        <w:rPr>
          <w:rFonts w:eastAsia="Arial Unicode MS" w:cs="Arial Unicode MS"/>
          <w:szCs w:val="24"/>
        </w:rPr>
        <w:t>ამ მუხლის მე-11 და მე-12 პუნქტების საფუძველზე სასამართლოს სხდომის ჩანიშვნა არ აბრკოლებს მომხსენებელი მოსამართლის მიერ სასამართლოს აქტის პროექტის წარმოდგენას.</w:t>
      </w:r>
    </w:p>
    <w:p w:rsidR="003F4071" w:rsidRPr="003F4071" w:rsidRDefault="003F4071" w:rsidP="003F4071">
      <w:pPr>
        <w:numPr>
          <w:ilvl w:val="0"/>
          <w:numId w:val="9"/>
        </w:numPr>
        <w:tabs>
          <w:tab w:val="left" w:pos="450"/>
        </w:tabs>
        <w:spacing w:after="0" w:line="276" w:lineRule="auto"/>
        <w:ind w:left="0" w:firstLine="0"/>
        <w:jc w:val="both"/>
        <w:rPr>
          <w:szCs w:val="24"/>
        </w:rPr>
      </w:pPr>
      <w:r w:rsidRPr="003F4071">
        <w:rPr>
          <w:rFonts w:eastAsia="Arial Unicode MS" w:cs="Arial Unicode MS"/>
          <w:szCs w:val="24"/>
        </w:rPr>
        <w:t>ამ მუხლის მე-11 და მე-12 პუნქტებით გათვალისწინებულ სხდომასთან მიმართებით გამოიყენება ამ მუხლის მე-2-მე-8 პუნქტებით დადგენილი წესი, სასამართლოს სხდომის თავისებურებების გათვალისწინებით.</w:t>
      </w:r>
    </w:p>
    <w:p w:rsidR="003F4071" w:rsidRPr="00B71D30" w:rsidRDefault="003F4071" w:rsidP="003F4071">
      <w:pPr>
        <w:tabs>
          <w:tab w:val="left" w:pos="450"/>
        </w:tabs>
        <w:spacing w:after="0" w:line="276" w:lineRule="auto"/>
        <w:jc w:val="both"/>
        <w:rPr>
          <w:szCs w:val="24"/>
        </w:rPr>
      </w:pPr>
    </w:p>
    <w:bookmarkEnd w:id="4"/>
    <w:p w:rsidR="00772B20" w:rsidRPr="00E369C5" w:rsidRDefault="00E369C5" w:rsidP="00E369C5">
      <w:pPr>
        <w:pStyle w:val="11"/>
      </w:pPr>
      <w:r w:rsidRPr="00E369C5">
        <w:fldChar w:fldCharType="begin"/>
      </w:r>
      <w:r w:rsidRPr="00E369C5">
        <w:instrText xml:space="preserve"> HYPERLINK "https://constcourt.ge/ka/amendments-rules-of-court/01-03-2024" </w:instrText>
      </w:r>
      <w:r w:rsidRPr="00E369C5">
        <w:fldChar w:fldCharType="separate"/>
      </w:r>
      <w:r w:rsidRPr="00E369C5">
        <w:t xml:space="preserve">ცვლილება N3. </w:t>
      </w:r>
      <w:r w:rsidR="003F4071" w:rsidRPr="00E369C5">
        <w:rPr>
          <w:rStyle w:val="af3"/>
          <w:color w:val="4472C4"/>
          <w:u w:val="none"/>
        </w:rPr>
        <w:t>საქართველოს საკონსტიტუციო სასამართლოს პლენუმის 2024 წლის პირველი მარტის N136/1 დადგენილება (გამოქვეყნების წყარო: საქართველოს საკონსტიტუციო სასამართლოს ვებგვერდი [www.constcourt.ge, 11/03/2024])</w:t>
      </w:r>
      <w:r w:rsidRPr="00E369C5">
        <w:fldChar w:fldCharType="end"/>
      </w:r>
    </w:p>
    <w:p w:rsidR="003F4071" w:rsidRDefault="003F4071" w:rsidP="005C5436">
      <w:pPr>
        <w:tabs>
          <w:tab w:val="left" w:pos="450"/>
        </w:tabs>
        <w:spacing w:after="0" w:line="276" w:lineRule="auto"/>
        <w:jc w:val="both"/>
        <w:rPr>
          <w:szCs w:val="24"/>
        </w:rPr>
      </w:pPr>
    </w:p>
    <w:p w:rsidR="003F4071" w:rsidRPr="00B71D30" w:rsidRDefault="003F4071"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3</w:t>
      </w:r>
      <w:r w:rsidR="00BC2A6B" w:rsidRPr="00B71D30">
        <w:rPr>
          <w:szCs w:val="24"/>
        </w:rPr>
        <w:t>7</w:t>
      </w:r>
      <w:r w:rsidRPr="00B71D30">
        <w:rPr>
          <w:szCs w:val="24"/>
        </w:rPr>
        <w:t>. სასამართლოს კვორუმი, სასამართლო აქტის მიღებისათვის საჭირო მხარდამჭერთა რაოდენობა</w:t>
      </w:r>
    </w:p>
    <w:p w:rsidR="00772B20" w:rsidRPr="00B71D30" w:rsidRDefault="0097610A" w:rsidP="005D1A08">
      <w:pPr>
        <w:numPr>
          <w:ilvl w:val="0"/>
          <w:numId w:val="18"/>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პლენუმი უფლებამოსილია</w:t>
      </w:r>
      <w:r w:rsidR="004B7FE9" w:rsidRPr="00B71D30">
        <w:rPr>
          <w:rFonts w:eastAsia="Arial Unicode MS" w:cs="Arial Unicode MS"/>
          <w:szCs w:val="24"/>
        </w:rPr>
        <w:t>,</w:t>
      </w:r>
      <w:r w:rsidRPr="00B71D30">
        <w:rPr>
          <w:rFonts w:eastAsia="Arial Unicode MS" w:cs="Arial Unicode MS"/>
          <w:szCs w:val="24"/>
        </w:rPr>
        <w:t xml:space="preserve"> ჩაატაროს განმწესრიგებელი ან/და არსებითი განხილვის სხდომა და მიიღოს </w:t>
      </w:r>
      <w:r w:rsidRPr="00B71D30">
        <w:rPr>
          <w:rFonts w:eastAsia="Arial Unicode MS" w:cs="Arial Unicode MS"/>
          <w:szCs w:val="24"/>
        </w:rPr>
        <w:lastRenderedPageBreak/>
        <w:t>გადაწყვეტილება, თუ მის სხდომას ესწრება სულ ცოტა 6 წევრი, გარდა ამ მუხლის მე-2 პუნქტით გათვალისწინებული შემთხვევებისა.</w:t>
      </w:r>
    </w:p>
    <w:p w:rsidR="00772B20" w:rsidRPr="00B71D30" w:rsidRDefault="0097610A" w:rsidP="005D1A08">
      <w:pPr>
        <w:numPr>
          <w:ilvl w:val="0"/>
          <w:numId w:val="18"/>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პლენუმი უფლებამოსილია</w:t>
      </w:r>
      <w:r w:rsidR="004B7FE9" w:rsidRPr="00B71D30">
        <w:rPr>
          <w:rFonts w:eastAsia="Arial Unicode MS" w:cs="Arial Unicode MS"/>
          <w:szCs w:val="24"/>
        </w:rPr>
        <w:t>,</w:t>
      </w:r>
      <w:r w:rsidRPr="00B71D30">
        <w:rPr>
          <w:rFonts w:eastAsia="Arial Unicode MS" w:cs="Arial Unicode MS"/>
          <w:szCs w:val="24"/>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„დ“ და „თ“ ქვეპუნქტებით გათვალისწინებულ, აგრეთვე ორგანული კანონის ნორმის კონსტიტუციურობის საკითხებზე ჩაატაროს განმწესრიგებელი ან/და არსებითი განხილვის სხდომა და მიიღოს გადაწყვეტილება, თუ მის სხდომას ესწრება სულ ცოტა 7 წევრი.</w:t>
      </w:r>
    </w:p>
    <w:p w:rsidR="00772B20" w:rsidRPr="00B71D30" w:rsidRDefault="0097610A" w:rsidP="005D1A08">
      <w:pPr>
        <w:numPr>
          <w:ilvl w:val="0"/>
          <w:numId w:val="18"/>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კოლეგია უფლებამოსილია</w:t>
      </w:r>
      <w:r w:rsidR="004B7FE9" w:rsidRPr="00B71D30">
        <w:rPr>
          <w:rFonts w:eastAsia="Arial Unicode MS" w:cs="Arial Unicode MS"/>
          <w:szCs w:val="24"/>
        </w:rPr>
        <w:t>,</w:t>
      </w:r>
      <w:r w:rsidRPr="00B71D30">
        <w:rPr>
          <w:rFonts w:eastAsia="Arial Unicode MS" w:cs="Arial Unicode MS"/>
          <w:szCs w:val="24"/>
        </w:rPr>
        <w:t xml:space="preserve"> ჩაატაროს განმწესრიგებელი ან/და არსებითი განხილვის სხდომა და მიიღოს გადაწყვეტილება, თუ მის სხდომას ესწრება სულ ცოტა 3 წევრი.</w:t>
      </w:r>
    </w:p>
    <w:p w:rsidR="00772B20" w:rsidRPr="00B71D30" w:rsidRDefault="0097610A" w:rsidP="005D1A08">
      <w:pPr>
        <w:numPr>
          <w:ilvl w:val="0"/>
          <w:numId w:val="18"/>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w:t>
      </w:r>
      <w:r w:rsidRPr="00B71D30">
        <w:rPr>
          <w:szCs w:val="24"/>
        </w:rPr>
        <w:t xml:space="preserve"> </w:t>
      </w:r>
      <w:r w:rsidRPr="00B71D30">
        <w:rPr>
          <w:rFonts w:eastAsia="Arial Unicode MS" w:cs="Arial Unicode MS"/>
          <w:szCs w:val="24"/>
        </w:rPr>
        <w:t>კონსტიტუციური სარჩელის/წარდგინების არსებითად განსახილველად მიღების ან/და არსებითად გადაწყვეტის</w:t>
      </w:r>
      <w:r w:rsidRPr="00B71D30">
        <w:rPr>
          <w:szCs w:val="24"/>
        </w:rPr>
        <w:t xml:space="preserve"> </w:t>
      </w:r>
      <w:r w:rsidRPr="00B71D30">
        <w:rPr>
          <w:rFonts w:eastAsia="Arial Unicode MS" w:cs="Arial Unicode MS"/>
          <w:szCs w:val="24"/>
        </w:rPr>
        <w:t>საკითხს წყვეტს საქმის განხილვაში მონაწილე მოსამართლე</w:t>
      </w:r>
      <w:r w:rsidR="00550C29" w:rsidRPr="00B71D30">
        <w:rPr>
          <w:rFonts w:eastAsia="Arial Unicode MS" w:cs="Arial Unicode MS"/>
          <w:szCs w:val="24"/>
        </w:rPr>
        <w:t>ების</w:t>
      </w:r>
      <w:r w:rsidRPr="00B71D30">
        <w:rPr>
          <w:rFonts w:eastAsia="Arial Unicode MS" w:cs="Arial Unicode MS"/>
          <w:szCs w:val="24"/>
        </w:rPr>
        <w:t xml:space="preserve"> ხმათა უმრავლესობით, გარდა ამ მუხლის მე-5 პუნქტით გათვალისწინებული შემთხვევებისა.</w:t>
      </w:r>
    </w:p>
    <w:p w:rsidR="00772B20" w:rsidRPr="00B71D30" w:rsidRDefault="0097610A" w:rsidP="005D1A08">
      <w:pPr>
        <w:numPr>
          <w:ilvl w:val="0"/>
          <w:numId w:val="18"/>
        </w:numP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„დ“ და „თ“ ქვეპუნქტებით გათვალისწინებულ საკითხებზე კონსტიტუციური სარჩელი არსებითად განსახილველად მიღებულად ან/და დაკმაყოფილებულად, ხოლო კონსტიტუციური წარდგინების თაობაზე დასკვნა მიღებულად ჩაითვლება, თუ მას მხარს დაუჭერს საკონსტიტუციო სასამართლოს პლენუმის არანაკლებ 6 წევრი.</w:t>
      </w:r>
    </w:p>
    <w:p w:rsidR="00772B20" w:rsidRPr="00B71D30" w:rsidRDefault="0097610A" w:rsidP="005D1A08">
      <w:pPr>
        <w:numPr>
          <w:ilvl w:val="0"/>
          <w:numId w:val="18"/>
        </w:numPr>
        <w:tabs>
          <w:tab w:val="left" w:pos="450"/>
        </w:tabs>
        <w:spacing w:after="0" w:line="276" w:lineRule="auto"/>
        <w:ind w:left="0" w:firstLine="0"/>
        <w:jc w:val="both"/>
        <w:rPr>
          <w:szCs w:val="24"/>
        </w:rPr>
      </w:pPr>
      <w:r w:rsidRPr="00B71D30">
        <w:rPr>
          <w:rFonts w:eastAsia="Arial Unicode MS" w:cs="Arial Unicode MS"/>
          <w:szCs w:val="24"/>
        </w:rPr>
        <w:t>თუ კონსტიტუციური სარჩელის/წარდგინების არსებითად განსახილველად მიღების საკითხის გადაწყვეტისას განმწესრიგებელ სხდომაზე დამსწრე წევრთა ხმები თანაბრად გაიყო, კონსტიტუციური სარჩელი/წარდგინება არ მიიღება არსებითად განსახილველად</w:t>
      </w:r>
      <w:r w:rsidR="0074291A" w:rsidRPr="00B71D30">
        <w:rPr>
          <w:rFonts w:eastAsia="Arial Unicode MS" w:cs="Arial Unicode MS"/>
          <w:szCs w:val="24"/>
        </w:rPr>
        <w:t>,</w:t>
      </w:r>
      <w:r w:rsidR="00656D79" w:rsidRPr="00B71D30">
        <w:rPr>
          <w:rFonts w:eastAsia="Arial Unicode MS" w:cs="Arial Unicode MS"/>
          <w:szCs w:val="24"/>
        </w:rPr>
        <w:t xml:space="preserve"> გარდა ამ მუხლის მე-9 პუნქტით </w:t>
      </w:r>
      <w:r w:rsidR="00547B68" w:rsidRPr="00B71D30">
        <w:rPr>
          <w:rFonts w:eastAsia="Arial Unicode MS" w:cs="Arial Unicode MS"/>
          <w:szCs w:val="24"/>
        </w:rPr>
        <w:t>გათვალისწინებული</w:t>
      </w:r>
      <w:r w:rsidR="00656D79" w:rsidRPr="00B71D30">
        <w:rPr>
          <w:rFonts w:eastAsia="Arial Unicode MS" w:cs="Arial Unicode MS"/>
          <w:szCs w:val="24"/>
        </w:rPr>
        <w:t xml:space="preserve"> შემთხვევისა</w:t>
      </w:r>
      <w:r w:rsidRPr="00B71D30">
        <w:rPr>
          <w:rFonts w:eastAsia="Arial Unicode MS" w:cs="Arial Unicode MS"/>
          <w:szCs w:val="24"/>
        </w:rPr>
        <w:t>.</w:t>
      </w:r>
    </w:p>
    <w:p w:rsidR="00772B20" w:rsidRPr="00B71D30" w:rsidRDefault="0097610A" w:rsidP="005D1A08">
      <w:pPr>
        <w:numPr>
          <w:ilvl w:val="0"/>
          <w:numId w:val="18"/>
        </w:numPr>
        <w:tabs>
          <w:tab w:val="left" w:pos="450"/>
        </w:tabs>
        <w:spacing w:after="0" w:line="276" w:lineRule="auto"/>
        <w:ind w:left="0" w:firstLine="0"/>
        <w:jc w:val="both"/>
        <w:rPr>
          <w:szCs w:val="24"/>
        </w:rPr>
      </w:pPr>
      <w:r w:rsidRPr="00B71D30">
        <w:rPr>
          <w:rFonts w:eastAsia="Arial Unicode MS" w:cs="Arial Unicode MS"/>
          <w:szCs w:val="24"/>
        </w:rPr>
        <w:t>თუ „საქართველოს საკონსტიტუციო სასამართლოს შესახებ“ საქართველოს ორგანული კანონის 25-ე მუხლის მე-5 პუნქტით გათვალისწინებული საკითხის გადაწყვეტისას ხმები თანაბრად გაიყო, სადავო ნორმის მოქმედება არ შეჩერდება.</w:t>
      </w:r>
    </w:p>
    <w:p w:rsidR="00946EA3" w:rsidRPr="00B71D30" w:rsidRDefault="0097610A" w:rsidP="005D1A08">
      <w:pPr>
        <w:numPr>
          <w:ilvl w:val="0"/>
          <w:numId w:val="18"/>
        </w:numPr>
        <w:tabs>
          <w:tab w:val="left" w:pos="450"/>
        </w:tabs>
        <w:spacing w:after="0" w:line="276" w:lineRule="auto"/>
        <w:ind w:left="0" w:firstLine="0"/>
        <w:jc w:val="both"/>
        <w:rPr>
          <w:szCs w:val="24"/>
        </w:rPr>
      </w:pPr>
      <w:r w:rsidRPr="00B71D30">
        <w:rPr>
          <w:rFonts w:eastAsia="Arial Unicode MS" w:cs="Arial Unicode MS"/>
          <w:szCs w:val="24"/>
        </w:rPr>
        <w:t>თუ „საქართველოს საკონსტიტუციო სასამართლოს შესახებ“ საქართველოს ორგანული კანონის 25-ე მუხლის 4</w:t>
      </w:r>
      <w:r w:rsidRPr="00B71D30">
        <w:rPr>
          <w:szCs w:val="24"/>
          <w:vertAlign w:val="superscript"/>
        </w:rPr>
        <w:t>1</w:t>
      </w:r>
      <w:r w:rsidRPr="00B71D30">
        <w:rPr>
          <w:rFonts w:eastAsia="Arial Unicode MS" w:cs="Arial Unicode MS"/>
          <w:szCs w:val="24"/>
        </w:rPr>
        <w:t xml:space="preserve"> პუნქტის საფუძველზე სადავო ნორმის არსებითი განხილვის გარეშე ძალადაკარგულად ცნობის საკითხის გადაწყვეტისას</w:t>
      </w:r>
      <w:r w:rsidRPr="00B71D30">
        <w:rPr>
          <w:b/>
          <w:i/>
          <w:szCs w:val="24"/>
        </w:rPr>
        <w:t xml:space="preserve"> </w:t>
      </w:r>
      <w:r w:rsidRPr="00B71D30">
        <w:rPr>
          <w:rFonts w:eastAsia="Arial Unicode MS" w:cs="Arial Unicode MS"/>
          <w:szCs w:val="24"/>
        </w:rPr>
        <w:t xml:space="preserve">განმწესრიგებელ სხდომაზე დამსწრე წევრთა ხმები თანაბრად გაიყო, სადავო ნორმა  ინარჩუნებს </w:t>
      </w:r>
      <w:r w:rsidR="0093608E" w:rsidRPr="00B71D30">
        <w:rPr>
          <w:rFonts w:eastAsia="Arial Unicode MS" w:cs="Arial Unicode MS"/>
          <w:szCs w:val="24"/>
        </w:rPr>
        <w:t xml:space="preserve">ძალას </w:t>
      </w:r>
      <w:r w:rsidRPr="00B71D30">
        <w:rPr>
          <w:rFonts w:eastAsia="Arial Unicode MS" w:cs="Arial Unicode MS"/>
          <w:szCs w:val="24"/>
        </w:rPr>
        <w:t>გარდა ამ მუხლის მე-9 პუნქტით გათვალ</w:t>
      </w:r>
      <w:r w:rsidR="00547B68" w:rsidRPr="00B71D30">
        <w:rPr>
          <w:rFonts w:eastAsia="Arial Unicode MS" w:cs="Arial Unicode MS"/>
          <w:szCs w:val="24"/>
        </w:rPr>
        <w:t>ი</w:t>
      </w:r>
      <w:r w:rsidRPr="00B71D30">
        <w:rPr>
          <w:rFonts w:eastAsia="Arial Unicode MS" w:cs="Arial Unicode MS"/>
          <w:szCs w:val="24"/>
        </w:rPr>
        <w:t>სწინებული შემთხვევისა</w:t>
      </w:r>
      <w:r w:rsidRPr="00B71D30">
        <w:rPr>
          <w:szCs w:val="24"/>
        </w:rPr>
        <w:t>.</w:t>
      </w:r>
    </w:p>
    <w:p w:rsidR="00772B20" w:rsidRPr="00B71D30" w:rsidRDefault="0097610A" w:rsidP="005D1A08">
      <w:pPr>
        <w:numPr>
          <w:ilvl w:val="0"/>
          <w:numId w:val="18"/>
        </w:numPr>
        <w:tabs>
          <w:tab w:val="left" w:pos="450"/>
        </w:tabs>
        <w:spacing w:after="0" w:line="276" w:lineRule="auto"/>
        <w:ind w:left="0" w:firstLine="0"/>
        <w:jc w:val="both"/>
        <w:rPr>
          <w:szCs w:val="24"/>
        </w:rPr>
      </w:pPr>
      <w:r w:rsidRPr="00B71D30">
        <w:rPr>
          <w:rFonts w:eastAsia="Arial Unicode MS" w:cs="Arial Unicode MS"/>
          <w:szCs w:val="24"/>
        </w:rPr>
        <w:t xml:space="preserve">თუ საკონსტიტუციო სასამართლოს კოლეგიის საქმის განხილვასა და გადაწყვეტაში მონაწილე ოთხი წევრიდან ორი მიიჩნევს, რომ მათი პოზიცია, რომელიც გამომდინარეობს განსახილველი საქმიდან, განსხვავდება სასამართლოს მიერ ადრე გამოტანილ გადაწყვეტილებაში (გადაწყვეტილებებში) გამოხატული </w:t>
      </w:r>
      <w:r w:rsidRPr="00B71D30">
        <w:rPr>
          <w:rFonts w:eastAsia="Arial Unicode MS" w:cs="Arial Unicode MS"/>
          <w:szCs w:val="24"/>
        </w:rPr>
        <w:lastRenderedPageBreak/>
        <w:t xml:space="preserve">სამართლებრივი პოზიციისაგან, რაც შედეგად იწვევს კონსტიტუციური სარჩელის არსებითად განსახილველად მიღებაზე, დაკმაყოფილებაზე ან/და სადავო ნორმის არსებითი განხილვის გარეშე ძალადაკარგულად ცნობაზე უარის თქმას, საქმე განსახილველად გადაეცემა </w:t>
      </w:r>
      <w:r w:rsidR="00656D79" w:rsidRPr="00B71D30">
        <w:rPr>
          <w:rFonts w:eastAsia="Arial Unicode MS" w:cs="Arial Unicode MS"/>
          <w:szCs w:val="24"/>
        </w:rPr>
        <w:t>საკონსტიტუციო</w:t>
      </w:r>
      <w:r w:rsidRPr="00B71D30">
        <w:rPr>
          <w:rFonts w:eastAsia="Arial Unicode MS" w:cs="Arial Unicode MS"/>
          <w:szCs w:val="24"/>
        </w:rPr>
        <w:t xml:space="preserve"> სასამართლოს პლენუმს.</w:t>
      </w:r>
      <w:r w:rsidR="00946EA3" w:rsidRPr="00B71D30">
        <w:rPr>
          <w:rFonts w:eastAsia="Arial Unicode MS" w:cs="Arial Unicode MS"/>
          <w:szCs w:val="24"/>
        </w:rPr>
        <w:t xml:space="preserve"> ამ შემთხვევაში მიიჩნევა, რომ </w:t>
      </w:r>
      <w:r w:rsidR="00946EA3" w:rsidRPr="00B71D30">
        <w:rPr>
          <w:szCs w:val="24"/>
        </w:rPr>
        <w:t>სასამართლოს კოლეგიის პოზიცია, რომელიც გამომდინარეობს განსახილველი საქმიდან, განსხვავდება სასამართლოს მიერ ადრე გამოტანილ გადაწყვეტილებაში (გადაწყვეტილებებში) გამოხატული სამართლებრივი პოზიციისაგა</w:t>
      </w:r>
      <w:r w:rsidR="00946EA3" w:rsidRPr="00B71D30">
        <w:rPr>
          <w:rFonts w:cs="Sylfaen"/>
          <w:szCs w:val="24"/>
        </w:rPr>
        <w:t>ნ</w:t>
      </w:r>
      <w:r w:rsidR="00CC7914" w:rsidRPr="00B71D30">
        <w:rPr>
          <w:rFonts w:cs="Sylfaen"/>
          <w:szCs w:val="24"/>
        </w:rPr>
        <w:t>.</w:t>
      </w: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3</w:t>
      </w:r>
      <w:r w:rsidR="00BC2A6B" w:rsidRPr="00B71D30">
        <w:rPr>
          <w:szCs w:val="24"/>
        </w:rPr>
        <w:t>8</w:t>
      </w:r>
      <w:r w:rsidRPr="00B71D30">
        <w:rPr>
          <w:szCs w:val="24"/>
        </w:rPr>
        <w:t>. სასამართლო აქტის ხელმოწერა და გამოცხადება</w:t>
      </w:r>
    </w:p>
    <w:p w:rsidR="00772B20" w:rsidRPr="00B71D30" w:rsidRDefault="0097610A" w:rsidP="005D1A08">
      <w:pPr>
        <w:numPr>
          <w:ilvl w:val="0"/>
          <w:numId w:val="19"/>
        </w:numPr>
        <w:tabs>
          <w:tab w:val="left" w:pos="450"/>
        </w:tabs>
        <w:spacing w:after="0" w:line="276" w:lineRule="auto"/>
        <w:ind w:left="0" w:firstLine="0"/>
        <w:jc w:val="both"/>
        <w:rPr>
          <w:szCs w:val="24"/>
        </w:rPr>
      </w:pPr>
      <w:r w:rsidRPr="00B71D30">
        <w:rPr>
          <w:rFonts w:eastAsia="Arial Unicode MS" w:cs="Arial Unicode MS"/>
          <w:szCs w:val="24"/>
        </w:rPr>
        <w:t>სასამართლო აქტის</w:t>
      </w:r>
      <w:r w:rsidR="00E05F73" w:rsidRPr="00B71D30">
        <w:rPr>
          <w:rFonts w:eastAsia="Arial Unicode MS" w:cs="Arial Unicode MS"/>
          <w:szCs w:val="24"/>
        </w:rPr>
        <w:t xml:space="preserve"> </w:t>
      </w:r>
      <w:r w:rsidRPr="00B71D30">
        <w:rPr>
          <w:rFonts w:eastAsia="Arial Unicode MS" w:cs="Arial Unicode MS"/>
          <w:szCs w:val="24"/>
        </w:rPr>
        <w:t>ხელმოწერის პროცედურა იმართება სათათბირო ოთახში.</w:t>
      </w:r>
    </w:p>
    <w:p w:rsidR="00772B20" w:rsidRPr="00B71D30" w:rsidRDefault="0097610A" w:rsidP="005D1A08">
      <w:pPr>
        <w:numPr>
          <w:ilvl w:val="0"/>
          <w:numId w:val="19"/>
        </w:numPr>
        <w:tabs>
          <w:tab w:val="left" w:pos="450"/>
        </w:tabs>
        <w:spacing w:after="0" w:line="276" w:lineRule="auto"/>
        <w:ind w:left="0" w:firstLine="0"/>
        <w:jc w:val="both"/>
        <w:rPr>
          <w:szCs w:val="24"/>
        </w:rPr>
      </w:pPr>
      <w:r w:rsidRPr="00B71D30">
        <w:rPr>
          <w:rFonts w:eastAsia="Arial Unicode MS" w:cs="Arial Unicode MS"/>
          <w:szCs w:val="24"/>
        </w:rPr>
        <w:t>სასამართლო აქტებს ხელს აწერს ჯერ სხდომის თავმჯდომარე, შემდეგ საქმის განხილვაში მონაწილე ყველა მოსამართლე ანბანური რიგითობის მიხედვით, კენჭისყრისას მათ მიერ დაკავებული პოზიციის მიუხედავად.</w:t>
      </w:r>
    </w:p>
    <w:p w:rsidR="00772B20" w:rsidRPr="00B71D30" w:rsidRDefault="0097610A" w:rsidP="005D1A08">
      <w:pPr>
        <w:numPr>
          <w:ilvl w:val="0"/>
          <w:numId w:val="19"/>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გადაწყვეტილებას, დასკვნას, „საქართველოს საკონსტიტუციო სასამართლოს შესახებ“ საქართველოს ორგანული კანონის 25-ე მუხლის 4</w:t>
      </w:r>
      <w:r w:rsidRPr="00B71D30">
        <w:rPr>
          <w:szCs w:val="24"/>
          <w:vertAlign w:val="superscript"/>
        </w:rPr>
        <w:t>1</w:t>
      </w:r>
      <w:r w:rsidRPr="00B71D30">
        <w:rPr>
          <w:rFonts w:eastAsia="Arial Unicode MS" w:cs="Arial Unicode MS"/>
          <w:szCs w:val="24"/>
        </w:rPr>
        <w:t xml:space="preserve"> პუნქტით გათვალისწინებულ განჩინებას და იმავე მუხლის მე-5 პუნქტით გათვალისწინებულ საოქმო ჩანაწერს, რომლებიც მიღებულია საქმის ზეპირი მოსმენის შედეგად, სხდომის თავმჯდომარე აცხადებს სხდომათა დარბაზში.</w:t>
      </w:r>
    </w:p>
    <w:p w:rsidR="00A00C54" w:rsidRPr="00B71D30" w:rsidRDefault="00A00C54"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3</w:t>
      </w:r>
      <w:r w:rsidR="00BC2A6B" w:rsidRPr="00B71D30">
        <w:rPr>
          <w:szCs w:val="24"/>
        </w:rPr>
        <w:t>9</w:t>
      </w:r>
      <w:r w:rsidRPr="00B71D30">
        <w:rPr>
          <w:szCs w:val="24"/>
        </w:rPr>
        <w:t>. სასამართლო აქტის გამოქვეყნება და საქართველოს საკანონმდებლო მაცნეში გაგზავნა</w:t>
      </w:r>
    </w:p>
    <w:p w:rsidR="00772B20" w:rsidRPr="00B71D30" w:rsidRDefault="0097610A" w:rsidP="005D1A08">
      <w:pPr>
        <w:numPr>
          <w:ilvl w:val="0"/>
          <w:numId w:val="20"/>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გადაწყვეტილება, დასკვნა, „საქართველოს საკონსტიტუციო სასამართლოს შესახებ“ საქართველოს ორგანული კანონის 25-ე მუხლის 4</w:t>
      </w:r>
      <w:r w:rsidRPr="00B71D30">
        <w:rPr>
          <w:szCs w:val="24"/>
          <w:vertAlign w:val="superscript"/>
        </w:rPr>
        <w:t>1</w:t>
      </w:r>
      <w:r w:rsidRPr="00B71D30">
        <w:rPr>
          <w:rFonts w:eastAsia="Arial Unicode MS" w:cs="Arial Unicode MS"/>
          <w:szCs w:val="24"/>
        </w:rPr>
        <w:t xml:space="preserve"> პუნქტით გათვალისწინებული განჩინება და იმავე მუხლის მე-5 პუნქტით გათვალისწინებული საოქმო ჩანაწერი</w:t>
      </w:r>
      <w:r w:rsidR="00C37698" w:rsidRPr="00B71D30">
        <w:rPr>
          <w:rFonts w:eastAsia="Arial Unicode MS" w:cs="Arial Unicode MS"/>
          <w:szCs w:val="24"/>
        </w:rPr>
        <w:t>,</w:t>
      </w:r>
      <w:r w:rsidRPr="00B71D30">
        <w:rPr>
          <w:rFonts w:eastAsia="Arial Unicode MS" w:cs="Arial Unicode MS"/>
          <w:szCs w:val="24"/>
        </w:rPr>
        <w:t xml:space="preserve"> მიღების შემდეგ</w:t>
      </w:r>
      <w:r w:rsidR="00C37698" w:rsidRPr="00B71D30">
        <w:rPr>
          <w:rFonts w:eastAsia="Arial Unicode MS" w:cs="Arial Unicode MS"/>
          <w:szCs w:val="24"/>
        </w:rPr>
        <w:t>,</w:t>
      </w:r>
      <w:r w:rsidRPr="00B71D30">
        <w:rPr>
          <w:rFonts w:eastAsia="Arial Unicode MS" w:cs="Arial Unicode MS"/>
          <w:szCs w:val="24"/>
        </w:rPr>
        <w:t xml:space="preserve"> დაუყოვნებლივ ქვეყნდება საკონსტიტუციო სასამართლოს ვებგვერდზე და ეგზავნება „საქართველოს საკანონმდებლო მაცნეს“.</w:t>
      </w:r>
    </w:p>
    <w:p w:rsidR="00772B20" w:rsidRPr="00B71D30" w:rsidRDefault="0097610A" w:rsidP="005D1A08">
      <w:pPr>
        <w:numPr>
          <w:ilvl w:val="0"/>
          <w:numId w:val="20"/>
        </w:numPr>
        <w:tabs>
          <w:tab w:val="left" w:pos="450"/>
        </w:tabs>
        <w:spacing w:after="0" w:line="276" w:lineRule="auto"/>
        <w:ind w:left="0" w:firstLine="0"/>
        <w:jc w:val="both"/>
        <w:rPr>
          <w:szCs w:val="24"/>
        </w:rPr>
      </w:pPr>
      <w:r w:rsidRPr="00B71D30">
        <w:rPr>
          <w:rFonts w:eastAsia="Arial Unicode MS" w:cs="Arial Unicode MS"/>
          <w:szCs w:val="24"/>
        </w:rPr>
        <w:t xml:space="preserve">საქართველოს საკონსტიტუციო სასამართლოს ყველა აქტი, გარდა ამ მუხლის პირველი პუნქტით გათვალისწინებული აქტებისა, მიღებიდან 15 დღის ვადაში ქვეყნდება საკონსტიტუციო სასამართლოს ვებგვერდზე და ეგზავნება </w:t>
      </w:r>
      <w:r w:rsidR="00A71451" w:rsidRPr="00B71D30">
        <w:rPr>
          <w:rFonts w:eastAsia="Arial Unicode MS" w:cs="Arial Unicode MS"/>
          <w:szCs w:val="24"/>
        </w:rPr>
        <w:t>„</w:t>
      </w:r>
      <w:r w:rsidRPr="00B71D30">
        <w:rPr>
          <w:rFonts w:eastAsia="Arial Unicode MS" w:cs="Arial Unicode MS"/>
          <w:szCs w:val="24"/>
        </w:rPr>
        <w:t>საქართველოს საკანონმდებლო მაცნეს</w:t>
      </w:r>
      <w:r w:rsidR="00A71451" w:rsidRPr="00B71D30">
        <w:rPr>
          <w:rFonts w:eastAsia="Arial Unicode MS" w:cs="Arial Unicode MS"/>
          <w:szCs w:val="24"/>
        </w:rPr>
        <w:t>“</w:t>
      </w:r>
      <w:r w:rsidRPr="00B71D30">
        <w:rPr>
          <w:rFonts w:eastAsia="Arial Unicode MS" w:cs="Arial Unicode MS"/>
          <w:szCs w:val="24"/>
        </w:rPr>
        <w:t>.</w:t>
      </w:r>
    </w:p>
    <w:p w:rsidR="00772B20" w:rsidRPr="00B71D30" w:rsidRDefault="0097610A" w:rsidP="005D1A08">
      <w:pPr>
        <w:numPr>
          <w:ilvl w:val="0"/>
          <w:numId w:val="20"/>
        </w:numPr>
        <w:tabs>
          <w:tab w:val="left" w:pos="450"/>
        </w:tabs>
        <w:spacing w:after="0" w:line="276" w:lineRule="auto"/>
        <w:ind w:left="0" w:firstLine="0"/>
        <w:jc w:val="both"/>
        <w:rPr>
          <w:szCs w:val="24"/>
        </w:rPr>
      </w:pPr>
      <w:r w:rsidRPr="00B71D30">
        <w:rPr>
          <w:rFonts w:eastAsia="Arial Unicode MS" w:cs="Arial Unicode MS"/>
          <w:szCs w:val="24"/>
        </w:rPr>
        <w:t>სასამართლოს აქტი (რომელიც შეიცავს დახურულ სხდომაზე განხილულ ინფორმაციას) შეიძლება გამოქვეყნდეს იმ ფორმით, რომ უზრუნველყოფილი იქნეს დახურულ სხდომაზე განხილული ინფორმაციის კონფიდენციალურობა.</w:t>
      </w:r>
    </w:p>
    <w:p w:rsidR="00772B20" w:rsidRPr="00B71D30" w:rsidRDefault="0097610A" w:rsidP="005D1A08">
      <w:pPr>
        <w:numPr>
          <w:ilvl w:val="0"/>
          <w:numId w:val="20"/>
        </w:numPr>
        <w:tabs>
          <w:tab w:val="left" w:pos="450"/>
        </w:tabs>
        <w:spacing w:after="0" w:line="276" w:lineRule="auto"/>
        <w:ind w:left="0" w:firstLine="0"/>
        <w:jc w:val="both"/>
        <w:rPr>
          <w:szCs w:val="24"/>
        </w:rPr>
      </w:pPr>
      <w:r w:rsidRPr="00B71D30">
        <w:rPr>
          <w:rFonts w:eastAsia="Arial Unicode MS" w:cs="Arial Unicode MS"/>
          <w:szCs w:val="24"/>
        </w:rPr>
        <w:t xml:space="preserve">საქართველოს საკონსტიტუციო სასამართლოს ვებგვერდის მისამართია: </w:t>
      </w:r>
      <w:hyperlink r:id="rId17">
        <w:r w:rsidRPr="00B71D30">
          <w:rPr>
            <w:szCs w:val="24"/>
            <w:u w:val="single"/>
          </w:rPr>
          <w:t>(www.)</w:t>
        </w:r>
        <w:r w:rsidRPr="00B71D30">
          <w:rPr>
            <w:szCs w:val="24"/>
            <w:u w:val="single"/>
          </w:rPr>
          <w:t>c</w:t>
        </w:r>
        <w:r w:rsidRPr="00B71D30">
          <w:rPr>
            <w:szCs w:val="24"/>
            <w:u w:val="single"/>
          </w:rPr>
          <w:t>onstcourt.ge</w:t>
        </w:r>
      </w:hyperlink>
      <w:r w:rsidRPr="00B71D30">
        <w:rPr>
          <w:szCs w:val="24"/>
        </w:rPr>
        <w:t xml:space="preserve">. </w:t>
      </w:r>
    </w:p>
    <w:p w:rsidR="00772B20" w:rsidRPr="00B71D30" w:rsidRDefault="0097610A" w:rsidP="005D1A08">
      <w:pPr>
        <w:numPr>
          <w:ilvl w:val="0"/>
          <w:numId w:val="20"/>
        </w:numPr>
        <w:tabs>
          <w:tab w:val="left" w:pos="450"/>
        </w:tabs>
        <w:spacing w:after="0" w:line="276" w:lineRule="auto"/>
        <w:ind w:left="0" w:firstLine="0"/>
        <w:jc w:val="both"/>
        <w:rPr>
          <w:szCs w:val="24"/>
        </w:rPr>
      </w:pPr>
      <w:r w:rsidRPr="00B71D30">
        <w:rPr>
          <w:rFonts w:eastAsia="Arial Unicode MS" w:cs="Arial Unicode MS"/>
          <w:szCs w:val="24"/>
        </w:rPr>
        <w:lastRenderedPageBreak/>
        <w:t>საკონსტიტუციო სასამართლოს ვებგვერდის</w:t>
      </w:r>
      <w:r w:rsidR="00E05F73" w:rsidRPr="00B71D30">
        <w:rPr>
          <w:rFonts w:eastAsia="Arial Unicode MS" w:cs="Arial Unicode MS"/>
          <w:szCs w:val="24"/>
        </w:rPr>
        <w:t xml:space="preserve"> </w:t>
      </w:r>
      <w:r w:rsidRPr="00B71D30">
        <w:rPr>
          <w:rFonts w:eastAsia="Arial Unicode MS" w:cs="Arial Unicode MS"/>
          <w:szCs w:val="24"/>
        </w:rPr>
        <w:t xml:space="preserve">ტექნიკური შეფერხების შემთხვევაში, </w:t>
      </w:r>
      <w:r w:rsidR="000C6158" w:rsidRPr="00B71D30">
        <w:rPr>
          <w:rFonts w:eastAsia="Arial Unicode MS" w:cs="Arial Unicode MS"/>
          <w:szCs w:val="24"/>
        </w:rPr>
        <w:t xml:space="preserve">საკონსტიტუციო </w:t>
      </w:r>
      <w:r w:rsidRPr="00B71D30">
        <w:rPr>
          <w:rFonts w:eastAsia="Arial Unicode MS" w:cs="Arial Unicode MS"/>
          <w:szCs w:val="24"/>
        </w:rPr>
        <w:t>სასამართლოს თავმჯდომარე უფლებამოსილია</w:t>
      </w:r>
      <w:r w:rsidR="00E270DC" w:rsidRPr="00B71D30">
        <w:rPr>
          <w:rFonts w:eastAsia="Arial Unicode MS" w:cs="Arial Unicode MS"/>
          <w:szCs w:val="24"/>
        </w:rPr>
        <w:t>,</w:t>
      </w:r>
      <w:r w:rsidRPr="00B71D30">
        <w:rPr>
          <w:rFonts w:eastAsia="Arial Unicode MS" w:cs="Arial Unicode MS"/>
          <w:szCs w:val="24"/>
        </w:rPr>
        <w:t xml:space="preserve"> სხვა მისამართზე განთავსებულ ელექტრონულ რესურსს დროებით, არსებული ტექნიკური შეფერხების აღმოფხვრამდე</w:t>
      </w:r>
      <w:r w:rsidR="00C37698" w:rsidRPr="00B71D30">
        <w:rPr>
          <w:rFonts w:eastAsia="Arial Unicode MS" w:cs="Arial Unicode MS"/>
          <w:szCs w:val="24"/>
        </w:rPr>
        <w:t>,</w:t>
      </w:r>
      <w:r w:rsidRPr="00B71D30">
        <w:rPr>
          <w:szCs w:val="24"/>
        </w:rPr>
        <w:t xml:space="preserve"> </w:t>
      </w:r>
      <w:r w:rsidRPr="00B71D30">
        <w:rPr>
          <w:rFonts w:eastAsia="Arial Unicode MS" w:cs="Arial Unicode MS"/>
          <w:szCs w:val="24"/>
        </w:rPr>
        <w:t>მიანიჭოს საკონსტიტუციო სასამართლოს ვებგვერდის სტატუსი.</w:t>
      </w:r>
      <w:r w:rsidR="00E05F73" w:rsidRPr="00B71D30">
        <w:rPr>
          <w:rFonts w:eastAsia="Arial Unicode MS" w:cs="Arial Unicode MS"/>
          <w:szCs w:val="24"/>
        </w:rPr>
        <w:t xml:space="preserve"> </w:t>
      </w: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 xml:space="preserve">მუხლი </w:t>
      </w:r>
      <w:r w:rsidR="00BC2A6B" w:rsidRPr="00B71D30">
        <w:rPr>
          <w:szCs w:val="24"/>
        </w:rPr>
        <w:t>40</w:t>
      </w:r>
      <w:r w:rsidRPr="00B71D30">
        <w:rPr>
          <w:szCs w:val="24"/>
        </w:rPr>
        <w:t>. ტექნიკური შეცდომების გასწორება</w:t>
      </w:r>
    </w:p>
    <w:p w:rsidR="00772B20" w:rsidRPr="00B71D30" w:rsidRDefault="0097610A" w:rsidP="005C5436">
      <w:pPr>
        <w:numPr>
          <w:ilvl w:val="0"/>
          <w:numId w:val="3"/>
        </w:numPr>
        <w:tabs>
          <w:tab w:val="left" w:pos="450"/>
        </w:tabs>
        <w:spacing w:after="0" w:line="276" w:lineRule="auto"/>
        <w:ind w:left="0" w:firstLine="0"/>
        <w:jc w:val="both"/>
        <w:rPr>
          <w:szCs w:val="24"/>
        </w:rPr>
      </w:pPr>
      <w:r w:rsidRPr="00B71D30">
        <w:rPr>
          <w:rFonts w:eastAsia="Arial Unicode MS" w:cs="Arial Unicode MS"/>
          <w:szCs w:val="24"/>
        </w:rPr>
        <w:t>ტექნიკური შეცდომების გასწორების მიზნით, საკონსტიტუციო სასამართლო უფლებამოსილია</w:t>
      </w:r>
      <w:r w:rsidR="00E270DC" w:rsidRPr="00B71D30">
        <w:rPr>
          <w:rFonts w:eastAsia="Arial Unicode MS" w:cs="Arial Unicode MS"/>
          <w:szCs w:val="24"/>
        </w:rPr>
        <w:t>,</w:t>
      </w:r>
      <w:r w:rsidRPr="00B71D30">
        <w:rPr>
          <w:rFonts w:eastAsia="Arial Unicode MS" w:cs="Arial Unicode MS"/>
          <w:szCs w:val="24"/>
        </w:rPr>
        <w:t xml:space="preserve"> გამოქვეყნებულ აქტში განახორციელოს </w:t>
      </w:r>
      <w:r w:rsidR="007C53AF" w:rsidRPr="00B71D30">
        <w:rPr>
          <w:rFonts w:eastAsia="Arial Unicode MS" w:cs="Arial Unicode MS"/>
          <w:szCs w:val="24"/>
        </w:rPr>
        <w:t xml:space="preserve">რედაქციული </w:t>
      </w:r>
      <w:r w:rsidRPr="00B71D30">
        <w:rPr>
          <w:rFonts w:eastAsia="Arial Unicode MS" w:cs="Arial Unicode MS"/>
          <w:szCs w:val="24"/>
        </w:rPr>
        <w:t>ცვლილებები</w:t>
      </w:r>
      <w:r w:rsidRPr="00B71D30">
        <w:rPr>
          <w:szCs w:val="24"/>
        </w:rPr>
        <w:t>.</w:t>
      </w:r>
    </w:p>
    <w:p w:rsidR="00772B20" w:rsidRPr="00B71D30" w:rsidRDefault="0097610A" w:rsidP="005C5436">
      <w:pPr>
        <w:numPr>
          <w:ilvl w:val="0"/>
          <w:numId w:val="3"/>
        </w:numPr>
        <w:tabs>
          <w:tab w:val="left" w:pos="450"/>
        </w:tabs>
        <w:spacing w:after="0" w:line="276" w:lineRule="auto"/>
        <w:ind w:left="0" w:firstLine="0"/>
        <w:jc w:val="both"/>
        <w:rPr>
          <w:szCs w:val="24"/>
        </w:rPr>
      </w:pPr>
      <w:r w:rsidRPr="00B71D30">
        <w:rPr>
          <w:rFonts w:eastAsia="Arial Unicode MS" w:cs="Arial Unicode MS"/>
          <w:szCs w:val="24"/>
        </w:rPr>
        <w:t>პლენუმის აქტში არსებული ტექნიკური შეცდომის გასწორების შესახებ გადაწყვეტილებას იღებს საკონსტიტუციო სასამართლოს პლენუმი, კოლეგიის აქტში არსებულ ტექნიკურ შეცდომებთან დაკავშირებით კი - შესაბამისი კოლეგია.</w:t>
      </w:r>
    </w:p>
    <w:p w:rsidR="00772B20" w:rsidRPr="00B71D30" w:rsidRDefault="0097610A" w:rsidP="005C5436">
      <w:pPr>
        <w:numPr>
          <w:ilvl w:val="0"/>
          <w:numId w:val="3"/>
        </w:numPr>
        <w:tabs>
          <w:tab w:val="left" w:pos="450"/>
        </w:tabs>
        <w:spacing w:after="0" w:line="276" w:lineRule="auto"/>
        <w:ind w:left="0" w:firstLine="0"/>
        <w:jc w:val="both"/>
        <w:rPr>
          <w:szCs w:val="24"/>
        </w:rPr>
      </w:pPr>
      <w:r w:rsidRPr="00B71D30">
        <w:rPr>
          <w:rFonts w:eastAsia="Arial Unicode MS" w:cs="Arial Unicode MS"/>
          <w:szCs w:val="24"/>
        </w:rPr>
        <w:t>ტექნიკური შეცდომის შესწორების შესახებ კოლეგია/პლენუმი იღებს დასაბუთებულ განჩინებას.</w:t>
      </w:r>
      <w:r w:rsidRPr="00B71D30">
        <w:rPr>
          <w:szCs w:val="24"/>
        </w:rPr>
        <w:t xml:space="preserve"> </w:t>
      </w:r>
      <w:r w:rsidRPr="00B71D30">
        <w:rPr>
          <w:rFonts w:eastAsia="Arial Unicode MS" w:cs="Arial Unicode MS"/>
          <w:szCs w:val="24"/>
        </w:rPr>
        <w:t>აღნიშნული განჩინება მიიღება შესასწორებელი აქტის მიღებისათვის საჭირო კვორუმითა და მოსამართლეთა რაოდენობის მხარდაჭერი</w:t>
      </w:r>
      <w:r w:rsidR="00836F57" w:rsidRPr="00B71D30">
        <w:rPr>
          <w:rFonts w:eastAsia="Arial Unicode MS" w:cs="Arial Unicode MS"/>
          <w:szCs w:val="24"/>
        </w:rPr>
        <w:t>თ</w:t>
      </w:r>
      <w:r w:rsidRPr="00B71D30">
        <w:rPr>
          <w:rFonts w:eastAsia="Arial Unicode MS" w:cs="Arial Unicode MS"/>
          <w:szCs w:val="24"/>
        </w:rPr>
        <w:t>.</w:t>
      </w:r>
    </w:p>
    <w:p w:rsidR="00772B20" w:rsidRPr="00B71D30" w:rsidRDefault="0097610A" w:rsidP="005C5436">
      <w:pPr>
        <w:numPr>
          <w:ilvl w:val="0"/>
          <w:numId w:val="3"/>
        </w:numPr>
        <w:tabs>
          <w:tab w:val="left" w:pos="450"/>
        </w:tabs>
        <w:spacing w:after="0" w:line="276" w:lineRule="auto"/>
        <w:ind w:left="0" w:firstLine="0"/>
        <w:jc w:val="both"/>
        <w:rPr>
          <w:szCs w:val="24"/>
        </w:rPr>
      </w:pPr>
      <w:r w:rsidRPr="00B71D30">
        <w:rPr>
          <w:rFonts w:eastAsia="Arial Unicode MS" w:cs="Arial Unicode MS"/>
          <w:szCs w:val="24"/>
        </w:rPr>
        <w:t xml:space="preserve">ტექნიკური შეცდომის შესწორებამ არ უნდა გამოიწვიოს </w:t>
      </w:r>
      <w:r w:rsidR="00C37698" w:rsidRPr="00B71D30">
        <w:rPr>
          <w:rFonts w:eastAsia="Arial Unicode MS" w:cs="Arial Unicode MS"/>
          <w:szCs w:val="24"/>
        </w:rPr>
        <w:t xml:space="preserve">აქტის </w:t>
      </w:r>
      <w:r w:rsidRPr="00B71D30">
        <w:rPr>
          <w:rFonts w:eastAsia="Arial Unicode MS" w:cs="Arial Unicode MS"/>
          <w:szCs w:val="24"/>
        </w:rPr>
        <w:t xml:space="preserve">შინაარსის ცვლილება. </w:t>
      </w: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 xml:space="preserve">მუხლი </w:t>
      </w:r>
      <w:r w:rsidR="00836F57" w:rsidRPr="00B71D30">
        <w:rPr>
          <w:szCs w:val="24"/>
        </w:rPr>
        <w:t>4</w:t>
      </w:r>
      <w:r w:rsidR="00BC2A6B" w:rsidRPr="00B71D30">
        <w:rPr>
          <w:szCs w:val="24"/>
        </w:rPr>
        <w:t>1</w:t>
      </w:r>
      <w:r w:rsidRPr="00B71D30">
        <w:rPr>
          <w:szCs w:val="24"/>
        </w:rPr>
        <w:t>. საპროცესო ვადების გამოთვლა</w:t>
      </w:r>
    </w:p>
    <w:p w:rsidR="00772B20" w:rsidRPr="00B71D30" w:rsidRDefault="0097610A" w:rsidP="005C5436">
      <w:pPr>
        <w:numPr>
          <w:ilvl w:val="0"/>
          <w:numId w:val="10"/>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წლებით, თვეებით ან დღეებით გამოსათვლელი საპროცესო ვადის დენა იწყება იმ კალენდარული თარიღის ან იმ მოვლენის დადგომის მომდევნო დღიდან, რომლითაც განსაზღვრულია მისი დასაწყისი.</w:t>
      </w:r>
    </w:p>
    <w:p w:rsidR="00772B20" w:rsidRPr="00B71D30" w:rsidRDefault="0097610A" w:rsidP="005C5436">
      <w:pPr>
        <w:numPr>
          <w:ilvl w:val="0"/>
          <w:numId w:val="10"/>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წლებით გამოსათვლელი ვადა დამთავრდება ვადის უკანასკნელი წლის შესაბამის თვესა და რიცხვში. თვეებით გამოსათვლელი ვადა გასულად ჩაითვლება ვადის უკანასკნელი თვის შესაბამის რიცხვში. თუ თვეებით გამოსათვლელი ვადის უკანასკნელ თვეს სათანადო რიცხვი არა აქვს, მაშინ ვადა დამთავრებულად ჩაითვლება ამ თვის უკანასკნელ დღეს.</w:t>
      </w:r>
    </w:p>
    <w:p w:rsidR="00772B20" w:rsidRPr="00B71D30" w:rsidRDefault="0097610A" w:rsidP="005C5436">
      <w:pPr>
        <w:numPr>
          <w:ilvl w:val="0"/>
          <w:numId w:val="10"/>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თუ ვადის უკანასკნელი დღე ემთხვევა უქმე და დასვენების დღეს, ვადის დამთავრების დღედ ჩაითვლება მომდევნო სამუშაო დღე.</w:t>
      </w:r>
    </w:p>
    <w:p w:rsidR="00772B20" w:rsidRPr="00B71D30" w:rsidRDefault="0097610A" w:rsidP="005C5436">
      <w:pPr>
        <w:numPr>
          <w:ilvl w:val="0"/>
          <w:numId w:val="10"/>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მოქმედება, რომლის შესასრულებლადაც დადგენილია ვადა, შეიძლება შესრულდეს ვადის უკანასკნელი დღის ოცდაოთხ საათამდე. თუ შესაბამისი დოკუმენტაცია ფოსტას ჩა</w:t>
      </w:r>
      <w:r w:rsidR="00282DC5" w:rsidRPr="00B71D30">
        <w:rPr>
          <w:rFonts w:eastAsia="Arial Unicode MS" w:cs="Arial Unicode MS"/>
          <w:szCs w:val="24"/>
        </w:rPr>
        <w:t>ჰ</w:t>
      </w:r>
      <w:r w:rsidRPr="00B71D30">
        <w:rPr>
          <w:rFonts w:eastAsia="Arial Unicode MS" w:cs="Arial Unicode MS"/>
          <w:szCs w:val="24"/>
        </w:rPr>
        <w:t>ბარდა ვადის უკანასკნელი დღის ოცდაოთხ საათამდე, ვადა გასულად არ ჩაითვლება.</w:t>
      </w:r>
    </w:p>
    <w:p w:rsidR="00772B20" w:rsidRPr="00B71D30" w:rsidRDefault="00772B20" w:rsidP="005C5436">
      <w:pPr>
        <w:tabs>
          <w:tab w:val="left" w:pos="450"/>
        </w:tabs>
        <w:spacing w:after="0" w:line="276" w:lineRule="auto"/>
        <w:jc w:val="center"/>
        <w:rPr>
          <w:szCs w:val="24"/>
        </w:rPr>
      </w:pPr>
    </w:p>
    <w:p w:rsidR="00772B20" w:rsidRPr="00B71D30" w:rsidRDefault="00772B20" w:rsidP="005C5436">
      <w:pPr>
        <w:tabs>
          <w:tab w:val="left" w:pos="450"/>
        </w:tabs>
        <w:spacing w:after="0" w:line="276" w:lineRule="auto"/>
        <w:jc w:val="both"/>
        <w:rPr>
          <w:szCs w:val="24"/>
        </w:rPr>
      </w:pP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1"/>
        <w:tabs>
          <w:tab w:val="left" w:pos="450"/>
        </w:tabs>
        <w:spacing w:before="0" w:after="0" w:line="276" w:lineRule="auto"/>
        <w:rPr>
          <w:sz w:val="24"/>
          <w:szCs w:val="24"/>
          <w:lang w:val="ka-GE"/>
        </w:rPr>
      </w:pPr>
      <w:r w:rsidRPr="00B71D30">
        <w:rPr>
          <w:rFonts w:eastAsia="Arial Unicode MS" w:cs="Arial Unicode MS"/>
          <w:sz w:val="24"/>
          <w:szCs w:val="24"/>
          <w:lang w:val="ka-GE"/>
        </w:rPr>
        <w:lastRenderedPageBreak/>
        <w:t>თავი IV</w:t>
      </w:r>
    </w:p>
    <w:p w:rsidR="00772B20" w:rsidRPr="00B71D30" w:rsidRDefault="0097610A" w:rsidP="005C5436">
      <w:pPr>
        <w:pStyle w:val="1"/>
        <w:tabs>
          <w:tab w:val="left" w:pos="450"/>
        </w:tabs>
        <w:spacing w:before="0" w:after="0" w:line="276" w:lineRule="auto"/>
        <w:rPr>
          <w:sz w:val="24"/>
          <w:szCs w:val="24"/>
          <w:lang w:val="ka-GE"/>
        </w:rPr>
      </w:pPr>
      <w:r w:rsidRPr="00B71D30">
        <w:rPr>
          <w:rFonts w:eastAsia="Arial Unicode MS" w:cs="Arial Unicode MS"/>
          <w:sz w:val="24"/>
          <w:szCs w:val="24"/>
          <w:lang w:val="ka-GE"/>
        </w:rPr>
        <w:t>მოსამართლის უფლებამოსილების ვადამდე შეწყვეტის საკითხის განხილვა და გადაწყვეტა</w:t>
      </w:r>
    </w:p>
    <w:p w:rsidR="00772B20" w:rsidRPr="00B71D30" w:rsidRDefault="00772B20" w:rsidP="005C5436">
      <w:pPr>
        <w:tabs>
          <w:tab w:val="left" w:pos="450"/>
        </w:tabs>
        <w:spacing w:after="0" w:line="276" w:lineRule="auto"/>
        <w:rPr>
          <w:b/>
          <w:szCs w:val="24"/>
        </w:rPr>
      </w:pPr>
    </w:p>
    <w:p w:rsidR="00772B20" w:rsidRPr="00B71D30" w:rsidRDefault="0097610A" w:rsidP="005C5436">
      <w:pPr>
        <w:pStyle w:val="2"/>
        <w:rPr>
          <w:rFonts w:eastAsia="Merriweather"/>
          <w:szCs w:val="24"/>
        </w:rPr>
      </w:pPr>
      <w:r w:rsidRPr="00B71D30">
        <w:rPr>
          <w:szCs w:val="24"/>
        </w:rPr>
        <w:t xml:space="preserve">მუხლი </w:t>
      </w:r>
      <w:r w:rsidR="00836F57" w:rsidRPr="00B71D30">
        <w:rPr>
          <w:szCs w:val="24"/>
        </w:rPr>
        <w:t>4</w:t>
      </w:r>
      <w:r w:rsidR="00BC2A6B" w:rsidRPr="00B71D30">
        <w:rPr>
          <w:szCs w:val="24"/>
        </w:rPr>
        <w:t>2</w:t>
      </w:r>
      <w:r w:rsidRPr="00B71D30">
        <w:rPr>
          <w:szCs w:val="24"/>
        </w:rPr>
        <w:t>. წარმოების დაწყება</w:t>
      </w:r>
    </w:p>
    <w:p w:rsidR="00772B20" w:rsidRPr="00E83D22" w:rsidRDefault="00E83D22" w:rsidP="00E83D22">
      <w:pPr>
        <w:numPr>
          <w:ilvl w:val="0"/>
          <w:numId w:val="26"/>
        </w:numPr>
        <w:pBdr>
          <w:top w:val="nil"/>
          <w:left w:val="nil"/>
          <w:bottom w:val="nil"/>
          <w:right w:val="nil"/>
          <w:between w:val="nil"/>
        </w:pBdr>
        <w:tabs>
          <w:tab w:val="left" w:pos="450"/>
        </w:tabs>
        <w:spacing w:after="0" w:line="276" w:lineRule="auto"/>
        <w:ind w:left="0" w:firstLine="0"/>
        <w:jc w:val="both"/>
        <w:rPr>
          <w:szCs w:val="24"/>
        </w:rPr>
      </w:pPr>
      <w:r w:rsidRPr="00E83D22">
        <w:rPr>
          <w:rFonts w:cs="Sylfaen"/>
          <w:color w:val="000000"/>
          <w:szCs w:val="24"/>
          <w:shd w:val="clear" w:color="auto" w:fill="FFFFFF"/>
        </w:rPr>
        <w:t>თუ</w:t>
      </w:r>
      <w:r w:rsidRPr="00E83D22">
        <w:rPr>
          <w:color w:val="000000"/>
          <w:szCs w:val="24"/>
          <w:shd w:val="clear" w:color="auto" w:fill="FFFFFF"/>
        </w:rPr>
        <w:t xml:space="preserve"> </w:t>
      </w:r>
      <w:r w:rsidRPr="00E83D22">
        <w:rPr>
          <w:rFonts w:cs="Sylfaen"/>
          <w:color w:val="000000"/>
          <w:szCs w:val="24"/>
          <w:shd w:val="clear" w:color="auto" w:fill="FFFFFF"/>
        </w:rPr>
        <w:t>საკონსტიტუციო</w:t>
      </w:r>
      <w:r w:rsidRPr="00E83D22">
        <w:rPr>
          <w:color w:val="000000"/>
          <w:szCs w:val="24"/>
          <w:shd w:val="clear" w:color="auto" w:fill="FFFFFF"/>
        </w:rPr>
        <w:t xml:space="preserve"> </w:t>
      </w:r>
      <w:r w:rsidRPr="00E83D22">
        <w:rPr>
          <w:rFonts w:cs="Sylfaen"/>
          <w:color w:val="000000"/>
          <w:szCs w:val="24"/>
          <w:shd w:val="clear" w:color="auto" w:fill="FFFFFF"/>
        </w:rPr>
        <w:t>სასამართლოს</w:t>
      </w:r>
      <w:r w:rsidRPr="00E83D22">
        <w:rPr>
          <w:color w:val="000000"/>
          <w:szCs w:val="24"/>
          <w:shd w:val="clear" w:color="auto" w:fill="FFFFFF"/>
        </w:rPr>
        <w:t xml:space="preserve"> </w:t>
      </w:r>
      <w:r w:rsidRPr="00E83D22">
        <w:rPr>
          <w:rFonts w:cs="Sylfaen"/>
          <w:color w:val="000000"/>
          <w:szCs w:val="24"/>
          <w:shd w:val="clear" w:color="auto" w:fill="FFFFFF"/>
        </w:rPr>
        <w:t>თავმჯდომარისთვის</w:t>
      </w:r>
      <w:r w:rsidRPr="00E83D22">
        <w:rPr>
          <w:color w:val="000000"/>
          <w:szCs w:val="24"/>
          <w:shd w:val="clear" w:color="auto" w:fill="FFFFFF"/>
        </w:rPr>
        <w:t xml:space="preserve"> </w:t>
      </w:r>
      <w:r w:rsidRPr="00E83D22">
        <w:rPr>
          <w:rFonts w:cs="Sylfaen"/>
          <w:color w:val="000000"/>
          <w:szCs w:val="24"/>
          <w:shd w:val="clear" w:color="auto" w:fill="FFFFFF"/>
        </w:rPr>
        <w:t>ცნობილი</w:t>
      </w:r>
      <w:r w:rsidRPr="00E83D22">
        <w:rPr>
          <w:color w:val="000000"/>
          <w:szCs w:val="24"/>
          <w:shd w:val="clear" w:color="auto" w:fill="FFFFFF"/>
        </w:rPr>
        <w:t xml:space="preserve"> </w:t>
      </w:r>
      <w:r w:rsidRPr="00E83D22">
        <w:rPr>
          <w:rFonts w:cs="Sylfaen"/>
          <w:color w:val="000000"/>
          <w:szCs w:val="24"/>
          <w:shd w:val="clear" w:color="auto" w:fill="FFFFFF"/>
        </w:rPr>
        <w:t>გახდა</w:t>
      </w:r>
      <w:r w:rsidRPr="00E83D22">
        <w:rPr>
          <w:color w:val="000000"/>
          <w:szCs w:val="24"/>
          <w:shd w:val="clear" w:color="auto" w:fill="FFFFFF"/>
        </w:rPr>
        <w:t xml:space="preserve">, </w:t>
      </w:r>
      <w:r w:rsidRPr="00E83D22">
        <w:rPr>
          <w:rFonts w:cs="Sylfaen"/>
          <w:color w:val="000000"/>
          <w:szCs w:val="24"/>
          <w:shd w:val="clear" w:color="auto" w:fill="FFFFFF"/>
        </w:rPr>
        <w:t>ინფორმაცია</w:t>
      </w:r>
      <w:r w:rsidRPr="00E83D22">
        <w:rPr>
          <w:color w:val="000000"/>
          <w:szCs w:val="24"/>
          <w:shd w:val="clear" w:color="auto" w:fill="FFFFFF"/>
        </w:rPr>
        <w:t xml:space="preserve">, </w:t>
      </w:r>
      <w:r w:rsidRPr="00E83D22">
        <w:rPr>
          <w:rFonts w:cs="Sylfaen"/>
          <w:color w:val="000000"/>
          <w:szCs w:val="24"/>
          <w:shd w:val="clear" w:color="auto" w:fill="FFFFFF"/>
        </w:rPr>
        <w:t>რომელიც</w:t>
      </w:r>
      <w:r w:rsidRPr="00E83D22">
        <w:rPr>
          <w:color w:val="000000"/>
          <w:szCs w:val="24"/>
          <w:shd w:val="clear" w:color="auto" w:fill="FFFFFF"/>
        </w:rPr>
        <w:t xml:space="preserve"> </w:t>
      </w:r>
      <w:r w:rsidRPr="00E83D22">
        <w:rPr>
          <w:rFonts w:cs="Sylfaen"/>
          <w:color w:val="000000"/>
          <w:szCs w:val="24"/>
          <w:shd w:val="clear" w:color="auto" w:fill="FFFFFF"/>
        </w:rPr>
        <w:t>აჩენს</w:t>
      </w:r>
      <w:r w:rsidRPr="00E83D22">
        <w:rPr>
          <w:color w:val="000000"/>
          <w:szCs w:val="24"/>
          <w:shd w:val="clear" w:color="auto" w:fill="FFFFFF"/>
        </w:rPr>
        <w:t xml:space="preserve"> </w:t>
      </w:r>
      <w:r w:rsidRPr="00E83D22">
        <w:rPr>
          <w:rFonts w:cs="Sylfaen"/>
          <w:color w:val="000000"/>
          <w:szCs w:val="24"/>
          <w:shd w:val="clear" w:color="auto" w:fill="FFFFFF"/>
        </w:rPr>
        <w:t>გონივრულ</w:t>
      </w:r>
      <w:r w:rsidRPr="00E83D22">
        <w:rPr>
          <w:color w:val="000000"/>
          <w:szCs w:val="24"/>
          <w:shd w:val="clear" w:color="auto" w:fill="FFFFFF"/>
        </w:rPr>
        <w:t xml:space="preserve"> </w:t>
      </w:r>
      <w:r w:rsidRPr="00E83D22">
        <w:rPr>
          <w:rFonts w:cs="Sylfaen"/>
          <w:color w:val="000000"/>
          <w:szCs w:val="24"/>
          <w:shd w:val="clear" w:color="auto" w:fill="FFFFFF"/>
        </w:rPr>
        <w:t>ეჭვს</w:t>
      </w:r>
      <w:r w:rsidRPr="00E83D22">
        <w:rPr>
          <w:color w:val="000000"/>
          <w:szCs w:val="24"/>
          <w:shd w:val="clear" w:color="auto" w:fill="FFFFFF"/>
        </w:rPr>
        <w:t xml:space="preserve"> </w:t>
      </w:r>
      <w:r w:rsidRPr="00E83D22">
        <w:rPr>
          <w:rFonts w:cs="Sylfaen"/>
          <w:color w:val="000000"/>
          <w:szCs w:val="24"/>
          <w:shd w:val="clear" w:color="auto" w:fill="FFFFFF"/>
        </w:rPr>
        <w:t>საქართველოს</w:t>
      </w:r>
      <w:r w:rsidRPr="00E83D22">
        <w:rPr>
          <w:color w:val="000000"/>
          <w:szCs w:val="24"/>
          <w:shd w:val="clear" w:color="auto" w:fill="FFFFFF"/>
        </w:rPr>
        <w:t xml:space="preserve"> </w:t>
      </w:r>
      <w:r w:rsidRPr="00E83D22">
        <w:rPr>
          <w:rFonts w:cs="Sylfaen"/>
          <w:color w:val="000000"/>
          <w:szCs w:val="24"/>
          <w:shd w:val="clear" w:color="auto" w:fill="FFFFFF"/>
        </w:rPr>
        <w:t>საკონსტიტუციო</w:t>
      </w:r>
      <w:r w:rsidRPr="00E83D22">
        <w:rPr>
          <w:color w:val="000000"/>
          <w:szCs w:val="24"/>
          <w:shd w:val="clear" w:color="auto" w:fill="FFFFFF"/>
        </w:rPr>
        <w:t xml:space="preserve"> </w:t>
      </w:r>
      <w:r w:rsidRPr="00E83D22">
        <w:rPr>
          <w:rFonts w:cs="Sylfaen"/>
          <w:color w:val="000000"/>
          <w:szCs w:val="24"/>
          <w:shd w:val="clear" w:color="auto" w:fill="FFFFFF"/>
        </w:rPr>
        <w:t>სასამართლოს</w:t>
      </w:r>
      <w:r w:rsidRPr="00E83D22">
        <w:rPr>
          <w:color w:val="000000"/>
          <w:szCs w:val="24"/>
          <w:shd w:val="clear" w:color="auto" w:fill="FFFFFF"/>
        </w:rPr>
        <w:t xml:space="preserve"> </w:t>
      </w:r>
      <w:r w:rsidRPr="00E83D22">
        <w:rPr>
          <w:rFonts w:cs="Sylfaen"/>
          <w:color w:val="000000"/>
          <w:szCs w:val="24"/>
          <w:shd w:val="clear" w:color="auto" w:fill="FFFFFF"/>
        </w:rPr>
        <w:t>წევრის</w:t>
      </w:r>
      <w:r w:rsidRPr="00E83D22">
        <w:rPr>
          <w:color w:val="000000"/>
          <w:szCs w:val="24"/>
          <w:shd w:val="clear" w:color="auto" w:fill="FFFFFF"/>
        </w:rPr>
        <w:t xml:space="preserve"> </w:t>
      </w:r>
      <w:r w:rsidRPr="00E83D22">
        <w:rPr>
          <w:rFonts w:cs="Sylfaen"/>
          <w:color w:val="000000"/>
          <w:szCs w:val="24"/>
          <w:shd w:val="clear" w:color="auto" w:fill="FFFFFF"/>
        </w:rPr>
        <w:t>უფლებამოსილების</w:t>
      </w:r>
      <w:r w:rsidRPr="00E83D22">
        <w:rPr>
          <w:color w:val="000000"/>
          <w:szCs w:val="24"/>
          <w:shd w:val="clear" w:color="auto" w:fill="FFFFFF"/>
        </w:rPr>
        <w:t xml:space="preserve"> </w:t>
      </w:r>
      <w:r w:rsidRPr="00E83D22">
        <w:rPr>
          <w:rFonts w:cs="Sylfaen"/>
          <w:color w:val="000000"/>
          <w:szCs w:val="24"/>
          <w:shd w:val="clear" w:color="auto" w:fill="FFFFFF"/>
        </w:rPr>
        <w:t>ვადამდე</w:t>
      </w:r>
      <w:r w:rsidRPr="00E83D22">
        <w:rPr>
          <w:color w:val="000000"/>
          <w:szCs w:val="24"/>
          <w:shd w:val="clear" w:color="auto" w:fill="FFFFFF"/>
        </w:rPr>
        <w:t xml:space="preserve"> </w:t>
      </w:r>
      <w:r w:rsidRPr="00E83D22">
        <w:rPr>
          <w:rFonts w:cs="Sylfaen"/>
          <w:color w:val="000000"/>
          <w:szCs w:val="24"/>
          <w:shd w:val="clear" w:color="auto" w:fill="FFFFFF"/>
        </w:rPr>
        <w:t>შეწყვეტის</w:t>
      </w:r>
      <w:r w:rsidRPr="00E83D22">
        <w:rPr>
          <w:color w:val="000000"/>
          <w:szCs w:val="24"/>
          <w:shd w:val="clear" w:color="auto" w:fill="FFFFFF"/>
        </w:rPr>
        <w:t xml:space="preserve"> </w:t>
      </w:r>
      <w:r w:rsidRPr="00E83D22">
        <w:rPr>
          <w:rFonts w:cs="Sylfaen"/>
          <w:color w:val="000000"/>
          <w:szCs w:val="24"/>
          <w:shd w:val="clear" w:color="auto" w:fill="FFFFFF"/>
        </w:rPr>
        <w:t>საფუძვლის</w:t>
      </w:r>
      <w:r w:rsidRPr="00E83D22">
        <w:rPr>
          <w:color w:val="000000"/>
          <w:szCs w:val="24"/>
          <w:shd w:val="clear" w:color="auto" w:fill="FFFFFF"/>
        </w:rPr>
        <w:t xml:space="preserve"> </w:t>
      </w:r>
      <w:r w:rsidRPr="00E83D22">
        <w:rPr>
          <w:rFonts w:cs="Sylfaen"/>
          <w:color w:val="000000"/>
          <w:szCs w:val="24"/>
          <w:shd w:val="clear" w:color="auto" w:fill="FFFFFF"/>
        </w:rPr>
        <w:t>არსებობის</w:t>
      </w:r>
      <w:r w:rsidRPr="00E83D22">
        <w:rPr>
          <w:color w:val="000000"/>
          <w:szCs w:val="24"/>
          <w:shd w:val="clear" w:color="auto" w:fill="FFFFFF"/>
        </w:rPr>
        <w:t xml:space="preserve"> </w:t>
      </w:r>
      <w:r w:rsidRPr="00E83D22">
        <w:rPr>
          <w:rFonts w:cs="Sylfaen"/>
          <w:color w:val="000000"/>
          <w:szCs w:val="24"/>
          <w:shd w:val="clear" w:color="auto" w:fill="FFFFFF"/>
        </w:rPr>
        <w:t>შესახებ</w:t>
      </w:r>
      <w:r w:rsidRPr="00E83D22">
        <w:rPr>
          <w:color w:val="000000"/>
          <w:szCs w:val="24"/>
          <w:shd w:val="clear" w:color="auto" w:fill="FFFFFF"/>
        </w:rPr>
        <w:t xml:space="preserve">, </w:t>
      </w:r>
      <w:r w:rsidRPr="00E83D22">
        <w:rPr>
          <w:rFonts w:cs="Sylfaen"/>
          <w:color w:val="000000"/>
          <w:szCs w:val="24"/>
          <w:shd w:val="clear" w:color="auto" w:fill="FFFFFF"/>
        </w:rPr>
        <w:t>საქართველოს</w:t>
      </w:r>
      <w:r w:rsidRPr="00E83D22">
        <w:rPr>
          <w:color w:val="000000"/>
          <w:szCs w:val="24"/>
          <w:shd w:val="clear" w:color="auto" w:fill="FFFFFF"/>
        </w:rPr>
        <w:t xml:space="preserve"> </w:t>
      </w:r>
      <w:r w:rsidRPr="00E83D22">
        <w:rPr>
          <w:rFonts w:cs="Sylfaen"/>
          <w:color w:val="000000"/>
          <w:szCs w:val="24"/>
          <w:shd w:val="clear" w:color="auto" w:fill="FFFFFF"/>
        </w:rPr>
        <w:t>საკონსტიტუციო</w:t>
      </w:r>
      <w:r w:rsidRPr="00E83D22">
        <w:rPr>
          <w:color w:val="000000"/>
          <w:szCs w:val="24"/>
          <w:shd w:val="clear" w:color="auto" w:fill="FFFFFF"/>
        </w:rPr>
        <w:t xml:space="preserve"> </w:t>
      </w:r>
      <w:r w:rsidRPr="00E83D22">
        <w:rPr>
          <w:rFonts w:cs="Sylfaen"/>
          <w:color w:val="000000"/>
          <w:szCs w:val="24"/>
          <w:shd w:val="clear" w:color="auto" w:fill="FFFFFF"/>
        </w:rPr>
        <w:t>სასამართლოს</w:t>
      </w:r>
      <w:r w:rsidRPr="00E83D22">
        <w:rPr>
          <w:color w:val="000000"/>
          <w:szCs w:val="24"/>
          <w:shd w:val="clear" w:color="auto" w:fill="FFFFFF"/>
        </w:rPr>
        <w:t xml:space="preserve"> </w:t>
      </w:r>
      <w:r w:rsidRPr="00E83D22">
        <w:rPr>
          <w:rFonts w:cs="Sylfaen"/>
          <w:color w:val="000000"/>
          <w:szCs w:val="24"/>
          <w:shd w:val="clear" w:color="auto" w:fill="FFFFFF"/>
        </w:rPr>
        <w:t>თავმჯდომარე</w:t>
      </w:r>
      <w:r w:rsidRPr="00E83D22">
        <w:rPr>
          <w:color w:val="000000"/>
          <w:szCs w:val="24"/>
          <w:shd w:val="clear" w:color="auto" w:fill="FFFFFF"/>
        </w:rPr>
        <w:t xml:space="preserve"> </w:t>
      </w:r>
      <w:r w:rsidRPr="00E83D22">
        <w:rPr>
          <w:rFonts w:cs="Sylfaen"/>
          <w:color w:val="000000"/>
          <w:szCs w:val="24"/>
          <w:shd w:val="clear" w:color="auto" w:fill="FFFFFF"/>
        </w:rPr>
        <w:t>გადასცემს</w:t>
      </w:r>
      <w:r w:rsidRPr="00E83D22">
        <w:rPr>
          <w:color w:val="000000"/>
          <w:szCs w:val="24"/>
          <w:shd w:val="clear" w:color="auto" w:fill="FFFFFF"/>
        </w:rPr>
        <w:t xml:space="preserve"> </w:t>
      </w:r>
      <w:r w:rsidRPr="00E83D22">
        <w:rPr>
          <w:rFonts w:cs="Sylfaen"/>
          <w:color w:val="000000"/>
          <w:szCs w:val="24"/>
          <w:shd w:val="clear" w:color="auto" w:fill="FFFFFF"/>
        </w:rPr>
        <w:t>საკითხს</w:t>
      </w:r>
      <w:r w:rsidRPr="00E83D22">
        <w:rPr>
          <w:color w:val="000000"/>
          <w:szCs w:val="24"/>
          <w:shd w:val="clear" w:color="auto" w:fill="FFFFFF"/>
        </w:rPr>
        <w:t xml:space="preserve"> </w:t>
      </w:r>
      <w:r w:rsidRPr="00E83D22">
        <w:rPr>
          <w:rFonts w:cs="Sylfaen"/>
          <w:color w:val="000000"/>
          <w:szCs w:val="24"/>
          <w:shd w:val="clear" w:color="auto" w:fill="FFFFFF"/>
        </w:rPr>
        <w:t>შესასწავლად</w:t>
      </w:r>
      <w:r w:rsidRPr="00E83D22">
        <w:rPr>
          <w:color w:val="000000"/>
          <w:szCs w:val="24"/>
          <w:shd w:val="clear" w:color="auto" w:fill="FFFFFF"/>
        </w:rPr>
        <w:t xml:space="preserve"> </w:t>
      </w:r>
      <w:r w:rsidRPr="00E83D22">
        <w:rPr>
          <w:rFonts w:cs="Sylfaen"/>
          <w:color w:val="000000"/>
          <w:szCs w:val="24"/>
          <w:shd w:val="clear" w:color="auto" w:fill="FFFFFF"/>
        </w:rPr>
        <w:t>ეთიკისა</w:t>
      </w:r>
      <w:r w:rsidRPr="00E83D22">
        <w:rPr>
          <w:color w:val="000000"/>
          <w:szCs w:val="24"/>
          <w:shd w:val="clear" w:color="auto" w:fill="FFFFFF"/>
        </w:rPr>
        <w:t xml:space="preserve"> </w:t>
      </w:r>
      <w:r w:rsidRPr="00E83D22">
        <w:rPr>
          <w:rFonts w:cs="Sylfaen"/>
          <w:color w:val="000000"/>
          <w:szCs w:val="24"/>
          <w:shd w:val="clear" w:color="auto" w:fill="FFFFFF"/>
        </w:rPr>
        <w:t>და</w:t>
      </w:r>
      <w:r w:rsidRPr="00E83D22">
        <w:rPr>
          <w:color w:val="000000"/>
          <w:szCs w:val="24"/>
          <w:shd w:val="clear" w:color="auto" w:fill="FFFFFF"/>
        </w:rPr>
        <w:t xml:space="preserve"> </w:t>
      </w:r>
      <w:r w:rsidRPr="00E83D22">
        <w:rPr>
          <w:rFonts w:cs="Sylfaen"/>
          <w:color w:val="000000"/>
          <w:szCs w:val="24"/>
          <w:shd w:val="clear" w:color="auto" w:fill="FFFFFF"/>
        </w:rPr>
        <w:t>დისციპლინურ</w:t>
      </w:r>
      <w:r w:rsidRPr="00E83D22">
        <w:rPr>
          <w:color w:val="000000"/>
          <w:szCs w:val="24"/>
          <w:shd w:val="clear" w:color="auto" w:fill="FFFFFF"/>
        </w:rPr>
        <w:t xml:space="preserve"> </w:t>
      </w:r>
      <w:r w:rsidRPr="00E83D22">
        <w:rPr>
          <w:rFonts w:cs="Sylfaen"/>
          <w:color w:val="000000"/>
          <w:szCs w:val="24"/>
          <w:shd w:val="clear" w:color="auto" w:fill="FFFFFF"/>
        </w:rPr>
        <w:t>საქმეთა</w:t>
      </w:r>
      <w:r w:rsidRPr="00E83D22">
        <w:rPr>
          <w:color w:val="000000"/>
          <w:szCs w:val="24"/>
          <w:shd w:val="clear" w:color="auto" w:fill="FFFFFF"/>
        </w:rPr>
        <w:t xml:space="preserve"> </w:t>
      </w:r>
      <w:r w:rsidRPr="00E83D22">
        <w:rPr>
          <w:rFonts w:cs="Sylfaen"/>
          <w:color w:val="000000"/>
          <w:szCs w:val="24"/>
          <w:shd w:val="clear" w:color="auto" w:fill="FFFFFF"/>
        </w:rPr>
        <w:t>კომისიას</w:t>
      </w:r>
      <w:r w:rsidRPr="00E83D22">
        <w:rPr>
          <w:color w:val="000000"/>
          <w:szCs w:val="24"/>
          <w:shd w:val="clear" w:color="auto" w:fill="FFFFFF"/>
        </w:rPr>
        <w:t xml:space="preserve"> </w:t>
      </w:r>
      <w:r w:rsidRPr="00E83D22">
        <w:rPr>
          <w:rFonts w:cs="Sylfaen"/>
          <w:color w:val="000000"/>
          <w:szCs w:val="24"/>
          <w:shd w:val="clear" w:color="auto" w:fill="FFFFFF"/>
        </w:rPr>
        <w:t>და</w:t>
      </w:r>
      <w:r w:rsidRPr="00E83D22">
        <w:rPr>
          <w:color w:val="000000"/>
          <w:szCs w:val="24"/>
          <w:shd w:val="clear" w:color="auto" w:fill="FFFFFF"/>
        </w:rPr>
        <w:t xml:space="preserve"> </w:t>
      </w:r>
      <w:r w:rsidRPr="00E83D22">
        <w:rPr>
          <w:rFonts w:cs="Sylfaen"/>
          <w:color w:val="000000"/>
          <w:szCs w:val="24"/>
          <w:shd w:val="clear" w:color="auto" w:fill="FFFFFF"/>
        </w:rPr>
        <w:t>იწვევს</w:t>
      </w:r>
      <w:r w:rsidRPr="00E83D22">
        <w:rPr>
          <w:color w:val="000000"/>
          <w:szCs w:val="24"/>
          <w:shd w:val="clear" w:color="auto" w:fill="FFFFFF"/>
        </w:rPr>
        <w:t xml:space="preserve"> </w:t>
      </w:r>
      <w:r w:rsidRPr="00E83D22">
        <w:rPr>
          <w:rFonts w:cs="Sylfaen"/>
          <w:color w:val="000000"/>
          <w:szCs w:val="24"/>
          <w:shd w:val="clear" w:color="auto" w:fill="FFFFFF"/>
        </w:rPr>
        <w:t>პლენუმის</w:t>
      </w:r>
      <w:r w:rsidRPr="00E83D22">
        <w:rPr>
          <w:color w:val="000000"/>
          <w:szCs w:val="24"/>
          <w:shd w:val="clear" w:color="auto" w:fill="FFFFFF"/>
        </w:rPr>
        <w:t xml:space="preserve"> </w:t>
      </w:r>
      <w:r w:rsidRPr="00E83D22">
        <w:rPr>
          <w:rFonts w:cs="Sylfaen"/>
          <w:color w:val="000000"/>
          <w:szCs w:val="24"/>
          <w:shd w:val="clear" w:color="auto" w:fill="FFFFFF"/>
        </w:rPr>
        <w:t>სხდომას</w:t>
      </w:r>
      <w:r w:rsidRPr="00E83D22">
        <w:rPr>
          <w:color w:val="000000"/>
          <w:szCs w:val="24"/>
          <w:shd w:val="clear" w:color="auto" w:fill="FFFFFF"/>
        </w:rPr>
        <w:t xml:space="preserve">. </w:t>
      </w:r>
      <w:r w:rsidRPr="00E83D22">
        <w:rPr>
          <w:rFonts w:cs="Sylfaen"/>
          <w:color w:val="000000"/>
          <w:szCs w:val="24"/>
          <w:shd w:val="clear" w:color="auto" w:fill="FFFFFF"/>
        </w:rPr>
        <w:t>პლენუმის</w:t>
      </w:r>
      <w:r w:rsidRPr="00E83D22">
        <w:rPr>
          <w:color w:val="000000"/>
          <w:szCs w:val="24"/>
          <w:shd w:val="clear" w:color="auto" w:fill="FFFFFF"/>
        </w:rPr>
        <w:t xml:space="preserve"> </w:t>
      </w:r>
      <w:r w:rsidRPr="00E83D22">
        <w:rPr>
          <w:rFonts w:cs="Sylfaen"/>
          <w:color w:val="000000"/>
          <w:szCs w:val="24"/>
          <w:shd w:val="clear" w:color="auto" w:fill="FFFFFF"/>
        </w:rPr>
        <w:t>სხდომა</w:t>
      </w:r>
      <w:r w:rsidRPr="00E83D22">
        <w:rPr>
          <w:color w:val="000000"/>
          <w:szCs w:val="24"/>
          <w:shd w:val="clear" w:color="auto" w:fill="FFFFFF"/>
        </w:rPr>
        <w:t xml:space="preserve"> </w:t>
      </w:r>
      <w:r w:rsidRPr="00E83D22">
        <w:rPr>
          <w:rFonts w:cs="Sylfaen"/>
          <w:color w:val="000000"/>
          <w:szCs w:val="24"/>
          <w:shd w:val="clear" w:color="auto" w:fill="FFFFFF"/>
        </w:rPr>
        <w:t>მოიწვევა</w:t>
      </w:r>
      <w:r w:rsidRPr="00E83D22">
        <w:rPr>
          <w:color w:val="000000"/>
          <w:szCs w:val="24"/>
          <w:shd w:val="clear" w:color="auto" w:fill="FFFFFF"/>
        </w:rPr>
        <w:t xml:space="preserve"> </w:t>
      </w:r>
      <w:r w:rsidRPr="00E83D22">
        <w:rPr>
          <w:rFonts w:cs="Sylfaen"/>
          <w:color w:val="000000"/>
          <w:szCs w:val="24"/>
          <w:shd w:val="clear" w:color="auto" w:fill="FFFFFF"/>
        </w:rPr>
        <w:t>კომისიისათვის</w:t>
      </w:r>
      <w:r w:rsidRPr="00E83D22">
        <w:rPr>
          <w:color w:val="000000"/>
          <w:szCs w:val="24"/>
          <w:shd w:val="clear" w:color="auto" w:fill="FFFFFF"/>
        </w:rPr>
        <w:t xml:space="preserve"> </w:t>
      </w:r>
      <w:r w:rsidRPr="00E83D22">
        <w:rPr>
          <w:rFonts w:cs="Sylfaen"/>
          <w:color w:val="000000"/>
          <w:szCs w:val="24"/>
          <w:shd w:val="clear" w:color="auto" w:fill="FFFFFF"/>
        </w:rPr>
        <w:t>საკითხის</w:t>
      </w:r>
      <w:r w:rsidRPr="00E83D22">
        <w:rPr>
          <w:color w:val="000000"/>
          <w:szCs w:val="24"/>
          <w:shd w:val="clear" w:color="auto" w:fill="FFFFFF"/>
        </w:rPr>
        <w:t xml:space="preserve"> </w:t>
      </w:r>
      <w:r w:rsidRPr="00E83D22">
        <w:rPr>
          <w:rFonts w:cs="Sylfaen"/>
          <w:color w:val="000000"/>
          <w:szCs w:val="24"/>
          <w:shd w:val="clear" w:color="auto" w:fill="FFFFFF"/>
        </w:rPr>
        <w:t>შესასწავლად</w:t>
      </w:r>
      <w:r w:rsidRPr="00E83D22">
        <w:rPr>
          <w:color w:val="000000"/>
          <w:szCs w:val="24"/>
          <w:shd w:val="clear" w:color="auto" w:fill="FFFFFF"/>
        </w:rPr>
        <w:t xml:space="preserve"> </w:t>
      </w:r>
      <w:r w:rsidRPr="00E83D22">
        <w:rPr>
          <w:rFonts w:cs="Sylfaen"/>
          <w:color w:val="000000"/>
          <w:szCs w:val="24"/>
          <w:shd w:val="clear" w:color="auto" w:fill="FFFFFF"/>
        </w:rPr>
        <w:t>გადაცემიდან</w:t>
      </w:r>
      <w:r w:rsidRPr="00E83D22">
        <w:rPr>
          <w:color w:val="000000"/>
          <w:szCs w:val="24"/>
          <w:shd w:val="clear" w:color="auto" w:fill="FFFFFF"/>
        </w:rPr>
        <w:t xml:space="preserve"> </w:t>
      </w:r>
      <w:r w:rsidRPr="00E83D22">
        <w:rPr>
          <w:rFonts w:cs="Sylfaen"/>
          <w:color w:val="000000"/>
          <w:szCs w:val="24"/>
          <w:shd w:val="clear" w:color="auto" w:fill="FFFFFF"/>
        </w:rPr>
        <w:t>არაუადრეს</w:t>
      </w:r>
      <w:r w:rsidRPr="00E83D22">
        <w:rPr>
          <w:color w:val="000000"/>
          <w:szCs w:val="24"/>
          <w:shd w:val="clear" w:color="auto" w:fill="FFFFFF"/>
        </w:rPr>
        <w:t xml:space="preserve"> 10 </w:t>
      </w:r>
      <w:r w:rsidRPr="00E83D22">
        <w:rPr>
          <w:rFonts w:cs="Sylfaen"/>
          <w:color w:val="000000"/>
          <w:szCs w:val="24"/>
          <w:shd w:val="clear" w:color="auto" w:fill="FFFFFF"/>
        </w:rPr>
        <w:t>და</w:t>
      </w:r>
      <w:r w:rsidRPr="00E83D22">
        <w:rPr>
          <w:color w:val="000000"/>
          <w:szCs w:val="24"/>
          <w:shd w:val="clear" w:color="auto" w:fill="FFFFFF"/>
        </w:rPr>
        <w:t xml:space="preserve"> </w:t>
      </w:r>
      <w:r w:rsidRPr="00E83D22">
        <w:rPr>
          <w:rFonts w:cs="Sylfaen"/>
          <w:color w:val="000000"/>
          <w:szCs w:val="24"/>
          <w:shd w:val="clear" w:color="auto" w:fill="FFFFFF"/>
        </w:rPr>
        <w:t>არაუგვიანეს</w:t>
      </w:r>
      <w:r w:rsidRPr="00E83D22">
        <w:rPr>
          <w:color w:val="000000"/>
          <w:szCs w:val="24"/>
          <w:shd w:val="clear" w:color="auto" w:fill="FFFFFF"/>
        </w:rPr>
        <w:t xml:space="preserve"> 30 </w:t>
      </w:r>
      <w:r w:rsidRPr="00E83D22">
        <w:rPr>
          <w:rFonts w:cs="Sylfaen"/>
          <w:color w:val="000000"/>
          <w:szCs w:val="24"/>
          <w:shd w:val="clear" w:color="auto" w:fill="FFFFFF"/>
        </w:rPr>
        <w:t>დღისა</w:t>
      </w:r>
      <w:r w:rsidRPr="00E83D22">
        <w:rPr>
          <w:color w:val="000000"/>
          <w:szCs w:val="24"/>
          <w:shd w:val="clear" w:color="auto" w:fill="FFFFFF"/>
        </w:rPr>
        <w:t>. „</w:t>
      </w:r>
      <w:r w:rsidRPr="00E83D22">
        <w:rPr>
          <w:rFonts w:cs="Sylfaen"/>
          <w:color w:val="000000"/>
          <w:szCs w:val="24"/>
          <w:shd w:val="clear" w:color="auto" w:fill="FFFFFF"/>
        </w:rPr>
        <w:t>საქართველოს</w:t>
      </w:r>
      <w:r w:rsidRPr="00E83D22">
        <w:rPr>
          <w:color w:val="000000"/>
          <w:szCs w:val="24"/>
          <w:shd w:val="clear" w:color="auto" w:fill="FFFFFF"/>
        </w:rPr>
        <w:t xml:space="preserve"> </w:t>
      </w:r>
      <w:r w:rsidRPr="00E83D22">
        <w:rPr>
          <w:rFonts w:cs="Sylfaen"/>
          <w:color w:val="000000"/>
          <w:szCs w:val="24"/>
          <w:shd w:val="clear" w:color="auto" w:fill="FFFFFF"/>
        </w:rPr>
        <w:t>საკონსტიტუციო</w:t>
      </w:r>
      <w:r w:rsidRPr="00E83D22">
        <w:rPr>
          <w:color w:val="000000"/>
          <w:szCs w:val="24"/>
          <w:shd w:val="clear" w:color="auto" w:fill="FFFFFF"/>
        </w:rPr>
        <w:t xml:space="preserve"> </w:t>
      </w:r>
      <w:r w:rsidRPr="00E83D22">
        <w:rPr>
          <w:rFonts w:cs="Sylfaen"/>
          <w:color w:val="000000"/>
          <w:szCs w:val="24"/>
          <w:shd w:val="clear" w:color="auto" w:fill="FFFFFF"/>
        </w:rPr>
        <w:t>სასამართლოს</w:t>
      </w:r>
      <w:r w:rsidRPr="00E83D22">
        <w:rPr>
          <w:color w:val="000000"/>
          <w:szCs w:val="24"/>
          <w:shd w:val="clear" w:color="auto" w:fill="FFFFFF"/>
        </w:rPr>
        <w:t xml:space="preserve"> </w:t>
      </w:r>
      <w:r w:rsidRPr="00E83D22">
        <w:rPr>
          <w:rFonts w:cs="Sylfaen"/>
          <w:color w:val="000000"/>
          <w:szCs w:val="24"/>
          <w:shd w:val="clear" w:color="auto" w:fill="FFFFFF"/>
        </w:rPr>
        <w:t>შესახებ</w:t>
      </w:r>
      <w:r w:rsidRPr="00E83D22">
        <w:rPr>
          <w:color w:val="000000"/>
          <w:szCs w:val="24"/>
          <w:shd w:val="clear" w:color="auto" w:fill="FFFFFF"/>
        </w:rPr>
        <w:t xml:space="preserve">“ </w:t>
      </w:r>
      <w:r w:rsidRPr="00E83D22">
        <w:rPr>
          <w:rFonts w:cs="Sylfaen"/>
          <w:color w:val="000000"/>
          <w:szCs w:val="24"/>
          <w:shd w:val="clear" w:color="auto" w:fill="FFFFFF"/>
        </w:rPr>
        <w:t>საქართველოს</w:t>
      </w:r>
      <w:r w:rsidRPr="00E83D22">
        <w:rPr>
          <w:color w:val="000000"/>
          <w:szCs w:val="24"/>
          <w:shd w:val="clear" w:color="auto" w:fill="FFFFFF"/>
        </w:rPr>
        <w:t xml:space="preserve"> </w:t>
      </w:r>
      <w:r w:rsidRPr="00E83D22">
        <w:rPr>
          <w:rFonts w:cs="Sylfaen"/>
          <w:color w:val="000000"/>
          <w:szCs w:val="24"/>
          <w:shd w:val="clear" w:color="auto" w:fill="FFFFFF"/>
        </w:rPr>
        <w:t>ორგანული</w:t>
      </w:r>
      <w:r w:rsidRPr="00E83D22">
        <w:rPr>
          <w:color w:val="000000"/>
          <w:szCs w:val="24"/>
          <w:shd w:val="clear" w:color="auto" w:fill="FFFFFF"/>
        </w:rPr>
        <w:t xml:space="preserve"> </w:t>
      </w:r>
      <w:r w:rsidRPr="00E83D22">
        <w:rPr>
          <w:rFonts w:cs="Sylfaen"/>
          <w:color w:val="000000"/>
          <w:szCs w:val="24"/>
          <w:shd w:val="clear" w:color="auto" w:fill="FFFFFF"/>
        </w:rPr>
        <w:t>კანონის</w:t>
      </w:r>
      <w:r w:rsidRPr="00E83D22">
        <w:rPr>
          <w:color w:val="000000"/>
          <w:szCs w:val="24"/>
          <w:shd w:val="clear" w:color="auto" w:fill="FFFFFF"/>
        </w:rPr>
        <w:t xml:space="preserve"> </w:t>
      </w:r>
      <w:r w:rsidRPr="00E83D22">
        <w:rPr>
          <w:rFonts w:cs="Sylfaen"/>
          <w:color w:val="000000"/>
          <w:szCs w:val="24"/>
          <w:shd w:val="clear" w:color="auto" w:fill="FFFFFF"/>
        </w:rPr>
        <w:t>მე</w:t>
      </w:r>
      <w:r w:rsidRPr="00E83D22">
        <w:rPr>
          <w:color w:val="000000"/>
          <w:szCs w:val="24"/>
          <w:shd w:val="clear" w:color="auto" w:fill="FFFFFF"/>
        </w:rPr>
        <w:t xml:space="preserve">-16 </w:t>
      </w:r>
      <w:r w:rsidRPr="00E83D22">
        <w:rPr>
          <w:rFonts w:cs="Sylfaen"/>
          <w:color w:val="000000"/>
          <w:szCs w:val="24"/>
          <w:shd w:val="clear" w:color="auto" w:fill="FFFFFF"/>
        </w:rPr>
        <w:t>მუხლის</w:t>
      </w:r>
      <w:r w:rsidRPr="00E83D22">
        <w:rPr>
          <w:color w:val="000000"/>
          <w:szCs w:val="24"/>
          <w:shd w:val="clear" w:color="auto" w:fill="FFFFFF"/>
        </w:rPr>
        <w:t xml:space="preserve"> „</w:t>
      </w:r>
      <w:r w:rsidRPr="00E83D22">
        <w:rPr>
          <w:rFonts w:cs="Sylfaen"/>
          <w:color w:val="000000"/>
          <w:szCs w:val="24"/>
          <w:shd w:val="clear" w:color="auto" w:fill="FFFFFF"/>
        </w:rPr>
        <w:t>თ</w:t>
      </w:r>
      <w:r w:rsidRPr="00E83D22">
        <w:rPr>
          <w:color w:val="000000"/>
          <w:szCs w:val="24"/>
          <w:shd w:val="clear" w:color="auto" w:fill="FFFFFF"/>
        </w:rPr>
        <w:t xml:space="preserve">“ </w:t>
      </w:r>
      <w:r w:rsidRPr="00E83D22">
        <w:rPr>
          <w:rFonts w:cs="Sylfaen"/>
          <w:color w:val="000000"/>
          <w:szCs w:val="24"/>
          <w:shd w:val="clear" w:color="auto" w:fill="FFFFFF"/>
        </w:rPr>
        <w:t>და</w:t>
      </w:r>
      <w:r w:rsidRPr="00E83D22">
        <w:rPr>
          <w:color w:val="000000"/>
          <w:szCs w:val="24"/>
          <w:shd w:val="clear" w:color="auto" w:fill="FFFFFF"/>
        </w:rPr>
        <w:t xml:space="preserve"> „</w:t>
      </w:r>
      <w:r w:rsidRPr="00E83D22">
        <w:rPr>
          <w:rFonts w:cs="Sylfaen"/>
          <w:color w:val="000000"/>
          <w:szCs w:val="24"/>
          <w:shd w:val="clear" w:color="auto" w:fill="FFFFFF"/>
        </w:rPr>
        <w:t>ი</w:t>
      </w:r>
      <w:r w:rsidRPr="00E83D22">
        <w:rPr>
          <w:color w:val="000000"/>
          <w:szCs w:val="24"/>
          <w:shd w:val="clear" w:color="auto" w:fill="FFFFFF"/>
        </w:rPr>
        <w:t xml:space="preserve">“ </w:t>
      </w:r>
      <w:r w:rsidRPr="00E83D22">
        <w:rPr>
          <w:rFonts w:cs="Sylfaen"/>
          <w:color w:val="000000"/>
          <w:szCs w:val="24"/>
          <w:shd w:val="clear" w:color="auto" w:fill="FFFFFF"/>
        </w:rPr>
        <w:t>ქვეპუნტით</w:t>
      </w:r>
      <w:r w:rsidRPr="00E83D22">
        <w:rPr>
          <w:color w:val="000000"/>
          <w:szCs w:val="24"/>
          <w:shd w:val="clear" w:color="auto" w:fill="FFFFFF"/>
        </w:rPr>
        <w:t xml:space="preserve"> </w:t>
      </w:r>
      <w:r w:rsidRPr="00E83D22">
        <w:rPr>
          <w:rFonts w:cs="Sylfaen"/>
          <w:color w:val="000000"/>
          <w:szCs w:val="24"/>
          <w:shd w:val="clear" w:color="auto" w:fill="FFFFFF"/>
        </w:rPr>
        <w:t>გათვალისწინებული</w:t>
      </w:r>
      <w:r w:rsidRPr="00E83D22">
        <w:rPr>
          <w:color w:val="000000"/>
          <w:szCs w:val="24"/>
          <w:shd w:val="clear" w:color="auto" w:fill="FFFFFF"/>
        </w:rPr>
        <w:t xml:space="preserve"> </w:t>
      </w:r>
      <w:r w:rsidRPr="00E83D22">
        <w:rPr>
          <w:rFonts w:cs="Sylfaen"/>
          <w:color w:val="000000"/>
          <w:szCs w:val="24"/>
          <w:shd w:val="clear" w:color="auto" w:fill="FFFFFF"/>
        </w:rPr>
        <w:t>საფუძვლის</w:t>
      </w:r>
      <w:r w:rsidRPr="00E83D22">
        <w:rPr>
          <w:color w:val="000000"/>
          <w:szCs w:val="24"/>
          <w:shd w:val="clear" w:color="auto" w:fill="FFFFFF"/>
        </w:rPr>
        <w:t xml:space="preserve"> </w:t>
      </w:r>
      <w:r w:rsidRPr="00E83D22">
        <w:rPr>
          <w:rFonts w:cs="Sylfaen"/>
          <w:color w:val="000000"/>
          <w:szCs w:val="24"/>
          <w:shd w:val="clear" w:color="auto" w:fill="FFFFFF"/>
        </w:rPr>
        <w:t>არსებობისას</w:t>
      </w:r>
      <w:r w:rsidRPr="00E83D22">
        <w:rPr>
          <w:color w:val="000000"/>
          <w:szCs w:val="24"/>
          <w:shd w:val="clear" w:color="auto" w:fill="FFFFFF"/>
        </w:rPr>
        <w:t xml:space="preserve"> </w:t>
      </w:r>
      <w:r w:rsidRPr="00E83D22">
        <w:rPr>
          <w:rFonts w:cs="Sylfaen"/>
          <w:color w:val="000000"/>
          <w:szCs w:val="24"/>
          <w:shd w:val="clear" w:color="auto" w:fill="FFFFFF"/>
        </w:rPr>
        <w:t>საკონსტიტუციო</w:t>
      </w:r>
      <w:r w:rsidRPr="00E83D22">
        <w:rPr>
          <w:color w:val="000000"/>
          <w:szCs w:val="24"/>
          <w:shd w:val="clear" w:color="auto" w:fill="FFFFFF"/>
        </w:rPr>
        <w:t xml:space="preserve"> </w:t>
      </w:r>
      <w:r w:rsidRPr="00E83D22">
        <w:rPr>
          <w:rFonts w:cs="Sylfaen"/>
          <w:color w:val="000000"/>
          <w:szCs w:val="24"/>
          <w:shd w:val="clear" w:color="auto" w:fill="FFFFFF"/>
        </w:rPr>
        <w:t>სასამართლოს</w:t>
      </w:r>
      <w:r w:rsidRPr="00E83D22">
        <w:rPr>
          <w:color w:val="000000"/>
          <w:szCs w:val="24"/>
          <w:shd w:val="clear" w:color="auto" w:fill="FFFFFF"/>
        </w:rPr>
        <w:t xml:space="preserve"> </w:t>
      </w:r>
      <w:r w:rsidRPr="00E83D22">
        <w:rPr>
          <w:rFonts w:cs="Sylfaen"/>
          <w:color w:val="000000"/>
          <w:szCs w:val="24"/>
          <w:shd w:val="clear" w:color="auto" w:fill="FFFFFF"/>
        </w:rPr>
        <w:t>თავმჯდომარე</w:t>
      </w:r>
      <w:r w:rsidRPr="00E83D22">
        <w:rPr>
          <w:color w:val="000000"/>
          <w:szCs w:val="24"/>
          <w:shd w:val="clear" w:color="auto" w:fill="FFFFFF"/>
        </w:rPr>
        <w:t xml:space="preserve"> </w:t>
      </w:r>
      <w:r w:rsidRPr="00E83D22">
        <w:rPr>
          <w:rFonts w:cs="Sylfaen"/>
          <w:color w:val="000000"/>
          <w:szCs w:val="24"/>
          <w:shd w:val="clear" w:color="auto" w:fill="FFFFFF"/>
        </w:rPr>
        <w:t>უფლებამოსილია</w:t>
      </w:r>
      <w:r w:rsidRPr="00E83D22">
        <w:rPr>
          <w:color w:val="000000"/>
          <w:szCs w:val="24"/>
          <w:shd w:val="clear" w:color="auto" w:fill="FFFFFF"/>
        </w:rPr>
        <w:t xml:space="preserve"> </w:t>
      </w:r>
      <w:r w:rsidRPr="00E83D22">
        <w:rPr>
          <w:rFonts w:cs="Sylfaen"/>
          <w:color w:val="000000"/>
          <w:szCs w:val="24"/>
          <w:shd w:val="clear" w:color="auto" w:fill="FFFFFF"/>
        </w:rPr>
        <w:t>ეთიკისა</w:t>
      </w:r>
      <w:r w:rsidRPr="00E83D22">
        <w:rPr>
          <w:color w:val="000000"/>
          <w:szCs w:val="24"/>
          <w:shd w:val="clear" w:color="auto" w:fill="FFFFFF"/>
        </w:rPr>
        <w:t xml:space="preserve"> </w:t>
      </w:r>
      <w:r w:rsidRPr="00E83D22">
        <w:rPr>
          <w:rFonts w:cs="Sylfaen"/>
          <w:color w:val="000000"/>
          <w:szCs w:val="24"/>
          <w:shd w:val="clear" w:color="auto" w:fill="FFFFFF"/>
        </w:rPr>
        <w:t>და</w:t>
      </w:r>
      <w:r w:rsidRPr="00E83D22">
        <w:rPr>
          <w:color w:val="000000"/>
          <w:szCs w:val="24"/>
          <w:shd w:val="clear" w:color="auto" w:fill="FFFFFF"/>
        </w:rPr>
        <w:t xml:space="preserve"> </w:t>
      </w:r>
      <w:r w:rsidRPr="00E83D22">
        <w:rPr>
          <w:rFonts w:cs="Sylfaen"/>
          <w:color w:val="000000"/>
          <w:szCs w:val="24"/>
          <w:shd w:val="clear" w:color="auto" w:fill="FFFFFF"/>
        </w:rPr>
        <w:t>დისციპლინურ</w:t>
      </w:r>
      <w:r w:rsidRPr="00E83D22">
        <w:rPr>
          <w:color w:val="000000"/>
          <w:szCs w:val="24"/>
          <w:shd w:val="clear" w:color="auto" w:fill="FFFFFF"/>
        </w:rPr>
        <w:t xml:space="preserve"> </w:t>
      </w:r>
      <w:r w:rsidRPr="00E83D22">
        <w:rPr>
          <w:rFonts w:cs="Sylfaen"/>
          <w:color w:val="000000"/>
          <w:szCs w:val="24"/>
          <w:shd w:val="clear" w:color="auto" w:fill="FFFFFF"/>
        </w:rPr>
        <w:t>საქმეთა</w:t>
      </w:r>
      <w:r w:rsidRPr="00E83D22">
        <w:rPr>
          <w:color w:val="000000"/>
          <w:szCs w:val="24"/>
          <w:shd w:val="clear" w:color="auto" w:fill="FFFFFF"/>
        </w:rPr>
        <w:t xml:space="preserve"> </w:t>
      </w:r>
      <w:r w:rsidRPr="00E83D22">
        <w:rPr>
          <w:rFonts w:cs="Sylfaen"/>
          <w:color w:val="000000"/>
          <w:szCs w:val="24"/>
          <w:shd w:val="clear" w:color="auto" w:fill="FFFFFF"/>
        </w:rPr>
        <w:t>კომისიასთან</w:t>
      </w:r>
      <w:r w:rsidRPr="00E83D22">
        <w:rPr>
          <w:color w:val="000000"/>
          <w:szCs w:val="24"/>
          <w:shd w:val="clear" w:color="auto" w:fill="FFFFFF"/>
        </w:rPr>
        <w:t xml:space="preserve"> </w:t>
      </w:r>
      <w:r w:rsidRPr="00E83D22">
        <w:rPr>
          <w:rFonts w:cs="Sylfaen"/>
          <w:color w:val="000000"/>
          <w:szCs w:val="24"/>
          <w:shd w:val="clear" w:color="auto" w:fill="FFFFFF"/>
        </w:rPr>
        <w:t>შეთანხმებით</w:t>
      </w:r>
      <w:r w:rsidRPr="00E83D22">
        <w:rPr>
          <w:color w:val="000000"/>
          <w:szCs w:val="24"/>
          <w:shd w:val="clear" w:color="auto" w:fill="FFFFFF"/>
        </w:rPr>
        <w:t xml:space="preserve"> </w:t>
      </w:r>
      <w:r w:rsidRPr="00E83D22">
        <w:rPr>
          <w:rFonts w:cs="Sylfaen"/>
          <w:color w:val="000000"/>
          <w:szCs w:val="24"/>
          <w:shd w:val="clear" w:color="auto" w:fill="FFFFFF"/>
        </w:rPr>
        <w:t>პლენუმის</w:t>
      </w:r>
      <w:r w:rsidRPr="00E83D22">
        <w:rPr>
          <w:color w:val="000000"/>
          <w:szCs w:val="24"/>
          <w:shd w:val="clear" w:color="auto" w:fill="FFFFFF"/>
        </w:rPr>
        <w:t xml:space="preserve"> </w:t>
      </w:r>
      <w:r w:rsidRPr="00E83D22">
        <w:rPr>
          <w:rFonts w:cs="Sylfaen"/>
          <w:color w:val="000000"/>
          <w:szCs w:val="24"/>
          <w:shd w:val="clear" w:color="auto" w:fill="FFFFFF"/>
        </w:rPr>
        <w:t>სხდომა</w:t>
      </w:r>
      <w:r w:rsidRPr="00E83D22">
        <w:rPr>
          <w:color w:val="000000"/>
          <w:szCs w:val="24"/>
          <w:shd w:val="clear" w:color="auto" w:fill="FFFFFF"/>
        </w:rPr>
        <w:t xml:space="preserve"> </w:t>
      </w:r>
      <w:r w:rsidRPr="00E83D22">
        <w:rPr>
          <w:rFonts w:cs="Sylfaen"/>
          <w:color w:val="000000"/>
          <w:szCs w:val="24"/>
          <w:shd w:val="clear" w:color="auto" w:fill="FFFFFF"/>
        </w:rPr>
        <w:t>მოიწვიოს</w:t>
      </w:r>
      <w:r w:rsidRPr="00E83D22">
        <w:rPr>
          <w:color w:val="000000"/>
          <w:szCs w:val="24"/>
          <w:shd w:val="clear" w:color="auto" w:fill="FFFFFF"/>
        </w:rPr>
        <w:t xml:space="preserve"> </w:t>
      </w:r>
      <w:r w:rsidRPr="00E83D22">
        <w:rPr>
          <w:rFonts w:cs="Sylfaen"/>
          <w:color w:val="000000"/>
          <w:szCs w:val="24"/>
          <w:shd w:val="clear" w:color="auto" w:fill="FFFFFF"/>
        </w:rPr>
        <w:t>კომისიისათვის</w:t>
      </w:r>
      <w:r w:rsidRPr="00E83D22">
        <w:rPr>
          <w:color w:val="000000"/>
          <w:szCs w:val="24"/>
          <w:shd w:val="clear" w:color="auto" w:fill="FFFFFF"/>
        </w:rPr>
        <w:t xml:space="preserve"> </w:t>
      </w:r>
      <w:r w:rsidRPr="00E83D22">
        <w:rPr>
          <w:rFonts w:cs="Sylfaen"/>
          <w:color w:val="000000"/>
          <w:szCs w:val="24"/>
          <w:shd w:val="clear" w:color="auto" w:fill="FFFFFF"/>
        </w:rPr>
        <w:t>საკითხის</w:t>
      </w:r>
      <w:r w:rsidRPr="00E83D22">
        <w:rPr>
          <w:color w:val="000000"/>
          <w:szCs w:val="24"/>
          <w:shd w:val="clear" w:color="auto" w:fill="FFFFFF"/>
        </w:rPr>
        <w:t xml:space="preserve"> </w:t>
      </w:r>
      <w:r w:rsidRPr="00E83D22">
        <w:rPr>
          <w:rFonts w:cs="Sylfaen"/>
          <w:color w:val="000000"/>
          <w:szCs w:val="24"/>
          <w:shd w:val="clear" w:color="auto" w:fill="FFFFFF"/>
        </w:rPr>
        <w:t>შესასწავლად</w:t>
      </w:r>
      <w:r w:rsidRPr="00E83D22">
        <w:rPr>
          <w:color w:val="000000"/>
          <w:szCs w:val="24"/>
          <w:shd w:val="clear" w:color="auto" w:fill="FFFFFF"/>
        </w:rPr>
        <w:t xml:space="preserve"> </w:t>
      </w:r>
      <w:r w:rsidRPr="00E83D22">
        <w:rPr>
          <w:rFonts w:cs="Sylfaen"/>
          <w:color w:val="000000"/>
          <w:szCs w:val="24"/>
          <w:shd w:val="clear" w:color="auto" w:fill="FFFFFF"/>
        </w:rPr>
        <w:t>გადაცემიდან</w:t>
      </w:r>
      <w:r w:rsidRPr="00E83D22">
        <w:rPr>
          <w:color w:val="000000"/>
          <w:szCs w:val="24"/>
          <w:shd w:val="clear" w:color="auto" w:fill="FFFFFF"/>
        </w:rPr>
        <w:t xml:space="preserve"> 10 </w:t>
      </w:r>
      <w:r w:rsidRPr="00E83D22">
        <w:rPr>
          <w:rFonts w:cs="Sylfaen"/>
          <w:color w:val="000000"/>
          <w:szCs w:val="24"/>
          <w:shd w:val="clear" w:color="auto" w:fill="FFFFFF"/>
        </w:rPr>
        <w:t>დღეზე</w:t>
      </w:r>
      <w:r w:rsidRPr="00E83D22">
        <w:rPr>
          <w:color w:val="000000"/>
          <w:szCs w:val="24"/>
          <w:shd w:val="clear" w:color="auto" w:fill="FFFFFF"/>
        </w:rPr>
        <w:t xml:space="preserve"> </w:t>
      </w:r>
      <w:r w:rsidRPr="00E83D22">
        <w:rPr>
          <w:rFonts w:cs="Sylfaen"/>
          <w:color w:val="000000"/>
          <w:szCs w:val="24"/>
          <w:shd w:val="clear" w:color="auto" w:fill="FFFFFF"/>
        </w:rPr>
        <w:t>ადრეც</w:t>
      </w:r>
      <w:r w:rsidRPr="00E83D22">
        <w:rPr>
          <w:color w:val="000000"/>
          <w:szCs w:val="24"/>
          <w:shd w:val="clear" w:color="auto" w:fill="FFFFFF"/>
        </w:rPr>
        <w:t>.</w:t>
      </w:r>
      <w:r w:rsidR="005E6804" w:rsidRPr="00E83D22">
        <w:rPr>
          <w:rFonts w:eastAsia="Arial Unicode MS" w:cs="Arial Unicode MS"/>
          <w:szCs w:val="24"/>
        </w:rPr>
        <w:t xml:space="preserve"> </w:t>
      </w:r>
    </w:p>
    <w:p w:rsidR="00772B20" w:rsidRPr="00B71D30" w:rsidRDefault="0097610A" w:rsidP="005D1A08">
      <w:pPr>
        <w:numPr>
          <w:ilvl w:val="0"/>
          <w:numId w:val="26"/>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თავმჯდომარემ ამ მუხლის პირველი პუნქტი</w:t>
      </w:r>
      <w:r w:rsidR="00684422" w:rsidRPr="00B71D30">
        <w:rPr>
          <w:rFonts w:eastAsia="Arial Unicode MS" w:cs="Arial Unicode MS"/>
          <w:szCs w:val="24"/>
        </w:rPr>
        <w:t>თ</w:t>
      </w:r>
      <w:r w:rsidRPr="00B71D30">
        <w:rPr>
          <w:rFonts w:eastAsia="Arial Unicode MS" w:cs="Arial Unicode MS"/>
          <w:szCs w:val="24"/>
        </w:rPr>
        <w:t xml:space="preserve"> გათვალისწინებული პროცედურის ინიცირებისას უნდა მიუთითოს იმ ფაქტობრივ გარემოებებზე, რომლებიც აჩენს უფლებამოსილების ვადამდე შეწყვეტის საფუძვლის არსებობის გონივრულ ეჭვს და მიაწოდოს კომისიას შესაბამისი მასალები.</w:t>
      </w:r>
    </w:p>
    <w:p w:rsidR="00772B20" w:rsidRPr="00B71D30" w:rsidRDefault="0097610A" w:rsidP="005D1A08">
      <w:pPr>
        <w:numPr>
          <w:ilvl w:val="0"/>
          <w:numId w:val="26"/>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თავმჯდომარის უფლებამოსილების ვადამდე შეწყვეტის საკითხის განხილვის ინიცირებას ამ მუხლის პირველი და მე-2 პუნქტით დადგენილი წესით ახდენს საკონსტიტუციო სასამართლოს თავმჯდომარის უხუცესი მოადგილე.</w:t>
      </w:r>
    </w:p>
    <w:p w:rsidR="00E83D22" w:rsidRDefault="0097610A" w:rsidP="00E83D22">
      <w:pPr>
        <w:numPr>
          <w:ilvl w:val="0"/>
          <w:numId w:val="26"/>
        </w:numPr>
        <w:pBdr>
          <w:top w:val="nil"/>
          <w:left w:val="nil"/>
          <w:bottom w:val="nil"/>
          <w:right w:val="nil"/>
          <w:between w:val="nil"/>
        </w:pBdr>
        <w:tabs>
          <w:tab w:val="left" w:pos="450"/>
        </w:tabs>
        <w:spacing w:after="0" w:line="276" w:lineRule="auto"/>
        <w:ind w:left="0" w:firstLine="0"/>
        <w:jc w:val="both"/>
        <w:rPr>
          <w:szCs w:val="24"/>
        </w:rPr>
      </w:pPr>
      <w:r w:rsidRPr="00E83D22">
        <w:rPr>
          <w:rFonts w:eastAsia="Arial Unicode MS" w:cs="Arial Unicode MS"/>
          <w:szCs w:val="24"/>
        </w:rPr>
        <w:t>„საქართველოს საკონსტიტუციო სასამართლოს შესახებ“ საქართველოს ორგანული კანონის მე-16 მუხლის პირველი პუნქტის „ა“–</w:t>
      </w:r>
      <w:r w:rsidR="00832542" w:rsidRPr="00E83D22">
        <w:rPr>
          <w:rFonts w:eastAsia="Arial Unicode MS" w:cs="Arial Unicode MS"/>
          <w:szCs w:val="24"/>
        </w:rPr>
        <w:t>„</w:t>
      </w:r>
      <w:r w:rsidRPr="00E83D22">
        <w:rPr>
          <w:rFonts w:eastAsia="Arial Unicode MS" w:cs="Arial Unicode MS"/>
          <w:szCs w:val="24"/>
        </w:rPr>
        <w:t>დ“ ქვეპუნქტებით გათვალისწინებული საფუძვლით</w:t>
      </w:r>
      <w:r w:rsidR="001916EE" w:rsidRPr="00E83D22">
        <w:rPr>
          <w:rFonts w:eastAsia="Arial Unicode MS" w:cs="Arial Unicode MS"/>
          <w:szCs w:val="24"/>
        </w:rPr>
        <w:t>,</w:t>
      </w:r>
      <w:r w:rsidRPr="00E83D22">
        <w:rPr>
          <w:rFonts w:eastAsia="Arial Unicode MS" w:cs="Arial Unicode MS"/>
          <w:szCs w:val="24"/>
        </w:rPr>
        <w:t xml:space="preserve"> საქართველოს საკონსტიტუციო სასამართლოს წევრის უფლებამოსილების ვადამდე შეწყვეტის პროცედურა არ შეიძლება დაიწყოს საქართველოს საკონსტიტუციო სასამართლოს თავმჯდომარის (ამ მუხლის მე-3 პუნქტით გათვალისწინებულ შემთხვევაში თავმჯდომარის უხუცესი მოადგილის) მიერ საქართველოს საკონსტიტუციო სასამართლოს წევრის უფლებამოსილების ვადამდე შეწყვეტის საფუძვლის არსებობის გონივრული ეჭვის დამადასტურებელი ინფორმაციის შეტყობის მომენტიდან 3 თვის გასვლის შემდეგ</w:t>
      </w:r>
      <w:r w:rsidRPr="00E83D22">
        <w:rPr>
          <w:szCs w:val="24"/>
        </w:rPr>
        <w:t>.</w:t>
      </w:r>
    </w:p>
    <w:p w:rsidR="00772B20" w:rsidRPr="00E369C5" w:rsidRDefault="00E369C5" w:rsidP="00E369C5">
      <w:pPr>
        <w:pStyle w:val="11"/>
      </w:pPr>
      <w:hyperlink r:id="rId18" w:history="1">
        <w:r w:rsidR="00E83D22" w:rsidRPr="00E369C5">
          <w:t>ცვლილება N4. საქართველოს საკონსტიტუციო სასამართლოს პლენუმის 2025 წლის 26 მარტის N138/1 დადგენილება (გ</w:t>
        </w:r>
        <w:r w:rsidR="00E83D22" w:rsidRPr="00E369C5">
          <w:t>ამოქვეყნების წყარო: საქართველოს საკონსტიტუციო სასამართლოს ვებგვერდი [www.constcourt.ge, 26/03/2024])</w:t>
        </w:r>
      </w:hyperlink>
    </w:p>
    <w:p w:rsidR="00E83D22" w:rsidRDefault="00E83D22" w:rsidP="00E83D22">
      <w:pPr>
        <w:pBdr>
          <w:top w:val="nil"/>
          <w:left w:val="nil"/>
          <w:bottom w:val="nil"/>
          <w:right w:val="nil"/>
          <w:between w:val="nil"/>
        </w:pBdr>
        <w:tabs>
          <w:tab w:val="left" w:pos="450"/>
        </w:tabs>
        <w:spacing w:after="0" w:line="276" w:lineRule="auto"/>
        <w:jc w:val="both"/>
      </w:pPr>
    </w:p>
    <w:p w:rsidR="00E83D22" w:rsidRDefault="00E83D22" w:rsidP="00E83D22">
      <w:pPr>
        <w:pBdr>
          <w:top w:val="nil"/>
          <w:left w:val="nil"/>
          <w:bottom w:val="nil"/>
          <w:right w:val="nil"/>
          <w:between w:val="nil"/>
        </w:pBdr>
        <w:tabs>
          <w:tab w:val="left" w:pos="450"/>
        </w:tabs>
        <w:spacing w:after="0" w:line="276" w:lineRule="auto"/>
        <w:jc w:val="both"/>
      </w:pPr>
    </w:p>
    <w:p w:rsidR="00E83D22" w:rsidRDefault="00E83D22" w:rsidP="00E83D22">
      <w:pPr>
        <w:pBdr>
          <w:top w:val="nil"/>
          <w:left w:val="nil"/>
          <w:bottom w:val="nil"/>
          <w:right w:val="nil"/>
          <w:between w:val="nil"/>
        </w:pBdr>
        <w:tabs>
          <w:tab w:val="left" w:pos="450"/>
        </w:tabs>
        <w:spacing w:after="0" w:line="276" w:lineRule="auto"/>
        <w:jc w:val="both"/>
      </w:pPr>
    </w:p>
    <w:p w:rsidR="00E83D22" w:rsidRPr="00E83D22" w:rsidRDefault="00E83D22" w:rsidP="00E83D22">
      <w:pPr>
        <w:pBdr>
          <w:top w:val="nil"/>
          <w:left w:val="nil"/>
          <w:bottom w:val="nil"/>
          <w:right w:val="nil"/>
          <w:between w:val="nil"/>
        </w:pBd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 xml:space="preserve">მუხლი </w:t>
      </w:r>
      <w:r w:rsidR="00DF2571" w:rsidRPr="00B71D30">
        <w:rPr>
          <w:szCs w:val="24"/>
        </w:rPr>
        <w:t>4</w:t>
      </w:r>
      <w:r w:rsidR="00BC2A6B" w:rsidRPr="00B71D30">
        <w:rPr>
          <w:szCs w:val="24"/>
        </w:rPr>
        <w:t>3</w:t>
      </w:r>
      <w:r w:rsidRPr="00B71D30">
        <w:rPr>
          <w:szCs w:val="24"/>
        </w:rPr>
        <w:t>. საკითხის შესწავლა კომისიის მიერ</w:t>
      </w:r>
    </w:p>
    <w:p w:rsidR="00772B20" w:rsidRPr="00B71D30" w:rsidRDefault="0097610A" w:rsidP="005D1A08">
      <w:pPr>
        <w:numPr>
          <w:ilvl w:val="0"/>
          <w:numId w:val="31"/>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თავმჯდომარის მიმართვიდან 10 დღის ვადაში ეთიკისა და დისციპლინურ საქმეთა კომისია შეისწავლის საკითხს და პლენუმს წარუდგენს საქართველოს საკონსტიტუციო სასამართლოს პლენუმის დადგენილების პროექტს ან დასკვნას.</w:t>
      </w:r>
    </w:p>
    <w:p w:rsidR="00772B20" w:rsidRPr="00B71D30" w:rsidRDefault="0097610A" w:rsidP="005D1A08">
      <w:pPr>
        <w:numPr>
          <w:ilvl w:val="0"/>
          <w:numId w:val="31"/>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შესახებ“ საქართველოს ორგანული კანონის მე-16 მუხლის პირველი პუნქტის „ა“–</w:t>
      </w:r>
      <w:r w:rsidR="00832542" w:rsidRPr="00B71D30">
        <w:rPr>
          <w:rFonts w:eastAsia="Arial Unicode MS" w:cs="Arial Unicode MS"/>
          <w:szCs w:val="24"/>
        </w:rPr>
        <w:t>„</w:t>
      </w:r>
      <w:r w:rsidRPr="00B71D30">
        <w:rPr>
          <w:rFonts w:eastAsia="Arial Unicode MS" w:cs="Arial Unicode MS"/>
          <w:szCs w:val="24"/>
        </w:rPr>
        <w:t>დ“ ქვეპუნქტებით გათვალისწინებულ შემთხვევაში კომისია ამზადებს საქართველოს საკონსტიტუციო სასამართლოს წევრის უფლებამოსილების შეწყვეტის შესახებ საქართველოს საკონსტიტუციო სასამართლოს პლენუმის დადგენილების პროექტს</w:t>
      </w:r>
      <w:r w:rsidR="00684422" w:rsidRPr="00B71D30">
        <w:rPr>
          <w:rFonts w:eastAsia="Arial Unicode MS" w:cs="Arial Unicode MS"/>
          <w:szCs w:val="24"/>
        </w:rPr>
        <w:t>,</w:t>
      </w:r>
      <w:r w:rsidRPr="00B71D30">
        <w:rPr>
          <w:rFonts w:eastAsia="Arial Unicode MS" w:cs="Arial Unicode MS"/>
          <w:szCs w:val="24"/>
        </w:rPr>
        <w:t xml:space="preserve"> ხოლო „საქართველოს საკონსტიტუციო სასამართლოს შესახებ“ საქართველოს ორგანული კანონის მე-16 მუხლის პირველი პუნქტის „ე“–„ი“ ქვეპუნქტებით გათვალისწინებულ შემთხვევაში - დასკვნას.</w:t>
      </w:r>
    </w:p>
    <w:p w:rsidR="00772B20" w:rsidRPr="00B71D30" w:rsidRDefault="0097610A" w:rsidP="005D1A08">
      <w:pPr>
        <w:numPr>
          <w:ilvl w:val="0"/>
          <w:numId w:val="31"/>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 xml:space="preserve">თუ ამ რეგლამენტის </w:t>
      </w:r>
      <w:r w:rsidR="00836F57" w:rsidRPr="00B71D30">
        <w:rPr>
          <w:rFonts w:eastAsia="Arial Unicode MS" w:cs="Arial Unicode MS"/>
          <w:szCs w:val="24"/>
        </w:rPr>
        <w:t>4</w:t>
      </w:r>
      <w:r w:rsidR="00E74596" w:rsidRPr="00B71D30">
        <w:rPr>
          <w:rFonts w:eastAsia="Arial Unicode MS" w:cs="Arial Unicode MS"/>
          <w:szCs w:val="24"/>
        </w:rPr>
        <w:t>2</w:t>
      </w:r>
      <w:r w:rsidRPr="00B71D30">
        <w:rPr>
          <w:rFonts w:eastAsia="Arial Unicode MS" w:cs="Arial Unicode MS"/>
          <w:szCs w:val="24"/>
        </w:rPr>
        <w:t>-ე მუხლის საფუძველზე ინიცირებულია კომისიის წევრის სამოსამართლო უფლებამოსილების ვადამდე შეწყვეტის საკითხი, საკონსტიტუციო სასამართლოს თავმჯდომარე დაუყოვნებლივ, საკითხის განხილვის დამთავრებამდე, ბრძანებით შეაჩერებს მის წევრობას კომისიაში და შესაბამისი საკითხის განხილვის ვადით დანიშნავს კომისიის სხვა წევრს.</w:t>
      </w:r>
    </w:p>
    <w:p w:rsidR="00772B20" w:rsidRPr="00B71D30" w:rsidRDefault="0097610A" w:rsidP="005D1A08">
      <w:pPr>
        <w:numPr>
          <w:ilvl w:val="0"/>
          <w:numId w:val="31"/>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კომისიის წევრები უფლებამოსილი არიან</w:t>
      </w:r>
      <w:r w:rsidR="000D61A1" w:rsidRPr="00B71D30">
        <w:rPr>
          <w:rFonts w:eastAsia="Arial Unicode MS" w:cs="Arial Unicode MS"/>
          <w:szCs w:val="24"/>
        </w:rPr>
        <w:t>,</w:t>
      </w:r>
      <w:r w:rsidRPr="00B71D30">
        <w:rPr>
          <w:rFonts w:eastAsia="Arial Unicode MS" w:cs="Arial Unicode MS"/>
          <w:szCs w:val="24"/>
        </w:rPr>
        <w:t xml:space="preserve"> შესასწავლ საკითხთან დაკავშირებით მიიღონ ინფორმაცია ყველა სახელმწიფო ორგანოდან, ფიზიკური და იურიდიული პირისაგან, მოიწვიონ სპეციალისტები საექსპერტო და საკონსულტაციო სამუშაოთა შესასრულებლად.</w:t>
      </w:r>
    </w:p>
    <w:p w:rsidR="00772B20" w:rsidRPr="00B71D30" w:rsidRDefault="00772B20" w:rsidP="005C5436">
      <w:pPr>
        <w:tabs>
          <w:tab w:val="left" w:pos="450"/>
        </w:tabs>
        <w:spacing w:after="0" w:line="276" w:lineRule="auto"/>
        <w:rPr>
          <w:szCs w:val="24"/>
        </w:rPr>
      </w:pPr>
    </w:p>
    <w:p w:rsidR="00772B20" w:rsidRPr="00B71D30" w:rsidRDefault="0097610A" w:rsidP="005C5436">
      <w:pPr>
        <w:pStyle w:val="2"/>
        <w:rPr>
          <w:rFonts w:eastAsia="Merriweather"/>
          <w:szCs w:val="24"/>
        </w:rPr>
      </w:pPr>
      <w:r w:rsidRPr="00B71D30">
        <w:rPr>
          <w:szCs w:val="24"/>
        </w:rPr>
        <w:t>მუხლი 4</w:t>
      </w:r>
      <w:r w:rsidR="00BC2A6B" w:rsidRPr="00B71D30">
        <w:rPr>
          <w:szCs w:val="24"/>
        </w:rPr>
        <w:t>4</w:t>
      </w:r>
      <w:r w:rsidR="00DF2571" w:rsidRPr="00B71D30">
        <w:rPr>
          <w:szCs w:val="24"/>
        </w:rPr>
        <w:t>.</w:t>
      </w:r>
      <w:r w:rsidRPr="00B71D30">
        <w:rPr>
          <w:szCs w:val="24"/>
        </w:rPr>
        <w:t xml:space="preserve"> კომისიის მიერ გადაწყვეტილების მიღების წესი</w:t>
      </w:r>
    </w:p>
    <w:p w:rsidR="00772B20" w:rsidRPr="00B71D30" w:rsidRDefault="0097610A" w:rsidP="005D1A08">
      <w:pPr>
        <w:numPr>
          <w:ilvl w:val="0"/>
          <w:numId w:val="32"/>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კომისია უფლებამოსილია, თუ მის სხდომას ესწრება კომისიის ორი წევრი მაინც.</w:t>
      </w:r>
    </w:p>
    <w:p w:rsidR="00772B20" w:rsidRPr="00B71D30" w:rsidRDefault="0097610A" w:rsidP="005D1A08">
      <w:pPr>
        <w:numPr>
          <w:ilvl w:val="0"/>
          <w:numId w:val="32"/>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 xml:space="preserve">კომისიის გადაწყვეტილება მიღებულად ითვლება, თუ მას მხარს უჭერს კომისიის წევრთა უმრავლესობა. </w:t>
      </w:r>
    </w:p>
    <w:p w:rsidR="00772B20" w:rsidRPr="00B71D30" w:rsidRDefault="0097610A" w:rsidP="005D1A08">
      <w:pPr>
        <w:numPr>
          <w:ilvl w:val="0"/>
          <w:numId w:val="32"/>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კომისიის წევრთა ხმების თანაბრად გაყოფის შემთხვევაში კომისიის წევრები ცალ-ცალკე ამზადებენ დადგენილების პროექტს/დასკვნას და წარუდგენენ საკონსტიტუციო სასამართლოს პლენუმს.</w:t>
      </w:r>
    </w:p>
    <w:p w:rsidR="00772B20" w:rsidRPr="00B71D30" w:rsidRDefault="00772B20" w:rsidP="005C5436">
      <w:pPr>
        <w:tabs>
          <w:tab w:val="left" w:pos="450"/>
        </w:tabs>
        <w:spacing w:after="0" w:line="276" w:lineRule="auto"/>
        <w:rPr>
          <w:szCs w:val="24"/>
        </w:rPr>
      </w:pPr>
    </w:p>
    <w:p w:rsidR="00772B20" w:rsidRPr="00B71D30" w:rsidRDefault="00772B20" w:rsidP="005C5436">
      <w:pPr>
        <w:tabs>
          <w:tab w:val="left" w:pos="450"/>
        </w:tabs>
        <w:spacing w:after="0" w:line="276" w:lineRule="auto"/>
        <w:rPr>
          <w:szCs w:val="24"/>
        </w:rPr>
      </w:pPr>
    </w:p>
    <w:p w:rsidR="00772B20" w:rsidRPr="00B71D30" w:rsidRDefault="0097610A" w:rsidP="005C5436">
      <w:pPr>
        <w:pStyle w:val="2"/>
        <w:rPr>
          <w:rFonts w:eastAsia="Merriweather"/>
          <w:szCs w:val="24"/>
        </w:rPr>
      </w:pPr>
      <w:r w:rsidRPr="00B71D30">
        <w:rPr>
          <w:szCs w:val="24"/>
        </w:rPr>
        <w:t>მუხლი 4</w:t>
      </w:r>
      <w:r w:rsidR="00BC2A6B" w:rsidRPr="00B71D30">
        <w:rPr>
          <w:szCs w:val="24"/>
        </w:rPr>
        <w:t>5</w:t>
      </w:r>
      <w:r w:rsidRPr="00B71D30">
        <w:rPr>
          <w:szCs w:val="24"/>
        </w:rPr>
        <w:t>. პლენუმის მიერ საქართველოს საკონსტიტუციო სასამართლოს წევრის უფლებამოსილების ვადამდე შეწყვეტის საკითხის განხილვა</w:t>
      </w:r>
    </w:p>
    <w:p w:rsidR="00772B20" w:rsidRPr="00B71D30" w:rsidRDefault="0097610A" w:rsidP="005D1A08">
      <w:pPr>
        <w:numPr>
          <w:ilvl w:val="0"/>
          <w:numId w:val="27"/>
        </w:numPr>
        <w:tabs>
          <w:tab w:val="left" w:pos="450"/>
        </w:tabs>
        <w:spacing w:after="0" w:line="276" w:lineRule="auto"/>
        <w:ind w:left="0" w:firstLine="0"/>
        <w:jc w:val="both"/>
        <w:rPr>
          <w:szCs w:val="24"/>
        </w:rPr>
      </w:pPr>
      <w:r w:rsidRPr="00B71D30">
        <w:rPr>
          <w:rFonts w:eastAsia="Arial Unicode MS" w:cs="Arial Unicode MS"/>
          <w:szCs w:val="24"/>
        </w:rPr>
        <w:lastRenderedPageBreak/>
        <w:t>საკონსტიტუციო სასამართლო</w:t>
      </w:r>
      <w:r w:rsidR="00D74AC7" w:rsidRPr="00B71D30">
        <w:rPr>
          <w:rFonts w:eastAsia="Arial Unicode MS" w:cs="Arial Unicode MS"/>
          <w:szCs w:val="24"/>
        </w:rPr>
        <w:t>ს</w:t>
      </w:r>
      <w:r w:rsidRPr="00B71D30">
        <w:rPr>
          <w:rFonts w:eastAsia="Arial Unicode MS" w:cs="Arial Unicode MS"/>
          <w:szCs w:val="24"/>
        </w:rPr>
        <w:t xml:space="preserve"> პლენუმი უფლებამოსილია</w:t>
      </w:r>
      <w:r w:rsidR="00D74AC7" w:rsidRPr="00B71D30">
        <w:rPr>
          <w:rFonts w:eastAsia="Arial Unicode MS" w:cs="Arial Unicode MS"/>
          <w:szCs w:val="24"/>
        </w:rPr>
        <w:t>,</w:t>
      </w:r>
      <w:r w:rsidRPr="00B71D30">
        <w:rPr>
          <w:rFonts w:eastAsia="Arial Unicode MS" w:cs="Arial Unicode MS"/>
          <w:szCs w:val="24"/>
        </w:rPr>
        <w:t xml:space="preserve"> განიხილოს მოსამართლის უფლებამოსილების ვადამდე შეწყვეტის საკითხი და მიიღოს გადაწყვეტილება, თუ მის სხდომას ესწრება არანაკლებ 6 წევრი. </w:t>
      </w:r>
    </w:p>
    <w:p w:rsidR="00772B20" w:rsidRPr="00B71D30" w:rsidRDefault="0097610A" w:rsidP="005D1A08">
      <w:pPr>
        <w:numPr>
          <w:ilvl w:val="0"/>
          <w:numId w:val="27"/>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წევრის უფლებამოსილების ვადამდე შეწყვეტის საკითხი განიხილება საქართველოს საკონსტიტუციო სასამართლოს პლენუმის დახურულ სხდომაზე.</w:t>
      </w:r>
    </w:p>
    <w:p w:rsidR="00772B20" w:rsidRPr="00B71D30" w:rsidRDefault="0097610A" w:rsidP="005D1A08">
      <w:pPr>
        <w:numPr>
          <w:ilvl w:val="0"/>
          <w:numId w:val="27"/>
        </w:numP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პლენუმი უფლებამოსილია, ამ მუხლის პირველი პუნქტით გათვალისწინებული საკითხები განიხილოს ღია სხდომაზე, თუ ამას მოითხოვს საქართველოს საკონსტიტუციო სასამართლოს ის წევრი, რომლის უფლებამოსილების შეწყვეტის საკითხიც განიხილება.</w:t>
      </w:r>
    </w:p>
    <w:p w:rsidR="00772B20" w:rsidRPr="00B71D30" w:rsidRDefault="0097610A" w:rsidP="005D1A08">
      <w:pPr>
        <w:numPr>
          <w:ilvl w:val="0"/>
          <w:numId w:val="27"/>
        </w:numP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პლენუმი ამ მუხლით გათვალისწინებული საკითხების გადაწყვეტისათვის აუცილებელ გარემოებებს ადგენს საქართველოს საკონსტიტუციო სასამართლოს მიერ საქმის გადაწყვეტისათვის განსაზღვრული ზოგადი წესების შესაბამისად.</w:t>
      </w:r>
    </w:p>
    <w:p w:rsidR="00772B20" w:rsidRPr="00B71D30" w:rsidRDefault="0097610A" w:rsidP="005D1A08">
      <w:pPr>
        <w:numPr>
          <w:ilvl w:val="0"/>
          <w:numId w:val="27"/>
        </w:numP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პლენუმი მოუსმენს საქართველოს საკონსტიტუციო სასამართლოს იმ წევრს, რომლის უფლებამოსილების შეწყვეტის საკითხიც განიხილება.</w:t>
      </w:r>
    </w:p>
    <w:p w:rsidR="00772B20" w:rsidRPr="00B71D30" w:rsidRDefault="00772B20" w:rsidP="005C5436">
      <w:pPr>
        <w:tabs>
          <w:tab w:val="left" w:pos="450"/>
        </w:tabs>
        <w:spacing w:after="0" w:line="276" w:lineRule="auto"/>
        <w:rPr>
          <w:szCs w:val="24"/>
        </w:rPr>
      </w:pPr>
    </w:p>
    <w:p w:rsidR="00772B20" w:rsidRPr="00B71D30" w:rsidRDefault="0097610A" w:rsidP="005C5436">
      <w:pPr>
        <w:pStyle w:val="2"/>
        <w:rPr>
          <w:rFonts w:eastAsia="Merriweather"/>
          <w:szCs w:val="24"/>
        </w:rPr>
      </w:pPr>
      <w:r w:rsidRPr="00B71D30">
        <w:rPr>
          <w:szCs w:val="24"/>
        </w:rPr>
        <w:t>მუხლი 4</w:t>
      </w:r>
      <w:r w:rsidR="00BC2A6B" w:rsidRPr="00B71D30">
        <w:rPr>
          <w:szCs w:val="24"/>
        </w:rPr>
        <w:t>6</w:t>
      </w:r>
      <w:r w:rsidRPr="00B71D30">
        <w:rPr>
          <w:szCs w:val="24"/>
        </w:rPr>
        <w:t>. საქართველოს საკონსტიტუციო სასამართლოს წევრის უფლებამოსილების ვადამდე შეწყვეტის საკითხის გადაწყვეტა</w:t>
      </w:r>
    </w:p>
    <w:p w:rsidR="00772B20" w:rsidRPr="00B71D30" w:rsidRDefault="0097610A" w:rsidP="005D1A08">
      <w:pPr>
        <w:numPr>
          <w:ilvl w:val="0"/>
          <w:numId w:val="30"/>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 xml:space="preserve">საქართველოს საკონსტიტუციო სასამართლოს პლენუმი ღია კენჭისყრით იღებს გადაწყვეტილებას კომისიის მიერ წარმოდგენილ საქართველოს საკონსტიტუციო სასამართლოს პლენუმის დადგენილების პროექტის შესახებ. საქართველოს საკონსტიტუციო სასამართლოს ნებისმიერ წევრს უფლება აქვს, წარმოადგინოს პლენუმის დადგენილების ალტერნატიული პროექტი. </w:t>
      </w:r>
    </w:p>
    <w:p w:rsidR="00772B20" w:rsidRPr="00B71D30" w:rsidRDefault="0097610A" w:rsidP="005D1A08">
      <w:pPr>
        <w:numPr>
          <w:ilvl w:val="0"/>
          <w:numId w:val="30"/>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პლენუმის დადგენილება საქართველოს საკონსტიტუციო სასამართლოს წევრის „საქართველოს საკონსტიტუციო სასამართლოს შესახებ“ საქართველოს ორგანული კანონის მე-16 მუხლის პირველი პუნქტის „ა“–</w:t>
      </w:r>
      <w:r w:rsidR="00562496" w:rsidRPr="00B71D30">
        <w:rPr>
          <w:rFonts w:eastAsia="Arial Unicode MS" w:cs="Arial Unicode MS"/>
          <w:szCs w:val="24"/>
        </w:rPr>
        <w:t>„</w:t>
      </w:r>
      <w:r w:rsidRPr="00B71D30">
        <w:rPr>
          <w:rFonts w:eastAsia="Arial Unicode MS" w:cs="Arial Unicode MS"/>
          <w:szCs w:val="24"/>
        </w:rPr>
        <w:t>დ“ ქვეპუნქტებით გათვალისწინებული საფუძვლით უფლებამოსილების შეწყვეტის შესახებ მიღებულად ჩაითვლება, თუ მას მხარს დაუჭერს საკონსტიტუციო სასამართლოს სრული შემადგენლობის ნახევარზე მეტი.</w:t>
      </w:r>
    </w:p>
    <w:p w:rsidR="00772B20" w:rsidRPr="00B71D30" w:rsidRDefault="0097610A" w:rsidP="005D1A08">
      <w:pPr>
        <w:numPr>
          <w:ilvl w:val="0"/>
          <w:numId w:val="30"/>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 xml:space="preserve">„საქართველოს საკონსტიტუციო სასამართლოს შესახებ“ საქართველოს ორგანული კანონის მე-16 მუხლის პირველი პუნქტის „ე“–„ი“ ქვეპუნქტებით გათვალისწინებულ შემთხვევებში, საკონსტიტუციო სასამართლოს პლენუმი განიხილავს კომისიის დასკვნას და სხდომაზე დამსწრე წევრთა უმრავლესობით ადასტურებს საქართველოს საკონსტიტუციო სასამართლოს წევრის უფლებამოსილების ვადამდე შეწყვეტის საფუძვლის არსებობას. საქართველოს საკონსტიტუციო სასამართლოს წევრის უფლებამოსილების ვადამდე შეწყვეტის </w:t>
      </w:r>
      <w:r w:rsidRPr="00B71D30">
        <w:rPr>
          <w:rFonts w:eastAsia="Arial Unicode MS" w:cs="Arial Unicode MS"/>
          <w:szCs w:val="24"/>
        </w:rPr>
        <w:lastRenderedPageBreak/>
        <w:t xml:space="preserve">საფუძვლის დადასტურების შემთხვევაში საკონსტიტუციო სასამართლოს წევრის უფლებამოსილების ვადამდე შეწყვეტას საქართველოს საკონსტიტუციო სასამართლოს თავმჯდომარე </w:t>
      </w:r>
      <w:r w:rsidR="00562496" w:rsidRPr="00B71D30">
        <w:rPr>
          <w:rFonts w:eastAsia="Arial Unicode MS" w:cs="Arial Unicode MS"/>
          <w:szCs w:val="24"/>
        </w:rPr>
        <w:t xml:space="preserve">აფორმებს </w:t>
      </w:r>
      <w:r w:rsidRPr="00B71D30">
        <w:rPr>
          <w:rFonts w:eastAsia="Arial Unicode MS" w:cs="Arial Unicode MS"/>
          <w:szCs w:val="24"/>
        </w:rPr>
        <w:t>განკარგულებით.</w:t>
      </w:r>
    </w:p>
    <w:p w:rsidR="00772B20" w:rsidRPr="00B71D30" w:rsidRDefault="0097610A" w:rsidP="005D1A08">
      <w:pPr>
        <w:numPr>
          <w:ilvl w:val="0"/>
          <w:numId w:val="30"/>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თუ საკონსტიტუციო სასამართლოს თავმჯდომარის მიერ პლენუმის სხდომის მოწვევიდან 30 კალენდარული დღის ვადაში არ იქნა მიღებული გადაწყვეტილება „საქართველოს საკონსტიტუციო სასამართლოს შესახებ“ საქართველოს ორგანული კანონის მე-16 მუხლის პირველი პუნქტის „ა“–</w:t>
      </w:r>
      <w:r w:rsidR="00562496" w:rsidRPr="00B71D30">
        <w:rPr>
          <w:rFonts w:eastAsia="Arial Unicode MS" w:cs="Arial Unicode MS"/>
          <w:szCs w:val="24"/>
        </w:rPr>
        <w:t>„</w:t>
      </w:r>
      <w:r w:rsidRPr="00B71D30">
        <w:rPr>
          <w:rFonts w:eastAsia="Arial Unicode MS" w:cs="Arial Unicode MS"/>
          <w:szCs w:val="24"/>
        </w:rPr>
        <w:t>დ“ ქვეპუნქტებით გათვალისწინებული საფუძვლით საქართველოს საკონსტიტუციო სასამართლოს წევრის უფლებამოსილების ვადამდე შეწყვეტის შესახებ, დადასტურებულად ჩაითვლება მოსამართლის უფლებამოსილების ვადამდე შეწყვეტის საფუძვლის არარსებობა. დაუშვებელია იმავე ფაქტობრივ გარემოებებზე მითითებით მოსამართლის უფლებამოსილების</w:t>
      </w:r>
      <w:r w:rsidR="00E05F73" w:rsidRPr="00B71D30">
        <w:rPr>
          <w:rFonts w:eastAsia="Arial Unicode MS" w:cs="Arial Unicode MS"/>
          <w:szCs w:val="24"/>
        </w:rPr>
        <w:t xml:space="preserve"> </w:t>
      </w:r>
      <w:r w:rsidRPr="00B71D30">
        <w:rPr>
          <w:rFonts w:eastAsia="Arial Unicode MS" w:cs="Arial Unicode MS"/>
          <w:szCs w:val="24"/>
        </w:rPr>
        <w:t>ვადამდე შეწყვეტის საკითხის განმეორებით აღძვრა.</w:t>
      </w:r>
    </w:p>
    <w:p w:rsidR="00772B20" w:rsidRPr="00B71D30" w:rsidRDefault="00772B20" w:rsidP="005C5436">
      <w:pPr>
        <w:tabs>
          <w:tab w:val="left" w:pos="450"/>
        </w:tabs>
        <w:spacing w:after="0" w:line="276" w:lineRule="auto"/>
        <w:rPr>
          <w:szCs w:val="24"/>
        </w:rPr>
      </w:pPr>
    </w:p>
    <w:p w:rsidR="00772B20" w:rsidRPr="00B71D30" w:rsidRDefault="00772B20" w:rsidP="005C5436">
      <w:pPr>
        <w:tabs>
          <w:tab w:val="left" w:pos="450"/>
        </w:tabs>
        <w:spacing w:after="0" w:line="276" w:lineRule="auto"/>
        <w:rPr>
          <w:szCs w:val="24"/>
        </w:rPr>
      </w:pPr>
    </w:p>
    <w:p w:rsidR="00772B20" w:rsidRPr="00B71D30" w:rsidRDefault="0097610A" w:rsidP="005C5436">
      <w:pPr>
        <w:pStyle w:val="2"/>
        <w:rPr>
          <w:rFonts w:eastAsia="Merriweather"/>
          <w:szCs w:val="24"/>
        </w:rPr>
      </w:pPr>
      <w:r w:rsidRPr="00B71D30">
        <w:rPr>
          <w:szCs w:val="24"/>
        </w:rPr>
        <w:t>მუხლი 4</w:t>
      </w:r>
      <w:r w:rsidR="00BC2A6B" w:rsidRPr="00B71D30">
        <w:rPr>
          <w:szCs w:val="24"/>
        </w:rPr>
        <w:t>7</w:t>
      </w:r>
      <w:r w:rsidRPr="00B71D30">
        <w:rPr>
          <w:szCs w:val="24"/>
        </w:rPr>
        <w:t>. საკონსტიტუციო სასამართლოს წევრის უფლებამოსილების ვადამდე შეწყვეტის შესახებ გადაწყვეტილების ხელმისაწვდომობა</w:t>
      </w:r>
    </w:p>
    <w:p w:rsidR="00772B20" w:rsidRPr="00B71D30" w:rsidRDefault="0097610A" w:rsidP="005D1A08">
      <w:pPr>
        <w:numPr>
          <w:ilvl w:val="0"/>
          <w:numId w:val="1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პლენუმის დადგენილება, რომლის საფუძველზეც ხდება საქართველოს საკონსტიტუციო სასამართლოს წევრის უფლებამოსილების ვადამდე შეწყვეტა</w:t>
      </w:r>
      <w:r w:rsidR="00BB5975" w:rsidRPr="00B71D30">
        <w:rPr>
          <w:rFonts w:eastAsia="Arial Unicode MS" w:cs="Arial Unicode MS"/>
          <w:szCs w:val="24"/>
        </w:rPr>
        <w:t>,</w:t>
      </w:r>
      <w:r w:rsidRPr="00B71D30">
        <w:rPr>
          <w:rFonts w:eastAsia="Arial Unicode MS" w:cs="Arial Unicode MS"/>
          <w:szCs w:val="24"/>
        </w:rPr>
        <w:t xml:space="preserve"> ღიაა, გარდა იმ შემთხვევისა, როდესაც იგი შეიცავს საკონსტიტუციო სასამართლოს მიერ გადაწყვეტილების მიღებისას გამართული თათბირის არსის ან საკონსტიტუციო სასამართლოს წევრის მიერ კენჭისყრისას დაკავებული პოზიციის შესახებ ინფორმაციას. ასეთ შემთხვევაში შესაძლებელია, დადგენილება დაიხუროს სრულად ან ნაწილობრივ.</w:t>
      </w:r>
    </w:p>
    <w:p w:rsidR="00772B20" w:rsidRPr="00B71D30" w:rsidRDefault="0097610A" w:rsidP="005D1A08">
      <w:pPr>
        <w:numPr>
          <w:ilvl w:val="0"/>
          <w:numId w:val="1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პლენუმის დადგენილება საქართველოს საკონსტიტუციო სასამართლოს წევრის უფლებამოსილების ვადამდე შეწყვეტაზე უარის თქმის შესახებ დახურულია, გარდა იმ შემთხვევისა, როდესაც საქართველოს საკონსტიტუციო სასამართლოს პლენუმი თავისი ინიციატივით ან საქართველოს საკონსტიტუციო სასამართლოს იმ წევრის მოთხოვნით, რომელსაც შეეხება დადგენილება, მიიღებს გადაწყვეტილებას დადგენილების ღიაობის შესახებ.</w:t>
      </w:r>
    </w:p>
    <w:p w:rsidR="00772B20" w:rsidRPr="00B71D30" w:rsidRDefault="0097610A" w:rsidP="005D1A08">
      <w:pPr>
        <w:numPr>
          <w:ilvl w:val="0"/>
          <w:numId w:val="1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თავმჯდომარის განკარგულება საქართველოს საკონსტიტუციო სასამართლოს წევრის უფლებამოსილების ვადამდე შეწყვეტის გაფორმების შესახებ ღიაა.</w:t>
      </w:r>
    </w:p>
    <w:p w:rsidR="00772B20" w:rsidRPr="00B71D30" w:rsidRDefault="00772B20" w:rsidP="005C5436">
      <w:pPr>
        <w:tabs>
          <w:tab w:val="left" w:pos="450"/>
        </w:tabs>
        <w:spacing w:after="0" w:line="276" w:lineRule="auto"/>
        <w:rPr>
          <w:szCs w:val="24"/>
        </w:rPr>
      </w:pPr>
    </w:p>
    <w:p w:rsidR="00772B20" w:rsidRPr="00B71D30" w:rsidRDefault="00772B20" w:rsidP="005C5436">
      <w:pPr>
        <w:tabs>
          <w:tab w:val="left" w:pos="450"/>
        </w:tabs>
        <w:spacing w:after="0" w:line="276" w:lineRule="auto"/>
        <w:rPr>
          <w:szCs w:val="24"/>
        </w:rPr>
      </w:pPr>
    </w:p>
    <w:p w:rsidR="00772B20" w:rsidRPr="00B71D30" w:rsidRDefault="0097610A" w:rsidP="005C5436">
      <w:pPr>
        <w:pStyle w:val="2"/>
        <w:rPr>
          <w:rFonts w:eastAsia="Merriweather"/>
          <w:szCs w:val="24"/>
        </w:rPr>
      </w:pPr>
      <w:r w:rsidRPr="00B71D30">
        <w:rPr>
          <w:szCs w:val="24"/>
        </w:rPr>
        <w:t>მუხლი 4</w:t>
      </w:r>
      <w:r w:rsidR="00BC2A6B" w:rsidRPr="00B71D30">
        <w:rPr>
          <w:szCs w:val="24"/>
        </w:rPr>
        <w:t>8</w:t>
      </w:r>
      <w:r w:rsidRPr="00B71D30">
        <w:rPr>
          <w:szCs w:val="24"/>
        </w:rPr>
        <w:t>. საკონსტიტუციო სასამართლოს წევრის უფლებები</w:t>
      </w:r>
    </w:p>
    <w:p w:rsidR="00772B20" w:rsidRPr="00B71D30" w:rsidRDefault="0097610A" w:rsidP="005C5436">
      <w:pPr>
        <w:tabs>
          <w:tab w:val="left" w:pos="450"/>
        </w:tabs>
        <w:spacing w:after="0" w:line="276" w:lineRule="auto"/>
        <w:jc w:val="both"/>
        <w:rPr>
          <w:b/>
          <w:szCs w:val="24"/>
        </w:rPr>
      </w:pPr>
      <w:r w:rsidRPr="00B71D30">
        <w:rPr>
          <w:rFonts w:eastAsia="Arial Unicode MS" w:cs="Arial Unicode MS"/>
          <w:szCs w:val="24"/>
        </w:rPr>
        <w:t>საკონსტიტუციო სასამართლოს წევრს, რომლის უფლებამოსილების შეწყვეტის საკითხი განიხილება კომისიის მიერ საკითხის შესწავლისას, ისევე როგორც პლენუმის მიერ საქმის განხილვისა და გადაწყვეტისას, უფლება აქვს:</w:t>
      </w:r>
    </w:p>
    <w:p w:rsidR="00772B20" w:rsidRPr="00B71D30" w:rsidRDefault="0097610A" w:rsidP="00C523D3">
      <w:pPr>
        <w:tabs>
          <w:tab w:val="left" w:pos="450"/>
        </w:tabs>
        <w:spacing w:after="0" w:line="276" w:lineRule="auto"/>
        <w:ind w:left="360"/>
        <w:jc w:val="both"/>
        <w:rPr>
          <w:szCs w:val="24"/>
        </w:rPr>
      </w:pPr>
      <w:r w:rsidRPr="00B71D30">
        <w:rPr>
          <w:rFonts w:eastAsia="Arial Unicode MS" w:cs="Arial Unicode MS"/>
          <w:szCs w:val="24"/>
        </w:rPr>
        <w:lastRenderedPageBreak/>
        <w:t>ა) ყველა სახელმწიფო ორგანოდან, ფიზიკური და იურიდიული პირისაგან მიიღოს ინფორმაცია, რომელიც სჭირდება თავის დასაცავად;</w:t>
      </w:r>
    </w:p>
    <w:p w:rsidR="00772B20" w:rsidRPr="00B71D30" w:rsidRDefault="0097610A" w:rsidP="00C523D3">
      <w:pPr>
        <w:tabs>
          <w:tab w:val="left" w:pos="450"/>
        </w:tabs>
        <w:spacing w:after="0" w:line="276" w:lineRule="auto"/>
        <w:ind w:left="360"/>
        <w:jc w:val="both"/>
        <w:rPr>
          <w:szCs w:val="24"/>
        </w:rPr>
      </w:pPr>
      <w:r w:rsidRPr="00B71D30">
        <w:rPr>
          <w:rFonts w:eastAsia="Arial Unicode MS" w:cs="Arial Unicode MS"/>
          <w:szCs w:val="24"/>
        </w:rPr>
        <w:t>ბ) საქართველოს საკონსტიტუციო სასამართლოს პლენუმს და კომისიას წარუდგინოს ზეპირი ან/და წერილობითი ახსნა-განმარტებები და სხვა მტკიცებულებები;</w:t>
      </w:r>
    </w:p>
    <w:p w:rsidR="00772B20" w:rsidRPr="00B71D30" w:rsidRDefault="0097610A" w:rsidP="00C523D3">
      <w:pPr>
        <w:tabs>
          <w:tab w:val="left" w:pos="450"/>
        </w:tabs>
        <w:spacing w:after="0" w:line="276" w:lineRule="auto"/>
        <w:ind w:left="360"/>
        <w:jc w:val="both"/>
        <w:rPr>
          <w:szCs w:val="24"/>
        </w:rPr>
      </w:pPr>
      <w:r w:rsidRPr="00B71D30">
        <w:rPr>
          <w:rFonts w:eastAsia="Arial Unicode MS" w:cs="Arial Unicode MS"/>
          <w:szCs w:val="24"/>
        </w:rPr>
        <w:t>გ) არ მისცეს ახსნა-განმარტება საქართველოს საკონსტიტუციო სასამართლოს პლენუმს და კომისიას. ახსნა-განმარტების მიცემაზე უარის თქმა არ შეიძლება შეფასდეს უფლებამოსილების ვადამდე შეწყვეტის საფუძვლის არსებობის დამადასტურებელ გარემოებად;</w:t>
      </w:r>
    </w:p>
    <w:p w:rsidR="00772B20" w:rsidRPr="00B71D30" w:rsidRDefault="0097610A" w:rsidP="00C523D3">
      <w:pPr>
        <w:tabs>
          <w:tab w:val="left" w:pos="450"/>
        </w:tabs>
        <w:spacing w:after="0" w:line="276" w:lineRule="auto"/>
        <w:ind w:left="360"/>
        <w:jc w:val="both"/>
        <w:rPr>
          <w:szCs w:val="24"/>
        </w:rPr>
      </w:pPr>
      <w:r w:rsidRPr="00B71D30">
        <w:rPr>
          <w:rFonts w:eastAsia="Arial Unicode MS" w:cs="Arial Unicode MS"/>
          <w:szCs w:val="24"/>
        </w:rPr>
        <w:t>დ) ისარგებლოს ადვოკატის ან სხვა წარმომადგენლის დახმარებით;</w:t>
      </w:r>
    </w:p>
    <w:p w:rsidR="00772B20" w:rsidRPr="00B71D30" w:rsidRDefault="0097610A" w:rsidP="00C523D3">
      <w:pPr>
        <w:tabs>
          <w:tab w:val="left" w:pos="450"/>
        </w:tabs>
        <w:spacing w:after="0" w:line="276" w:lineRule="auto"/>
        <w:ind w:left="360"/>
        <w:jc w:val="both"/>
        <w:rPr>
          <w:szCs w:val="24"/>
        </w:rPr>
      </w:pPr>
      <w:r w:rsidRPr="00B71D30">
        <w:rPr>
          <w:rFonts w:eastAsia="Arial Unicode MS" w:cs="Arial Unicode MS"/>
          <w:szCs w:val="24"/>
        </w:rPr>
        <w:t>ე) მონაწილეობა მიიღოს</w:t>
      </w:r>
      <w:r w:rsidR="00E05F73" w:rsidRPr="00B71D30">
        <w:rPr>
          <w:rFonts w:eastAsia="Arial Unicode MS" w:cs="Arial Unicode MS"/>
          <w:szCs w:val="24"/>
        </w:rPr>
        <w:t xml:space="preserve"> </w:t>
      </w:r>
      <w:r w:rsidRPr="00B71D30">
        <w:rPr>
          <w:rFonts w:eastAsia="Arial Unicode MS" w:cs="Arial Unicode MS"/>
          <w:szCs w:val="24"/>
        </w:rPr>
        <w:t>პლენუმის მიერ მისი უფლებამოსილების ვადამდე შეწყვეტის საკითხის განხილვასა და გადაწყვეტაში</w:t>
      </w:r>
      <w:r w:rsidRPr="00B71D30">
        <w:rPr>
          <w:szCs w:val="24"/>
        </w:rPr>
        <w:t>;</w:t>
      </w:r>
    </w:p>
    <w:p w:rsidR="00772B20" w:rsidRPr="00B71D30" w:rsidRDefault="0097610A" w:rsidP="00C523D3">
      <w:pPr>
        <w:tabs>
          <w:tab w:val="left" w:pos="450"/>
        </w:tabs>
        <w:spacing w:after="0" w:line="276" w:lineRule="auto"/>
        <w:ind w:left="360"/>
        <w:jc w:val="both"/>
        <w:rPr>
          <w:szCs w:val="24"/>
        </w:rPr>
      </w:pPr>
      <w:r w:rsidRPr="00B71D30">
        <w:rPr>
          <w:rFonts w:eastAsia="Arial Unicode MS" w:cs="Arial Unicode MS"/>
          <w:szCs w:val="24"/>
        </w:rPr>
        <w:t>ვ) საქართველოს საკონსტიტუციო სასამართლოს პლენუმის წინაშე დააყენოს საქართველოს საკონსტიტუციო სასამართლოს წევრების აცილების საკითხი, თუ საკონსტიტუციო სასამართლოს წევრი პირდაპირ ან არაპირდაპირ დაინტერესებულია საქმის შედეგით ან სახეზეა სხვა გარემოება, რომელიც ეჭვს იწვევს საკონსტიტუციო სასამართლოს წევრის მიუკერძოებლობაში.</w:t>
      </w:r>
    </w:p>
    <w:p w:rsidR="00772B20" w:rsidRPr="00B71D30" w:rsidRDefault="00772B20" w:rsidP="005C5436">
      <w:pPr>
        <w:tabs>
          <w:tab w:val="left" w:pos="450"/>
        </w:tabs>
        <w:spacing w:after="0" w:line="276" w:lineRule="auto"/>
        <w:rPr>
          <w:szCs w:val="24"/>
        </w:rPr>
      </w:pP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1"/>
        <w:tabs>
          <w:tab w:val="left" w:pos="450"/>
        </w:tabs>
        <w:spacing w:before="0" w:after="0" w:line="276" w:lineRule="auto"/>
        <w:rPr>
          <w:sz w:val="24"/>
          <w:szCs w:val="24"/>
          <w:lang w:val="ka-GE"/>
        </w:rPr>
      </w:pPr>
      <w:r w:rsidRPr="00B71D30">
        <w:rPr>
          <w:rFonts w:eastAsia="Arial Unicode MS" w:cs="Arial Unicode MS"/>
          <w:sz w:val="24"/>
          <w:szCs w:val="24"/>
          <w:lang w:val="ka-GE"/>
        </w:rPr>
        <w:t>თავი V</w:t>
      </w:r>
    </w:p>
    <w:p w:rsidR="00772B20" w:rsidRPr="00B71D30" w:rsidRDefault="0097610A" w:rsidP="005C5436">
      <w:pPr>
        <w:pStyle w:val="1"/>
        <w:tabs>
          <w:tab w:val="left" w:pos="450"/>
        </w:tabs>
        <w:spacing w:before="0" w:after="0" w:line="276" w:lineRule="auto"/>
        <w:rPr>
          <w:sz w:val="24"/>
          <w:szCs w:val="24"/>
          <w:lang w:val="ka-GE"/>
        </w:rPr>
      </w:pPr>
      <w:r w:rsidRPr="00B71D30">
        <w:rPr>
          <w:rFonts w:eastAsia="Arial Unicode MS" w:cs="Arial Unicode MS"/>
          <w:sz w:val="24"/>
          <w:szCs w:val="24"/>
          <w:lang w:val="ka-GE"/>
        </w:rPr>
        <w:t>მოსამართლის ხელშეუხებლობასთან დაკავშირებული საკითხების გადაწყვეტა</w:t>
      </w:r>
    </w:p>
    <w:p w:rsidR="00772B20" w:rsidRPr="00B71D30" w:rsidRDefault="00772B20" w:rsidP="005C5436">
      <w:pPr>
        <w:tabs>
          <w:tab w:val="left" w:pos="450"/>
        </w:tabs>
        <w:spacing w:after="0" w:line="276" w:lineRule="auto"/>
        <w:jc w:val="both"/>
        <w:rPr>
          <w:szCs w:val="24"/>
        </w:rPr>
      </w:pP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მუხლი 4</w:t>
      </w:r>
      <w:r w:rsidR="00BC2A6B" w:rsidRPr="00B71D30">
        <w:rPr>
          <w:szCs w:val="24"/>
        </w:rPr>
        <w:t>9</w:t>
      </w:r>
      <w:r w:rsidRPr="00B71D30">
        <w:rPr>
          <w:szCs w:val="24"/>
        </w:rPr>
        <w:t>. მოსამართლის სისხლის სამართლის პასუხისგებაში მიცემის, დაკავების, დაპატიმრების თანხმობის მიცემის წესი</w:t>
      </w:r>
    </w:p>
    <w:p w:rsidR="00772B20" w:rsidRPr="00B71D30" w:rsidRDefault="0097610A" w:rsidP="005D1A08">
      <w:pPr>
        <w:numPr>
          <w:ilvl w:val="0"/>
          <w:numId w:val="22"/>
        </w:numPr>
        <w:tabs>
          <w:tab w:val="left" w:pos="450"/>
        </w:tabs>
        <w:spacing w:after="0" w:line="276" w:lineRule="auto"/>
        <w:ind w:left="0" w:firstLine="0"/>
        <w:jc w:val="both"/>
        <w:rPr>
          <w:szCs w:val="24"/>
        </w:rPr>
      </w:pPr>
      <w:r w:rsidRPr="00B71D30">
        <w:rPr>
          <w:rFonts w:eastAsia="Arial Unicode MS" w:cs="Arial Unicode MS"/>
          <w:szCs w:val="24"/>
        </w:rPr>
        <w:t>მოსამართლის სისხლის სამართლის პასუხისგებაში მიცემის, დაკავების, დაპატიმრების თაობაზე</w:t>
      </w:r>
      <w:r w:rsidR="00E05F73" w:rsidRPr="00B71D30">
        <w:rPr>
          <w:b/>
          <w:szCs w:val="24"/>
        </w:rPr>
        <w:t xml:space="preserve"> </w:t>
      </w:r>
      <w:r w:rsidRPr="00B71D30">
        <w:rPr>
          <w:rFonts w:eastAsia="Arial Unicode MS" w:cs="Arial Unicode MS"/>
          <w:szCs w:val="24"/>
        </w:rPr>
        <w:t xml:space="preserve">საკონსტიტუციო სასამართლოსათვის უფლებამოსილი ორგანოს მიმართვის შემთხვევაში საკონსტიტუციო სასამართლოს თავმჯდომარე დაუყოვნებლივ იწვევს პლენუმის სხდომას, გადასცემს მიმართვას და თანდართულ მასალებს </w:t>
      </w:r>
      <w:r w:rsidR="000825E4" w:rsidRPr="00B71D30">
        <w:rPr>
          <w:rFonts w:eastAsia="Arial Unicode MS" w:cs="Arial Unicode MS"/>
          <w:szCs w:val="24"/>
        </w:rPr>
        <w:t xml:space="preserve">ეთიკისა და დისციპლინურ საქმეთა </w:t>
      </w:r>
      <w:r w:rsidRPr="00B71D30">
        <w:rPr>
          <w:rFonts w:eastAsia="Arial Unicode MS" w:cs="Arial Unicode MS"/>
          <w:szCs w:val="24"/>
        </w:rPr>
        <w:t>კომისიას და საქართველოს საკონსტიტუციო სასამართლოს წევრებს.</w:t>
      </w:r>
    </w:p>
    <w:p w:rsidR="00772B20" w:rsidRPr="00B71D30" w:rsidRDefault="0097610A" w:rsidP="005D1A08">
      <w:pPr>
        <w:numPr>
          <w:ilvl w:val="0"/>
          <w:numId w:val="22"/>
        </w:numPr>
        <w:tabs>
          <w:tab w:val="left" w:pos="450"/>
        </w:tabs>
        <w:spacing w:after="0" w:line="276" w:lineRule="auto"/>
        <w:ind w:left="0" w:firstLine="0"/>
        <w:jc w:val="both"/>
        <w:rPr>
          <w:szCs w:val="24"/>
        </w:rPr>
      </w:pPr>
      <w:r w:rsidRPr="00B71D30">
        <w:rPr>
          <w:rFonts w:eastAsia="Arial Unicode MS" w:cs="Arial Unicode MS"/>
          <w:szCs w:val="24"/>
        </w:rPr>
        <w:t xml:space="preserve">თუ მიმართვა საკონსტიტუციო სასამართლოს თავმჯდომარეს შეეხება, </w:t>
      </w:r>
      <w:r w:rsidR="00E31A22" w:rsidRPr="00B71D30">
        <w:rPr>
          <w:rFonts w:eastAsia="Arial Unicode MS" w:cs="Arial Unicode MS"/>
          <w:szCs w:val="24"/>
        </w:rPr>
        <w:t xml:space="preserve">აღნიშნულ საკითხთან  </w:t>
      </w:r>
      <w:r w:rsidRPr="00B71D30">
        <w:rPr>
          <w:rFonts w:eastAsia="Arial Unicode MS" w:cs="Arial Unicode MS"/>
          <w:szCs w:val="24"/>
        </w:rPr>
        <w:t>დაკავშირებით საქართველოს საკონსტიტუციო სასამართლოს თავმჯდომარის უფლებამოსილებებს ახორციელებს საკონსტიტუციო სასამართლოს თავმჯდომარის უხუცესი მოადგილე.</w:t>
      </w:r>
    </w:p>
    <w:p w:rsidR="00772B20" w:rsidRPr="00B71D30" w:rsidRDefault="0097610A" w:rsidP="005D1A08">
      <w:pPr>
        <w:numPr>
          <w:ilvl w:val="0"/>
          <w:numId w:val="22"/>
        </w:numPr>
        <w:tabs>
          <w:tab w:val="left" w:pos="450"/>
        </w:tabs>
        <w:spacing w:after="0" w:line="276" w:lineRule="auto"/>
        <w:ind w:left="0" w:firstLine="0"/>
        <w:jc w:val="both"/>
        <w:rPr>
          <w:szCs w:val="24"/>
        </w:rPr>
      </w:pPr>
      <w:r w:rsidRPr="00B71D30">
        <w:rPr>
          <w:rFonts w:eastAsia="Arial Unicode MS" w:cs="Arial Unicode MS"/>
          <w:szCs w:val="24"/>
        </w:rPr>
        <w:t xml:space="preserve">მოსამართლის სისხლის სამართლის პასუხისგებაში მიცემის, დაკავების, დაპატიმრების თაობაზე თანხმობის მიცემის საფუძვლების არსებობა/არარსებობის შესახებ დასკვნას საქართველოს საკონსტიტუციო </w:t>
      </w:r>
      <w:r w:rsidRPr="00B71D30">
        <w:rPr>
          <w:rFonts w:eastAsia="Arial Unicode MS" w:cs="Arial Unicode MS"/>
          <w:szCs w:val="24"/>
        </w:rPr>
        <w:lastRenderedPageBreak/>
        <w:t xml:space="preserve">სასამართლოს პლენუმს </w:t>
      </w:r>
      <w:r w:rsidR="000825E4" w:rsidRPr="00B71D30">
        <w:rPr>
          <w:rFonts w:eastAsia="Arial Unicode MS" w:cs="Arial Unicode MS"/>
          <w:szCs w:val="24"/>
        </w:rPr>
        <w:t xml:space="preserve">ეთიკისა და დისციპლინურ საქმეთა </w:t>
      </w:r>
      <w:r w:rsidRPr="00B71D30">
        <w:rPr>
          <w:rFonts w:eastAsia="Arial Unicode MS" w:cs="Arial Unicode MS"/>
          <w:szCs w:val="24"/>
        </w:rPr>
        <w:t>კომისია წარუდგენს მიმართვისა და თანდართული მასალების გადაცემიდან 24 საათის განმავლობაში.</w:t>
      </w:r>
    </w:p>
    <w:p w:rsidR="00772B20" w:rsidRPr="00B71D30" w:rsidRDefault="0097610A" w:rsidP="005D1A08">
      <w:pPr>
        <w:numPr>
          <w:ilvl w:val="0"/>
          <w:numId w:val="22"/>
        </w:numPr>
        <w:tabs>
          <w:tab w:val="left" w:pos="450"/>
        </w:tabs>
        <w:spacing w:after="0" w:line="276" w:lineRule="auto"/>
        <w:ind w:left="0" w:firstLine="0"/>
        <w:jc w:val="both"/>
        <w:rPr>
          <w:szCs w:val="24"/>
        </w:rPr>
      </w:pPr>
      <w:r w:rsidRPr="00B71D30">
        <w:rPr>
          <w:rFonts w:eastAsia="Arial Unicode MS" w:cs="Arial Unicode MS"/>
          <w:szCs w:val="24"/>
        </w:rPr>
        <w:t xml:space="preserve">კომისიის მიერ საკითხის შესწავლა და გადაწყვეტილების მიღება ხდება ამ რეგლამენტის </w:t>
      </w:r>
      <w:r w:rsidR="00DF2571" w:rsidRPr="00B71D30">
        <w:rPr>
          <w:rFonts w:eastAsia="Arial Unicode MS" w:cs="Arial Unicode MS"/>
          <w:szCs w:val="24"/>
        </w:rPr>
        <w:t>4</w:t>
      </w:r>
      <w:r w:rsidR="00E74596" w:rsidRPr="00B71D30">
        <w:rPr>
          <w:rFonts w:eastAsia="Arial Unicode MS" w:cs="Arial Unicode MS"/>
          <w:szCs w:val="24"/>
        </w:rPr>
        <w:t>3</w:t>
      </w:r>
      <w:r w:rsidRPr="00B71D30">
        <w:rPr>
          <w:rFonts w:eastAsia="Arial Unicode MS" w:cs="Arial Unicode MS"/>
          <w:szCs w:val="24"/>
        </w:rPr>
        <w:t xml:space="preserve">-ე და </w:t>
      </w:r>
      <w:r w:rsidR="00DF2571" w:rsidRPr="00B71D30">
        <w:rPr>
          <w:rFonts w:eastAsia="Arial Unicode MS" w:cs="Arial Unicode MS"/>
          <w:szCs w:val="24"/>
        </w:rPr>
        <w:t>4</w:t>
      </w:r>
      <w:r w:rsidR="00E74596" w:rsidRPr="00B71D30">
        <w:rPr>
          <w:rFonts w:eastAsia="Arial Unicode MS" w:cs="Arial Unicode MS"/>
          <w:szCs w:val="24"/>
        </w:rPr>
        <w:t>4</w:t>
      </w:r>
      <w:r w:rsidR="00DF2571" w:rsidRPr="00B71D30">
        <w:rPr>
          <w:rFonts w:eastAsia="Arial Unicode MS" w:cs="Arial Unicode MS"/>
          <w:szCs w:val="24"/>
        </w:rPr>
        <w:t xml:space="preserve">-ე </w:t>
      </w:r>
      <w:r w:rsidRPr="00B71D30">
        <w:rPr>
          <w:rFonts w:eastAsia="Arial Unicode MS" w:cs="Arial Unicode MS"/>
          <w:szCs w:val="24"/>
        </w:rPr>
        <w:t xml:space="preserve">მუხლების შესაბამისად. </w:t>
      </w:r>
    </w:p>
    <w:p w:rsidR="00772B20" w:rsidRPr="00B71D30" w:rsidRDefault="0097610A" w:rsidP="005D1A08">
      <w:pPr>
        <w:numPr>
          <w:ilvl w:val="0"/>
          <w:numId w:val="22"/>
        </w:numPr>
        <w:tabs>
          <w:tab w:val="left" w:pos="450"/>
        </w:tabs>
        <w:spacing w:after="0" w:line="276" w:lineRule="auto"/>
        <w:ind w:left="0" w:firstLine="0"/>
        <w:jc w:val="both"/>
        <w:rPr>
          <w:szCs w:val="24"/>
        </w:rPr>
      </w:pPr>
      <w:r w:rsidRPr="00B71D30">
        <w:rPr>
          <w:rFonts w:eastAsia="Arial Unicode MS" w:cs="Arial Unicode MS"/>
          <w:szCs w:val="24"/>
        </w:rPr>
        <w:t>მოსამართლის სისხლის სამართლის პასუხისგებაში მიცემის, დაკავების ან დაპატიმრების თაობაზე თანხმობასთან დაკავშირებით</w:t>
      </w:r>
      <w:r w:rsidR="000E1483" w:rsidRPr="00B71D30">
        <w:rPr>
          <w:rFonts w:eastAsia="Arial Unicode MS" w:cs="Arial Unicode MS"/>
          <w:szCs w:val="24"/>
        </w:rPr>
        <w:t>,</w:t>
      </w:r>
      <w:r w:rsidRPr="00B71D30">
        <w:rPr>
          <w:rFonts w:eastAsia="Arial Unicode MS" w:cs="Arial Unicode MS"/>
          <w:szCs w:val="24"/>
        </w:rPr>
        <w:t xml:space="preserve"> პლენუმმა გადაწყვეტილება უნდა მიიღოს მიმართვის მიღებიდან 48 საათის განმავლობაში.</w:t>
      </w:r>
    </w:p>
    <w:p w:rsidR="00772B20" w:rsidRPr="00B71D30" w:rsidRDefault="0097610A" w:rsidP="005D1A08">
      <w:pPr>
        <w:numPr>
          <w:ilvl w:val="0"/>
          <w:numId w:val="22"/>
        </w:numPr>
        <w:tabs>
          <w:tab w:val="left" w:pos="450"/>
        </w:tabs>
        <w:spacing w:after="0" w:line="276" w:lineRule="auto"/>
        <w:ind w:left="0" w:firstLine="0"/>
        <w:jc w:val="both"/>
        <w:rPr>
          <w:szCs w:val="24"/>
        </w:rPr>
      </w:pPr>
      <w:r w:rsidRPr="00B71D30">
        <w:rPr>
          <w:rFonts w:eastAsia="Arial Unicode MS" w:cs="Arial Unicode MS"/>
          <w:szCs w:val="24"/>
        </w:rPr>
        <w:t>პლენუმის სხდომაზე განიხილება კომისიის დასკვნა. პლენუმი უფლებამოსილია</w:t>
      </w:r>
      <w:r w:rsidR="000E1483" w:rsidRPr="00B71D30">
        <w:rPr>
          <w:rFonts w:eastAsia="Arial Unicode MS" w:cs="Arial Unicode MS"/>
          <w:szCs w:val="24"/>
        </w:rPr>
        <w:t>,</w:t>
      </w:r>
      <w:r w:rsidRPr="00B71D30">
        <w:rPr>
          <w:rFonts w:eastAsia="Arial Unicode MS" w:cs="Arial Unicode MS"/>
          <w:szCs w:val="24"/>
        </w:rPr>
        <w:t xml:space="preserve"> მოუსმ</w:t>
      </w:r>
      <w:r w:rsidR="00B77A0A" w:rsidRPr="00B71D30">
        <w:rPr>
          <w:rFonts w:eastAsia="Arial Unicode MS" w:cs="Arial Unicode MS"/>
          <w:szCs w:val="24"/>
        </w:rPr>
        <w:t>ინოს</w:t>
      </w:r>
      <w:r w:rsidRPr="00B71D30">
        <w:rPr>
          <w:rFonts w:eastAsia="Arial Unicode MS" w:cs="Arial Unicode MS"/>
          <w:szCs w:val="24"/>
        </w:rPr>
        <w:t xml:space="preserve"> მიმართვის შემტანი ორგანოს </w:t>
      </w:r>
      <w:r w:rsidR="00E31A22" w:rsidRPr="00B71D30">
        <w:rPr>
          <w:rFonts w:eastAsia="Arial Unicode MS" w:cs="Arial Unicode MS"/>
          <w:szCs w:val="24"/>
        </w:rPr>
        <w:t xml:space="preserve">უფლებამოსილ </w:t>
      </w:r>
      <w:r w:rsidRPr="00B71D30">
        <w:rPr>
          <w:rFonts w:eastAsia="Arial Unicode MS" w:cs="Arial Unicode MS"/>
          <w:szCs w:val="24"/>
        </w:rPr>
        <w:t>თანამდებობის პირს და</w:t>
      </w:r>
      <w:r w:rsidR="00E05F73" w:rsidRPr="00B71D30">
        <w:rPr>
          <w:rFonts w:eastAsia="Arial Unicode MS" w:cs="Arial Unicode MS"/>
          <w:szCs w:val="24"/>
        </w:rPr>
        <w:t xml:space="preserve"> </w:t>
      </w:r>
      <w:r w:rsidRPr="00B71D30">
        <w:rPr>
          <w:rFonts w:eastAsia="Arial Unicode MS" w:cs="Arial Unicode MS"/>
          <w:szCs w:val="24"/>
        </w:rPr>
        <w:t>მოსამართლეს, რომელსაც შეეხება მიმართვა, აგრეთვე მის ადვოკატს ან სხვა წარმომადგენელს. თუ საკითხის განხილვის დროს მოსამართლე დაკავებული ან დაპატიმრებულია</w:t>
      </w:r>
      <w:r w:rsidR="000E1483" w:rsidRPr="00B71D30">
        <w:rPr>
          <w:rFonts w:eastAsia="Arial Unicode MS" w:cs="Arial Unicode MS"/>
          <w:szCs w:val="24"/>
        </w:rPr>
        <w:t>,</w:t>
      </w:r>
      <w:r w:rsidRPr="00B71D30">
        <w:rPr>
          <w:rFonts w:eastAsia="Arial Unicode MS" w:cs="Arial Unicode MS"/>
          <w:szCs w:val="24"/>
        </w:rPr>
        <w:t xml:space="preserve"> პლენუმი უფლებამოსილია</w:t>
      </w:r>
      <w:r w:rsidR="000E1483" w:rsidRPr="00B71D30">
        <w:rPr>
          <w:rFonts w:eastAsia="Arial Unicode MS" w:cs="Arial Unicode MS"/>
          <w:szCs w:val="24"/>
        </w:rPr>
        <w:t>,</w:t>
      </w:r>
      <w:r w:rsidRPr="00B71D30">
        <w:rPr>
          <w:rFonts w:eastAsia="Arial Unicode MS" w:cs="Arial Unicode MS"/>
          <w:szCs w:val="24"/>
        </w:rPr>
        <w:t xml:space="preserve"> სამართალდამცავ ორგანოებს მოსთხოვოს მისი პლენუმის სხდომაზე მოყვანა.</w:t>
      </w:r>
    </w:p>
    <w:p w:rsidR="00772B20" w:rsidRPr="00B71D30" w:rsidRDefault="0097610A" w:rsidP="005D1A08">
      <w:pPr>
        <w:numPr>
          <w:ilvl w:val="0"/>
          <w:numId w:val="22"/>
        </w:numPr>
        <w:tabs>
          <w:tab w:val="left" w:pos="450"/>
        </w:tabs>
        <w:spacing w:after="0" w:line="276" w:lineRule="auto"/>
        <w:ind w:left="0" w:firstLine="0"/>
        <w:jc w:val="both"/>
        <w:rPr>
          <w:szCs w:val="24"/>
        </w:rPr>
      </w:pPr>
      <w:r w:rsidRPr="00B71D30">
        <w:rPr>
          <w:rFonts w:eastAsia="Arial Unicode MS" w:cs="Arial Unicode MS"/>
          <w:szCs w:val="24"/>
        </w:rPr>
        <w:t>პლენუმი მოსამართლის სისხლის სამართლის პასუხისგებაში მიცემის, დაკავების ან დაპატიმრების თაობაზე თანხმობის დადგენილების მიღების საკითხს წყვეტს ღია კენჭისყრით. მოსამართლის სისხლის სამართლის პასუხისგებაში მიცემის, დაკავების, დაპატიმრების თანხმობის შესახებ დადგენილება მიღებულად ჩაითვლება, თუ მას მხარს დაუჭერს საქართველოს საკონსტიტუციო სასამართლოს პლენუმის არანაკლებ 6 წევრი. თუ ამ პუნქტში აღნიშნულმა დადგენილებამ ვერ მიიღო ხმების საკმარისი რაოდენობა, ფორმდება დადგენილება მოსამართლის სისხლის სამართლის პასუხისგებაში მიცემის, დაკავებასა ან/და დაპატიმრებაზე უარის თქმის შესახებ.</w:t>
      </w:r>
    </w:p>
    <w:p w:rsidR="00772B20" w:rsidRPr="00B71D30" w:rsidRDefault="00772B20" w:rsidP="005C5436">
      <w:pPr>
        <w:tabs>
          <w:tab w:val="left" w:pos="450"/>
        </w:tabs>
        <w:spacing w:after="0" w:line="276" w:lineRule="auto"/>
        <w:ind w:left="851"/>
        <w:jc w:val="both"/>
        <w:rPr>
          <w:szCs w:val="24"/>
        </w:rPr>
      </w:pPr>
    </w:p>
    <w:p w:rsidR="00772B20" w:rsidRPr="00B71D30" w:rsidRDefault="00772B20" w:rsidP="005C5436">
      <w:pPr>
        <w:spacing w:after="0" w:line="276" w:lineRule="auto"/>
        <w:ind w:firstLine="851"/>
        <w:rPr>
          <w:szCs w:val="24"/>
        </w:rPr>
      </w:pPr>
    </w:p>
    <w:p w:rsidR="00772B20" w:rsidRPr="00B71D30" w:rsidRDefault="0097610A" w:rsidP="005C5436">
      <w:pPr>
        <w:pStyle w:val="2"/>
        <w:rPr>
          <w:rFonts w:eastAsia="Merriweather"/>
          <w:szCs w:val="24"/>
        </w:rPr>
      </w:pPr>
      <w:r w:rsidRPr="00B71D30">
        <w:rPr>
          <w:szCs w:val="24"/>
        </w:rPr>
        <w:t xml:space="preserve">მუხლი </w:t>
      </w:r>
      <w:r w:rsidR="00BC2A6B" w:rsidRPr="00B71D30">
        <w:rPr>
          <w:szCs w:val="24"/>
        </w:rPr>
        <w:t>50</w:t>
      </w:r>
      <w:r w:rsidRPr="00B71D30">
        <w:rPr>
          <w:szCs w:val="24"/>
        </w:rPr>
        <w:t>. მოსამართლის ბინის, მანქანის, სამუშაო ადგილის ან პირადი ჩხრეკის თანხმობის მიცემის წესი</w:t>
      </w:r>
    </w:p>
    <w:p w:rsidR="00772B20" w:rsidRPr="00B71D30" w:rsidRDefault="0097610A" w:rsidP="005C5436">
      <w:pPr>
        <w:numPr>
          <w:ilvl w:val="0"/>
          <w:numId w:val="16"/>
        </w:numPr>
        <w:tabs>
          <w:tab w:val="left" w:pos="450"/>
        </w:tabs>
        <w:spacing w:after="0" w:line="276" w:lineRule="auto"/>
        <w:ind w:left="0" w:firstLine="0"/>
        <w:jc w:val="both"/>
        <w:rPr>
          <w:szCs w:val="24"/>
        </w:rPr>
      </w:pPr>
      <w:r w:rsidRPr="00B71D30">
        <w:rPr>
          <w:rFonts w:eastAsia="Arial Unicode MS" w:cs="Arial Unicode MS"/>
          <w:szCs w:val="24"/>
        </w:rPr>
        <w:t>მოსამართლის ბინის, მანქანის, სამუშაო ადგილის ან პირადი ჩხრეკის თანხმობის მიცემის თაობაზე</w:t>
      </w:r>
      <w:r w:rsidR="00E05F73" w:rsidRPr="00B71D30">
        <w:rPr>
          <w:rFonts w:eastAsia="Arial Unicode MS" w:cs="Arial Unicode MS"/>
          <w:szCs w:val="24"/>
        </w:rPr>
        <w:t xml:space="preserve"> </w:t>
      </w:r>
      <w:r w:rsidRPr="00B71D30">
        <w:rPr>
          <w:rFonts w:eastAsia="Arial Unicode MS" w:cs="Arial Unicode MS"/>
          <w:szCs w:val="24"/>
        </w:rPr>
        <w:t>საკონსტიტუციო სასამართლოსათვის უფლებამოსილი ორგანოს მიმართვის შემთხვევაში საკონსტიტუციო სასამართლოს თავმჯდომარე დაუყოვნებლივ იწვევს პლენუმის სხდომას და მიმართვას და თანდართულ მასალებს გადასცემს</w:t>
      </w:r>
      <w:r w:rsidR="00E05F73" w:rsidRPr="00B71D30">
        <w:rPr>
          <w:rFonts w:eastAsia="Arial Unicode MS" w:cs="Arial Unicode MS"/>
          <w:szCs w:val="24"/>
        </w:rPr>
        <w:t xml:space="preserve"> </w:t>
      </w:r>
      <w:r w:rsidRPr="00B71D30">
        <w:rPr>
          <w:rFonts w:eastAsia="Arial Unicode MS" w:cs="Arial Unicode MS"/>
          <w:szCs w:val="24"/>
        </w:rPr>
        <w:t>საქართველოს საკონსტიტუციო სასამართლოს წევრებს (გარდა იმ წევრისა, რომელსაც შეეხება მიმართვა).</w:t>
      </w:r>
    </w:p>
    <w:p w:rsidR="00772B20" w:rsidRPr="00B71D30" w:rsidRDefault="0097610A" w:rsidP="005C5436">
      <w:pPr>
        <w:numPr>
          <w:ilvl w:val="0"/>
          <w:numId w:val="16"/>
        </w:numPr>
        <w:tabs>
          <w:tab w:val="left" w:pos="450"/>
        </w:tabs>
        <w:spacing w:after="0" w:line="276" w:lineRule="auto"/>
        <w:ind w:left="0" w:firstLine="0"/>
        <w:jc w:val="both"/>
        <w:rPr>
          <w:szCs w:val="24"/>
        </w:rPr>
      </w:pPr>
      <w:r w:rsidRPr="00B71D30">
        <w:rPr>
          <w:rFonts w:eastAsia="Arial Unicode MS" w:cs="Arial Unicode MS"/>
          <w:szCs w:val="24"/>
        </w:rPr>
        <w:t>თუ მიმართვა საკონსტიტუციო სასამართლოს თავმჯდომარეს შეეხება, მასთან დაკავშირებით საქართველოს საკონსტიტუციო სასამართლოს თავმჯდომარის უფლებამოსილებებს ახორციელებს საკონსტიტუციო სასამართლოს თავმჯდომარის უხუცესი მოადგილე.</w:t>
      </w:r>
    </w:p>
    <w:p w:rsidR="00772B20" w:rsidRPr="00B71D30" w:rsidRDefault="0097610A" w:rsidP="005C5436">
      <w:pPr>
        <w:numPr>
          <w:ilvl w:val="0"/>
          <w:numId w:val="16"/>
        </w:numPr>
        <w:tabs>
          <w:tab w:val="left" w:pos="450"/>
        </w:tabs>
        <w:spacing w:after="0" w:line="276" w:lineRule="auto"/>
        <w:ind w:left="0" w:firstLine="0"/>
        <w:jc w:val="both"/>
        <w:rPr>
          <w:szCs w:val="24"/>
        </w:rPr>
      </w:pPr>
      <w:r w:rsidRPr="00B71D30">
        <w:rPr>
          <w:rFonts w:eastAsia="Arial Unicode MS" w:cs="Arial Unicode MS"/>
          <w:szCs w:val="24"/>
        </w:rPr>
        <w:t>პლენუმის სხდომა უნდა შეიკრიბოს შეძლებისდაგვარად სწრაფ</w:t>
      </w:r>
      <w:r w:rsidR="00E31A22" w:rsidRPr="00B71D30">
        <w:rPr>
          <w:rFonts w:eastAsia="Arial Unicode MS" w:cs="Arial Unicode MS"/>
          <w:szCs w:val="24"/>
        </w:rPr>
        <w:t>ად</w:t>
      </w:r>
      <w:r w:rsidRPr="00B71D30">
        <w:rPr>
          <w:rFonts w:eastAsia="Arial Unicode MS" w:cs="Arial Unicode MS"/>
          <w:szCs w:val="24"/>
        </w:rPr>
        <w:t xml:space="preserve">, თუმცა არაუგვიანეს მიმართვის მიღებიდან 24 საათისა. </w:t>
      </w:r>
    </w:p>
    <w:p w:rsidR="00772B20" w:rsidRPr="00B71D30" w:rsidRDefault="0097610A" w:rsidP="005C5436">
      <w:pPr>
        <w:numPr>
          <w:ilvl w:val="0"/>
          <w:numId w:val="16"/>
        </w:numPr>
        <w:tabs>
          <w:tab w:val="left" w:pos="450"/>
        </w:tabs>
        <w:spacing w:after="0" w:line="276" w:lineRule="auto"/>
        <w:ind w:left="0" w:firstLine="0"/>
        <w:jc w:val="both"/>
        <w:rPr>
          <w:szCs w:val="24"/>
        </w:rPr>
      </w:pPr>
      <w:r w:rsidRPr="00B71D30">
        <w:rPr>
          <w:rFonts w:eastAsia="Arial Unicode MS" w:cs="Arial Unicode MS"/>
          <w:szCs w:val="24"/>
        </w:rPr>
        <w:lastRenderedPageBreak/>
        <w:t>პლენუმი უფლებამოსილია</w:t>
      </w:r>
      <w:r w:rsidR="005C29A1" w:rsidRPr="00B71D30">
        <w:rPr>
          <w:rFonts w:eastAsia="Arial Unicode MS" w:cs="Arial Unicode MS"/>
          <w:szCs w:val="24"/>
        </w:rPr>
        <w:t>,</w:t>
      </w:r>
      <w:r w:rsidRPr="00B71D30">
        <w:rPr>
          <w:rFonts w:eastAsia="Arial Unicode MS" w:cs="Arial Unicode MS"/>
          <w:szCs w:val="24"/>
        </w:rPr>
        <w:t xml:space="preserve"> მოუსმინოს მიმართვის შემტანი ორგანოს </w:t>
      </w:r>
      <w:r w:rsidR="00E31A22" w:rsidRPr="00B71D30">
        <w:rPr>
          <w:rFonts w:eastAsia="Arial Unicode MS" w:cs="Arial Unicode MS"/>
          <w:szCs w:val="24"/>
        </w:rPr>
        <w:t xml:space="preserve">უფლებამოსილ </w:t>
      </w:r>
      <w:r w:rsidRPr="00B71D30">
        <w:rPr>
          <w:rFonts w:eastAsia="Arial Unicode MS" w:cs="Arial Unicode MS"/>
          <w:szCs w:val="24"/>
        </w:rPr>
        <w:t>თანამდებობის პირს და გაეცნოს ყველა იმ მტკიცებულებას</w:t>
      </w:r>
      <w:r w:rsidR="00B77A0A" w:rsidRPr="00B71D30">
        <w:rPr>
          <w:rFonts w:eastAsia="Arial Unicode MS" w:cs="Arial Unicode MS"/>
          <w:szCs w:val="24"/>
        </w:rPr>
        <w:t>,</w:t>
      </w:r>
      <w:r w:rsidRPr="00B71D30">
        <w:rPr>
          <w:rFonts w:eastAsia="Arial Unicode MS" w:cs="Arial Unicode MS"/>
          <w:szCs w:val="24"/>
        </w:rPr>
        <w:t xml:space="preserve"> რომელიც აჩენს მოსამართლის ბინის, მანქანის, სამუშაო ადგილის ან პირადი ჩხრეკის საჭიროების დასაბუთებულ ვარაუდს.</w:t>
      </w:r>
    </w:p>
    <w:p w:rsidR="00772B20" w:rsidRPr="00B71D30" w:rsidRDefault="0097610A" w:rsidP="005C5436">
      <w:pPr>
        <w:numPr>
          <w:ilvl w:val="0"/>
          <w:numId w:val="16"/>
        </w:numPr>
        <w:tabs>
          <w:tab w:val="left" w:pos="450"/>
        </w:tabs>
        <w:spacing w:after="0" w:line="276" w:lineRule="auto"/>
        <w:ind w:left="0" w:firstLine="0"/>
        <w:jc w:val="both"/>
        <w:rPr>
          <w:szCs w:val="24"/>
        </w:rPr>
      </w:pPr>
      <w:r w:rsidRPr="00B71D30">
        <w:rPr>
          <w:rFonts w:eastAsia="Arial Unicode MS" w:cs="Arial Unicode MS"/>
          <w:szCs w:val="24"/>
        </w:rPr>
        <w:t xml:space="preserve">პლენუმი თანხმობის მიცემის საკითხს წყვეტს შეკრებიდან 12 საათის ვადაში. მოსამართლის ბინის, მანქანის, სამუშაო ადგილის ან პირადი ჩხრეკის თანხმობის მიცემის თაობაზე დადგენილება მიღებულად ჩაითვლება, თუ მას მხარს დაუჭერს საქართველოს საკონსტიტუციო სასამართლოს პლენუმის არანაკლებ 6 წევრი. თუ ამ პუნქტში აღნიშნულმა დადგენილებამ ვერ მიიღო ხმების საკმარისი რაოდენობა, ფორმდება დადგენილება მოსამართლის </w:t>
      </w:r>
      <w:r w:rsidR="00B77A0A" w:rsidRPr="00B71D30">
        <w:rPr>
          <w:rFonts w:eastAsia="Arial Unicode MS" w:cs="Arial Unicode MS"/>
          <w:szCs w:val="24"/>
        </w:rPr>
        <w:t>ბინის, მანქანის, სამუშაო ადგილის ან პირადი ჩხრეკის თანხმობის მიცემაზე</w:t>
      </w:r>
      <w:r w:rsidRPr="00B71D30">
        <w:rPr>
          <w:rFonts w:eastAsia="Arial Unicode MS" w:cs="Arial Unicode MS"/>
          <w:szCs w:val="24"/>
        </w:rPr>
        <w:t xml:space="preserve"> უარის თქმის შესახებ.</w:t>
      </w:r>
    </w:p>
    <w:p w:rsidR="00772B20" w:rsidRPr="00B71D30" w:rsidRDefault="00772B20" w:rsidP="005C5436">
      <w:pPr>
        <w:spacing w:after="0" w:line="276" w:lineRule="auto"/>
        <w:rPr>
          <w:szCs w:val="24"/>
        </w:rPr>
      </w:pP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1"/>
        <w:tabs>
          <w:tab w:val="left" w:pos="450"/>
        </w:tabs>
        <w:spacing w:before="0" w:after="0" w:line="276" w:lineRule="auto"/>
        <w:rPr>
          <w:sz w:val="24"/>
          <w:szCs w:val="24"/>
          <w:lang w:val="ka-GE"/>
        </w:rPr>
      </w:pPr>
      <w:r w:rsidRPr="00B71D30">
        <w:rPr>
          <w:rFonts w:eastAsia="Arial Unicode MS" w:cs="Arial Unicode MS"/>
          <w:sz w:val="24"/>
          <w:szCs w:val="24"/>
          <w:lang w:val="ka-GE"/>
        </w:rPr>
        <w:t>თავი VI</w:t>
      </w:r>
    </w:p>
    <w:p w:rsidR="00772B20" w:rsidRPr="00B71D30" w:rsidRDefault="00F247F7" w:rsidP="005C5436">
      <w:pPr>
        <w:pStyle w:val="1"/>
        <w:tabs>
          <w:tab w:val="left" w:pos="450"/>
        </w:tabs>
        <w:spacing w:before="0" w:after="0" w:line="276" w:lineRule="auto"/>
        <w:rPr>
          <w:sz w:val="24"/>
          <w:szCs w:val="24"/>
          <w:lang w:val="ka-GE"/>
        </w:rPr>
      </w:pPr>
      <w:r w:rsidRPr="00B71D30">
        <w:rPr>
          <w:rFonts w:eastAsia="Arial Unicode MS" w:cs="Arial Unicode MS"/>
          <w:sz w:val="24"/>
          <w:szCs w:val="24"/>
          <w:lang w:val="ka-GE"/>
        </w:rPr>
        <w:t xml:space="preserve">საკონსტიტუციო სასამართლოს </w:t>
      </w:r>
      <w:r w:rsidR="0097610A" w:rsidRPr="00B71D30">
        <w:rPr>
          <w:rFonts w:eastAsia="Arial Unicode MS" w:cs="Arial Unicode MS"/>
          <w:sz w:val="24"/>
          <w:szCs w:val="24"/>
          <w:lang w:val="ka-GE"/>
        </w:rPr>
        <w:t xml:space="preserve">პლენუმის საქმიანობა, რომელიც არ უკავშირდება საქმის გადაწყვეტას </w:t>
      </w:r>
    </w:p>
    <w:p w:rsidR="00772B20" w:rsidRPr="00B71D30" w:rsidRDefault="00772B20" w:rsidP="005C5436">
      <w:pPr>
        <w:tabs>
          <w:tab w:val="left" w:pos="450"/>
        </w:tabs>
        <w:spacing w:after="0" w:line="276" w:lineRule="auto"/>
        <w:jc w:val="center"/>
        <w:rPr>
          <w:szCs w:val="24"/>
        </w:rPr>
      </w:pPr>
    </w:p>
    <w:p w:rsidR="00772B20" w:rsidRPr="00B71D30" w:rsidRDefault="0097610A" w:rsidP="005C5436">
      <w:pPr>
        <w:pStyle w:val="2"/>
        <w:rPr>
          <w:rFonts w:eastAsia="Merriweather"/>
          <w:szCs w:val="24"/>
        </w:rPr>
      </w:pPr>
      <w:r w:rsidRPr="00B71D30">
        <w:rPr>
          <w:szCs w:val="24"/>
        </w:rPr>
        <w:t xml:space="preserve">მუხლი </w:t>
      </w:r>
      <w:r w:rsidR="0013781D" w:rsidRPr="00B71D30">
        <w:rPr>
          <w:szCs w:val="24"/>
        </w:rPr>
        <w:t>5</w:t>
      </w:r>
      <w:r w:rsidR="00BC2A6B" w:rsidRPr="00B71D30">
        <w:rPr>
          <w:szCs w:val="24"/>
        </w:rPr>
        <w:t>1</w:t>
      </w:r>
      <w:r w:rsidRPr="00B71D30">
        <w:rPr>
          <w:szCs w:val="24"/>
        </w:rPr>
        <w:t xml:space="preserve">. </w:t>
      </w:r>
      <w:r w:rsidR="00F247F7" w:rsidRPr="00B71D30">
        <w:rPr>
          <w:rFonts w:cs="Arial Unicode MS"/>
          <w:szCs w:val="24"/>
        </w:rPr>
        <w:t xml:space="preserve">საკონსტიტუციო სასამართლოს </w:t>
      </w:r>
      <w:r w:rsidRPr="00B71D30">
        <w:rPr>
          <w:szCs w:val="24"/>
        </w:rPr>
        <w:t>პლენუმის უფლებამოსილებანი, რომლებიც არ უკავშირდება საქმის გადაწყვეტას</w:t>
      </w:r>
    </w:p>
    <w:p w:rsidR="00772B20" w:rsidRPr="00B71D30" w:rsidRDefault="00F247F7" w:rsidP="005C5436">
      <w:pPr>
        <w:tabs>
          <w:tab w:val="left" w:pos="450"/>
        </w:tabs>
        <w:spacing w:after="0" w:line="276" w:lineRule="auto"/>
        <w:jc w:val="both"/>
        <w:rPr>
          <w:szCs w:val="24"/>
        </w:rPr>
      </w:pPr>
      <w:r w:rsidRPr="00B71D30">
        <w:rPr>
          <w:rFonts w:eastAsia="Arial Unicode MS" w:cs="Arial Unicode MS"/>
          <w:szCs w:val="24"/>
        </w:rPr>
        <w:t xml:space="preserve">საკონსტიტუციო სასამართლოს </w:t>
      </w:r>
      <w:r w:rsidR="0097610A" w:rsidRPr="00B71D30">
        <w:rPr>
          <w:rFonts w:eastAsia="Arial Unicode MS" w:cs="Arial Unicode MS"/>
          <w:szCs w:val="24"/>
        </w:rPr>
        <w:t>პლენუმი:</w:t>
      </w:r>
    </w:p>
    <w:p w:rsidR="00772B20" w:rsidRPr="00B71D30" w:rsidRDefault="0097610A" w:rsidP="00145723">
      <w:pPr>
        <w:tabs>
          <w:tab w:val="left" w:pos="450"/>
        </w:tabs>
        <w:spacing w:after="0" w:line="276" w:lineRule="auto"/>
        <w:ind w:left="360"/>
        <w:jc w:val="both"/>
        <w:rPr>
          <w:szCs w:val="24"/>
        </w:rPr>
      </w:pPr>
      <w:r w:rsidRPr="00B71D30">
        <w:rPr>
          <w:rFonts w:eastAsia="Arial Unicode MS" w:cs="Arial Unicode MS"/>
          <w:szCs w:val="24"/>
        </w:rPr>
        <w:t>ა</w:t>
      </w:r>
      <w:r w:rsidR="00C523D3">
        <w:rPr>
          <w:rFonts w:eastAsia="Arial Unicode MS" w:cs="Arial Unicode MS"/>
          <w:szCs w:val="24"/>
          <w:lang w:val="en-US"/>
        </w:rPr>
        <w:t>)</w:t>
      </w:r>
      <w:r w:rsidRPr="00B71D30">
        <w:rPr>
          <w:rFonts w:eastAsia="Arial Unicode MS" w:cs="Arial Unicode MS"/>
          <w:szCs w:val="24"/>
        </w:rPr>
        <w:t xml:space="preserve"> საკონსტიტუციო სასამართლოს თავმჯდომარის წარდგინებით ამტკიცებს რეგლამენტს, საკონსტიტუციო სასამართლოს აპარატის დებულებას, შეაქვს მათში ცვლილებები და დამატებები;</w:t>
      </w:r>
    </w:p>
    <w:p w:rsidR="00772B20" w:rsidRPr="00B71D30" w:rsidRDefault="0097610A" w:rsidP="00145723">
      <w:pPr>
        <w:tabs>
          <w:tab w:val="left" w:pos="450"/>
        </w:tabs>
        <w:spacing w:after="0" w:line="276" w:lineRule="auto"/>
        <w:ind w:left="360"/>
        <w:jc w:val="both"/>
        <w:rPr>
          <w:szCs w:val="24"/>
        </w:rPr>
      </w:pPr>
      <w:r w:rsidRPr="00B71D30">
        <w:rPr>
          <w:rFonts w:eastAsia="Arial Unicode MS" w:cs="Arial Unicode MS"/>
          <w:szCs w:val="24"/>
        </w:rPr>
        <w:t>ბ</w:t>
      </w:r>
      <w:r w:rsidR="00145723">
        <w:rPr>
          <w:rFonts w:eastAsia="Arial Unicode MS" w:cs="Arial Unicode MS"/>
          <w:szCs w:val="24"/>
          <w:lang w:val="en-US"/>
        </w:rPr>
        <w:t>)</w:t>
      </w:r>
      <w:r w:rsidRPr="00B71D30">
        <w:rPr>
          <w:rFonts w:eastAsia="Arial Unicode MS" w:cs="Arial Unicode MS"/>
          <w:szCs w:val="24"/>
        </w:rPr>
        <w:t xml:space="preserve"> საკონსტიტუციო სასამართლოს თავმჯდომარის წარდგინებით განსაზღვრავს საკონსტიტუციო სასამართლოს კოლეგიების და ეთიკისა და დისციპლინურ საქმეთა კომისიის შემადგენლობას;</w:t>
      </w:r>
    </w:p>
    <w:p w:rsidR="00772B20" w:rsidRPr="00B71D30" w:rsidRDefault="0097610A" w:rsidP="00145723">
      <w:pPr>
        <w:tabs>
          <w:tab w:val="left" w:pos="450"/>
        </w:tabs>
        <w:spacing w:after="0" w:line="276" w:lineRule="auto"/>
        <w:ind w:left="360"/>
        <w:jc w:val="both"/>
        <w:rPr>
          <w:szCs w:val="24"/>
        </w:rPr>
      </w:pPr>
      <w:r w:rsidRPr="00B71D30">
        <w:rPr>
          <w:rFonts w:eastAsia="Arial Unicode MS" w:cs="Arial Unicode MS"/>
          <w:szCs w:val="24"/>
        </w:rPr>
        <w:t>გ</w:t>
      </w:r>
      <w:r w:rsidR="00145723">
        <w:rPr>
          <w:rFonts w:eastAsia="Arial Unicode MS" w:cs="Arial Unicode MS"/>
          <w:szCs w:val="24"/>
          <w:lang w:val="en-US"/>
        </w:rPr>
        <w:t>)</w:t>
      </w:r>
      <w:r w:rsidRPr="00B71D30">
        <w:rPr>
          <w:rFonts w:eastAsia="Arial Unicode MS" w:cs="Arial Unicode MS"/>
          <w:szCs w:val="24"/>
        </w:rPr>
        <w:t xml:space="preserve"> მოისმენს საფინანსო-სამეურნეო სამსახურის ანგარიშს საბიუჯეტო სახსრების ხარჯვის შესახებ; </w:t>
      </w:r>
    </w:p>
    <w:p w:rsidR="00772B20" w:rsidRPr="00B71D30" w:rsidRDefault="0097610A" w:rsidP="00145723">
      <w:pPr>
        <w:tabs>
          <w:tab w:val="left" w:pos="450"/>
        </w:tabs>
        <w:spacing w:after="0" w:line="276" w:lineRule="auto"/>
        <w:ind w:left="360"/>
        <w:jc w:val="both"/>
        <w:rPr>
          <w:szCs w:val="24"/>
        </w:rPr>
      </w:pPr>
      <w:r w:rsidRPr="00B71D30">
        <w:rPr>
          <w:rFonts w:eastAsia="Arial Unicode MS" w:cs="Arial Unicode MS"/>
          <w:szCs w:val="24"/>
        </w:rPr>
        <w:t>დ</w:t>
      </w:r>
      <w:r w:rsidR="00145723">
        <w:rPr>
          <w:rFonts w:eastAsia="Arial Unicode MS" w:cs="Arial Unicode MS"/>
          <w:szCs w:val="24"/>
          <w:lang w:val="en-US"/>
        </w:rPr>
        <w:t>)</w:t>
      </w:r>
      <w:r w:rsidRPr="00B71D30">
        <w:rPr>
          <w:rFonts w:eastAsia="Arial Unicode MS" w:cs="Arial Unicode MS"/>
          <w:szCs w:val="24"/>
        </w:rPr>
        <w:t xml:space="preserve"> საკონსტიტუციო სასამართლოს თავმჯდომარის წარდგინებით ამტკიცებს საკონსტიტუციო სასამართლოს წევრ</w:t>
      </w:r>
      <w:r w:rsidR="00F247F7" w:rsidRPr="00B71D30">
        <w:rPr>
          <w:rFonts w:eastAsia="Arial Unicode MS" w:cs="Arial Unicode MS"/>
          <w:szCs w:val="24"/>
        </w:rPr>
        <w:t>თა</w:t>
      </w:r>
      <w:r w:rsidRPr="00B71D30">
        <w:rPr>
          <w:rFonts w:eastAsia="Arial Unicode MS" w:cs="Arial Unicode MS"/>
          <w:szCs w:val="24"/>
        </w:rPr>
        <w:t xml:space="preserve"> მივლინებ</w:t>
      </w:r>
      <w:r w:rsidR="00F247F7" w:rsidRPr="00B71D30">
        <w:rPr>
          <w:rFonts w:eastAsia="Arial Unicode MS" w:cs="Arial Unicode MS"/>
          <w:szCs w:val="24"/>
        </w:rPr>
        <w:t>ის</w:t>
      </w:r>
      <w:r w:rsidRPr="00B71D30">
        <w:rPr>
          <w:rFonts w:eastAsia="Arial Unicode MS" w:cs="Arial Unicode MS"/>
          <w:szCs w:val="24"/>
        </w:rPr>
        <w:t xml:space="preserve"> გეგმას;</w:t>
      </w:r>
    </w:p>
    <w:p w:rsidR="00772B20" w:rsidRPr="00B71D30" w:rsidRDefault="0097610A" w:rsidP="00145723">
      <w:pPr>
        <w:tabs>
          <w:tab w:val="left" w:pos="450"/>
        </w:tabs>
        <w:spacing w:after="0" w:line="276" w:lineRule="auto"/>
        <w:ind w:left="360"/>
        <w:jc w:val="both"/>
        <w:rPr>
          <w:szCs w:val="24"/>
        </w:rPr>
      </w:pPr>
      <w:r w:rsidRPr="00B71D30">
        <w:rPr>
          <w:rFonts w:eastAsia="Arial Unicode MS" w:cs="Arial Unicode MS"/>
          <w:szCs w:val="24"/>
        </w:rPr>
        <w:t>ე</w:t>
      </w:r>
      <w:r w:rsidR="00145723">
        <w:rPr>
          <w:rFonts w:eastAsia="Arial Unicode MS" w:cs="Arial Unicode MS"/>
          <w:szCs w:val="24"/>
          <w:lang w:val="en-US"/>
        </w:rPr>
        <w:t>)</w:t>
      </w:r>
      <w:r w:rsidRPr="00B71D30">
        <w:rPr>
          <w:rFonts w:eastAsia="Arial Unicode MS" w:cs="Arial Unicode MS"/>
          <w:szCs w:val="24"/>
        </w:rPr>
        <w:t xml:space="preserve"> ამტკიცებს მოსამართლის მანტიის და სხვა სასამართლო ატრიბუტიკის ფორმას;</w:t>
      </w:r>
    </w:p>
    <w:p w:rsidR="00772B20" w:rsidRPr="00B71D30" w:rsidRDefault="0097610A" w:rsidP="00145723">
      <w:pPr>
        <w:tabs>
          <w:tab w:val="left" w:pos="450"/>
        </w:tabs>
        <w:spacing w:after="0" w:line="276" w:lineRule="auto"/>
        <w:ind w:left="360"/>
        <w:jc w:val="both"/>
        <w:rPr>
          <w:szCs w:val="24"/>
        </w:rPr>
      </w:pPr>
      <w:r w:rsidRPr="00B71D30">
        <w:rPr>
          <w:rFonts w:eastAsia="Arial Unicode MS" w:cs="Arial Unicode MS"/>
          <w:szCs w:val="24"/>
        </w:rPr>
        <w:t>ვ</w:t>
      </w:r>
      <w:r w:rsidR="00145723">
        <w:rPr>
          <w:rFonts w:eastAsia="Arial Unicode MS" w:cs="Arial Unicode MS"/>
          <w:szCs w:val="24"/>
          <w:lang w:val="en-US"/>
        </w:rPr>
        <w:t>)</w:t>
      </w:r>
      <w:r w:rsidRPr="00B71D30">
        <w:rPr>
          <w:rFonts w:eastAsia="Arial Unicode MS" w:cs="Arial Unicode MS"/>
          <w:szCs w:val="24"/>
        </w:rPr>
        <w:t xml:space="preserve"> ახორციელებს კანონმდებლობით და ამ რეგლამენტით განსაზღვრულ სხვა უფლებამოსილებებს.</w:t>
      </w:r>
    </w:p>
    <w:p w:rsidR="00772B20" w:rsidRPr="00B71D30" w:rsidRDefault="00772B20" w:rsidP="005C5436">
      <w:pPr>
        <w:tabs>
          <w:tab w:val="left" w:pos="450"/>
        </w:tabs>
        <w:spacing w:after="0" w:line="276" w:lineRule="auto"/>
        <w:jc w:val="center"/>
        <w:rPr>
          <w:szCs w:val="24"/>
        </w:rPr>
      </w:pPr>
    </w:p>
    <w:p w:rsidR="00772B20" w:rsidRPr="00B71D30" w:rsidRDefault="00772B20" w:rsidP="005C5436">
      <w:pPr>
        <w:tabs>
          <w:tab w:val="left" w:pos="450"/>
        </w:tabs>
        <w:spacing w:after="0" w:line="276" w:lineRule="auto"/>
        <w:jc w:val="center"/>
        <w:rPr>
          <w:szCs w:val="24"/>
        </w:rPr>
      </w:pPr>
    </w:p>
    <w:p w:rsidR="00772B20" w:rsidRPr="00B71D30" w:rsidRDefault="0097610A" w:rsidP="005C5436">
      <w:pPr>
        <w:pStyle w:val="2"/>
        <w:rPr>
          <w:rFonts w:eastAsia="Merriweather"/>
          <w:szCs w:val="24"/>
        </w:rPr>
      </w:pPr>
      <w:r w:rsidRPr="00B71D30">
        <w:rPr>
          <w:szCs w:val="24"/>
        </w:rPr>
        <w:t xml:space="preserve">მუხლი </w:t>
      </w:r>
      <w:r w:rsidR="0013781D" w:rsidRPr="00B71D30">
        <w:rPr>
          <w:szCs w:val="24"/>
        </w:rPr>
        <w:t>5</w:t>
      </w:r>
      <w:r w:rsidR="00BC2A6B" w:rsidRPr="00B71D30">
        <w:rPr>
          <w:szCs w:val="24"/>
        </w:rPr>
        <w:t>2</w:t>
      </w:r>
      <w:r w:rsidRPr="00B71D30">
        <w:rPr>
          <w:szCs w:val="24"/>
        </w:rPr>
        <w:t xml:space="preserve">. </w:t>
      </w:r>
      <w:r w:rsidR="00F247F7" w:rsidRPr="00B71D30">
        <w:rPr>
          <w:rFonts w:cs="Arial Unicode MS"/>
          <w:szCs w:val="24"/>
        </w:rPr>
        <w:t xml:space="preserve">საკონსტიტუციო სასამართლოს </w:t>
      </w:r>
      <w:r w:rsidRPr="00B71D30">
        <w:rPr>
          <w:szCs w:val="24"/>
        </w:rPr>
        <w:t xml:space="preserve">პლენუმის სხდომა, რომელიც არ უკავშირდება საქმის განხილვას </w:t>
      </w:r>
    </w:p>
    <w:p w:rsidR="00F0570D" w:rsidRPr="00B71D30" w:rsidRDefault="0097610A" w:rsidP="005D1A08">
      <w:pPr>
        <w:numPr>
          <w:ilvl w:val="0"/>
          <w:numId w:val="41"/>
        </w:numPr>
        <w:tabs>
          <w:tab w:val="left" w:pos="450"/>
        </w:tabs>
        <w:spacing w:after="0" w:line="276" w:lineRule="auto"/>
        <w:ind w:left="0" w:firstLine="0"/>
        <w:jc w:val="both"/>
        <w:rPr>
          <w:szCs w:val="24"/>
        </w:rPr>
      </w:pPr>
      <w:r w:rsidRPr="00B71D30">
        <w:rPr>
          <w:rFonts w:eastAsia="Arial Unicode MS" w:cs="Arial Unicode MS"/>
          <w:szCs w:val="24"/>
        </w:rPr>
        <w:lastRenderedPageBreak/>
        <w:t>პლენუმი საკუთარ უფლებამოსილებას მინდობილ საკითხებს წყვეტს პლენუმის სხდომაზე, რომელსაც იწვევს საკონსტიტუციო სასამართლოს თავმჯდომარე.</w:t>
      </w:r>
    </w:p>
    <w:p w:rsidR="00F0570D" w:rsidRPr="00B71D30" w:rsidRDefault="0097610A" w:rsidP="005D1A08">
      <w:pPr>
        <w:numPr>
          <w:ilvl w:val="0"/>
          <w:numId w:val="41"/>
        </w:numPr>
        <w:tabs>
          <w:tab w:val="left" w:pos="450"/>
        </w:tabs>
        <w:spacing w:after="0" w:line="276" w:lineRule="auto"/>
        <w:ind w:left="0" w:firstLine="0"/>
        <w:jc w:val="both"/>
        <w:rPr>
          <w:szCs w:val="24"/>
        </w:rPr>
      </w:pPr>
      <w:r w:rsidRPr="00B71D30">
        <w:rPr>
          <w:rFonts w:eastAsia="Arial Unicode MS" w:cs="Arial Unicode MS"/>
          <w:szCs w:val="24"/>
        </w:rPr>
        <w:t>პლენუმის სხდომა უფლებამოსილია, თუ მას ესწრება სულ ცოტა 6 მოსამართლე.</w:t>
      </w:r>
    </w:p>
    <w:p w:rsidR="00F0570D" w:rsidRPr="00B71D30" w:rsidRDefault="0097610A" w:rsidP="005D1A08">
      <w:pPr>
        <w:numPr>
          <w:ilvl w:val="0"/>
          <w:numId w:val="41"/>
        </w:numPr>
        <w:tabs>
          <w:tab w:val="left" w:pos="450"/>
        </w:tabs>
        <w:spacing w:after="0" w:line="276" w:lineRule="auto"/>
        <w:ind w:left="0" w:firstLine="0"/>
        <w:jc w:val="both"/>
        <w:rPr>
          <w:szCs w:val="24"/>
        </w:rPr>
      </w:pPr>
      <w:r w:rsidRPr="00B71D30">
        <w:rPr>
          <w:rFonts w:eastAsia="Arial Unicode MS" w:cs="Arial Unicode MS"/>
          <w:szCs w:val="24"/>
        </w:rPr>
        <w:t>პლენუმის სხდომა, როგორც წესი, დახურულია. პლენუმის სხდომას</w:t>
      </w:r>
      <w:r w:rsidR="00A26C0D" w:rsidRPr="00B71D30">
        <w:rPr>
          <w:rFonts w:eastAsia="Arial Unicode MS" w:cs="Arial Unicode MS"/>
          <w:szCs w:val="24"/>
        </w:rPr>
        <w:t>,</w:t>
      </w:r>
      <w:r w:rsidRPr="00B71D30">
        <w:rPr>
          <w:rFonts w:eastAsia="Arial Unicode MS" w:cs="Arial Unicode MS"/>
          <w:szCs w:val="24"/>
        </w:rPr>
        <w:t xml:space="preserve"> საკონსტიტუციო სასამართლოს თავმჯდომარის დავალებით</w:t>
      </w:r>
      <w:r w:rsidR="00A915BD" w:rsidRPr="00B71D30">
        <w:rPr>
          <w:rFonts w:eastAsia="Arial Unicode MS" w:cs="Arial Unicode MS"/>
          <w:szCs w:val="24"/>
        </w:rPr>
        <w:t>,</w:t>
      </w:r>
      <w:r w:rsidRPr="00B71D30">
        <w:rPr>
          <w:rFonts w:eastAsia="Arial Unicode MS" w:cs="Arial Unicode MS"/>
          <w:szCs w:val="24"/>
        </w:rPr>
        <w:t xml:space="preserve"> შეიძლება დაესწრონ საკონსტიტუციო სასამართლოს აპარატის მოხელეები.</w:t>
      </w:r>
    </w:p>
    <w:p w:rsidR="00F0570D" w:rsidRPr="00B71D30" w:rsidRDefault="0097610A" w:rsidP="005D1A08">
      <w:pPr>
        <w:numPr>
          <w:ilvl w:val="0"/>
          <w:numId w:val="41"/>
        </w:numPr>
        <w:tabs>
          <w:tab w:val="left" w:pos="450"/>
        </w:tabs>
        <w:spacing w:after="0" w:line="276" w:lineRule="auto"/>
        <w:ind w:left="0" w:firstLine="0"/>
        <w:jc w:val="both"/>
        <w:rPr>
          <w:szCs w:val="24"/>
        </w:rPr>
      </w:pPr>
      <w:r w:rsidRPr="00B71D30">
        <w:rPr>
          <w:rFonts w:eastAsia="Arial Unicode MS" w:cs="Arial Unicode MS"/>
          <w:szCs w:val="24"/>
        </w:rPr>
        <w:t>პლენუმის სხდომამდე, როგორც წესი, ორი დღით ადრე საორგანიზაციო დეპარტამენტი უზრუნველყოფს სხდომის მონაწილეების გაფრთხილებას და სხდომის მასალების დარიგებას</w:t>
      </w:r>
      <w:r w:rsidR="00F0570D" w:rsidRPr="00B71D30">
        <w:rPr>
          <w:rFonts w:eastAsia="Arial Unicode MS" w:cs="Arial Unicode MS"/>
          <w:szCs w:val="24"/>
        </w:rPr>
        <w:t>.</w:t>
      </w:r>
    </w:p>
    <w:p w:rsidR="00F0570D" w:rsidRPr="00B71D30" w:rsidRDefault="0097610A" w:rsidP="005D1A08">
      <w:pPr>
        <w:numPr>
          <w:ilvl w:val="0"/>
          <w:numId w:val="41"/>
        </w:numPr>
        <w:tabs>
          <w:tab w:val="left" w:pos="450"/>
        </w:tabs>
        <w:spacing w:after="0" w:line="276" w:lineRule="auto"/>
        <w:ind w:left="0" w:firstLine="0"/>
        <w:jc w:val="both"/>
        <w:rPr>
          <w:szCs w:val="24"/>
        </w:rPr>
      </w:pPr>
      <w:r w:rsidRPr="00B71D30">
        <w:rPr>
          <w:rFonts w:eastAsia="Arial Unicode MS" w:cs="Arial Unicode MS"/>
          <w:szCs w:val="24"/>
        </w:rPr>
        <w:t xml:space="preserve">პლენუმის სხდომის დღის წესრიგს განსაზღვრავს საკონსტიტუციო სასამართლოს თავმჯდომარე. </w:t>
      </w:r>
    </w:p>
    <w:p w:rsidR="00772B20" w:rsidRPr="00B71D30" w:rsidRDefault="0097610A" w:rsidP="005D1A08">
      <w:pPr>
        <w:numPr>
          <w:ilvl w:val="0"/>
          <w:numId w:val="41"/>
        </w:numPr>
        <w:tabs>
          <w:tab w:val="left" w:pos="450"/>
        </w:tabs>
        <w:spacing w:after="0" w:line="276" w:lineRule="auto"/>
        <w:ind w:left="0" w:firstLine="0"/>
        <w:jc w:val="both"/>
        <w:rPr>
          <w:szCs w:val="24"/>
        </w:rPr>
      </w:pPr>
      <w:r w:rsidRPr="00B71D30">
        <w:rPr>
          <w:rFonts w:eastAsia="Arial Unicode MS" w:cs="Arial Unicode MS"/>
          <w:szCs w:val="24"/>
        </w:rPr>
        <w:t>მოსამართლე უფლებამოსილია</w:t>
      </w:r>
      <w:r w:rsidR="00A915BD" w:rsidRPr="00B71D30">
        <w:rPr>
          <w:rFonts w:eastAsia="Arial Unicode MS" w:cs="Arial Unicode MS"/>
          <w:szCs w:val="24"/>
        </w:rPr>
        <w:t>,</w:t>
      </w:r>
      <w:r w:rsidRPr="00B71D30">
        <w:rPr>
          <w:rFonts w:eastAsia="Arial Unicode MS" w:cs="Arial Unicode MS"/>
          <w:szCs w:val="24"/>
        </w:rPr>
        <w:t xml:space="preserve"> მოითხოვოს დღის წესრიგში დამატებითი საკითხის შეტანა. საკითხი დღის წესრიგში შეიტანება და განიხილება, თუ ამას მხარს დაუჭერს დამსწრე მოსამართლეთა ნახევარზე მეტი.</w:t>
      </w:r>
    </w:p>
    <w:p w:rsidR="00772B20" w:rsidRPr="00B71D30" w:rsidRDefault="0097610A" w:rsidP="005D1A08">
      <w:pPr>
        <w:numPr>
          <w:ilvl w:val="0"/>
          <w:numId w:val="41"/>
        </w:numPr>
        <w:tabs>
          <w:tab w:val="left" w:pos="450"/>
        </w:tabs>
        <w:spacing w:after="0" w:line="276" w:lineRule="auto"/>
        <w:ind w:left="0" w:firstLine="0"/>
        <w:jc w:val="both"/>
        <w:rPr>
          <w:szCs w:val="24"/>
        </w:rPr>
      </w:pPr>
      <w:r w:rsidRPr="00B71D30">
        <w:rPr>
          <w:rFonts w:eastAsia="Arial Unicode MS" w:cs="Arial Unicode MS"/>
          <w:szCs w:val="24"/>
        </w:rPr>
        <w:t xml:space="preserve">პლენუმის სხდომის შესახებ დგება პლენუმის სხდომის ოქმი. ოქმის შედგენას უზრუნველყოფს საორგანიზაციო დეპარტამენტის უფლებამოსილი თანამშრომელი. ოქმში აღინიშნება: </w:t>
      </w:r>
    </w:p>
    <w:p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t>ა) სხდომის გამართვის დრო და ადგილი;</w:t>
      </w:r>
    </w:p>
    <w:p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t>ბ) სხდომის მონაწილეთა ვინაობა;</w:t>
      </w:r>
    </w:p>
    <w:p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t>გ) სხდომის მდივანი;</w:t>
      </w:r>
    </w:p>
    <w:p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t>დ) სხდომის დღის წესრიგი;</w:t>
      </w:r>
    </w:p>
    <w:p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t>ე) სხდომის მონაწილეთა მოსაზრებები დღის წესრიგით გათვალისწინებულ საკითხებზე;</w:t>
      </w:r>
    </w:p>
    <w:p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t>ვ) სხდომაზე მიღებული გადაწყვეტილებები.</w:t>
      </w:r>
    </w:p>
    <w:p w:rsidR="00772B20" w:rsidRPr="00B71D30" w:rsidRDefault="0097610A" w:rsidP="005D1A08">
      <w:pPr>
        <w:numPr>
          <w:ilvl w:val="0"/>
          <w:numId w:val="41"/>
        </w:numPr>
        <w:tabs>
          <w:tab w:val="left" w:pos="450"/>
        </w:tabs>
        <w:spacing w:after="0" w:line="276" w:lineRule="auto"/>
        <w:ind w:left="0" w:firstLine="0"/>
        <w:jc w:val="both"/>
        <w:rPr>
          <w:szCs w:val="24"/>
        </w:rPr>
      </w:pPr>
      <w:r w:rsidRPr="00B71D30">
        <w:rPr>
          <w:rFonts w:eastAsia="Arial Unicode MS" w:cs="Arial Unicode MS"/>
          <w:szCs w:val="24"/>
        </w:rPr>
        <w:t>პლენუმის სხდომის ოქმს ხელს აწერს საკონსტიტუციო სასამართლოს თავმჯდომარე, საკონსტიტუციო სასამართლოს მდივანი და საორგანიზაციო დეპარტამენტის უფლებამოსილი თანამშრომელი.</w:t>
      </w:r>
    </w:p>
    <w:p w:rsidR="00772B20" w:rsidRPr="00B71D30" w:rsidRDefault="0097610A" w:rsidP="005D1A08">
      <w:pPr>
        <w:numPr>
          <w:ilvl w:val="0"/>
          <w:numId w:val="41"/>
        </w:numPr>
        <w:tabs>
          <w:tab w:val="left" w:pos="450"/>
        </w:tabs>
        <w:spacing w:after="0" w:line="276" w:lineRule="auto"/>
        <w:ind w:left="0" w:firstLine="0"/>
        <w:jc w:val="both"/>
        <w:rPr>
          <w:szCs w:val="24"/>
        </w:rPr>
      </w:pPr>
      <w:r w:rsidRPr="00B71D30">
        <w:rPr>
          <w:rFonts w:eastAsia="Arial Unicode MS" w:cs="Arial Unicode MS"/>
          <w:szCs w:val="24"/>
        </w:rPr>
        <w:t xml:space="preserve">პლენუმის სხდომიდან ორი დღის განმავლობაში საორგანიზაციო დეპარტამენტი უზრუნველყოფს სხდომის ოქმის ასლის გადაცემას ყველა მოსამართლისათვის და საკონსტიტუციო სასამართლოს აპარატის იმ ქვედანაყოფებისათვის, რომლებმაც მიიღეს დავალებები. ოქმი ინახება არქივში. </w:t>
      </w:r>
    </w:p>
    <w:p w:rsidR="00772B20" w:rsidRPr="00B71D30" w:rsidRDefault="00772B20" w:rsidP="005C5436">
      <w:pPr>
        <w:tabs>
          <w:tab w:val="left" w:pos="450"/>
        </w:tabs>
        <w:spacing w:after="0" w:line="276" w:lineRule="auto"/>
        <w:jc w:val="both"/>
        <w:rPr>
          <w:szCs w:val="24"/>
        </w:rPr>
      </w:pPr>
    </w:p>
    <w:p w:rsidR="00772B20" w:rsidRPr="00B71D30" w:rsidRDefault="00772B20"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r w:rsidRPr="00B71D30">
        <w:rPr>
          <w:szCs w:val="24"/>
        </w:rPr>
        <w:t xml:space="preserve">მუხლი </w:t>
      </w:r>
      <w:r w:rsidR="0013781D" w:rsidRPr="00B71D30">
        <w:rPr>
          <w:szCs w:val="24"/>
        </w:rPr>
        <w:t>5</w:t>
      </w:r>
      <w:r w:rsidR="00BC2A6B" w:rsidRPr="00B71D30">
        <w:rPr>
          <w:szCs w:val="24"/>
        </w:rPr>
        <w:t>3</w:t>
      </w:r>
      <w:r w:rsidRPr="00B71D30">
        <w:rPr>
          <w:szCs w:val="24"/>
        </w:rPr>
        <w:t xml:space="preserve">. პლენუმის აქტი, რომელიც არ უკავშირდება საქმის განხილვას </w:t>
      </w:r>
    </w:p>
    <w:p w:rsidR="00772B20" w:rsidRPr="00B71D30" w:rsidRDefault="0097610A" w:rsidP="005D1A08">
      <w:pPr>
        <w:numPr>
          <w:ilvl w:val="3"/>
          <w:numId w:val="41"/>
        </w:numPr>
        <w:tabs>
          <w:tab w:val="left" w:pos="450"/>
        </w:tabs>
        <w:spacing w:after="0" w:line="276" w:lineRule="auto"/>
        <w:ind w:left="0" w:firstLine="0"/>
        <w:jc w:val="both"/>
        <w:rPr>
          <w:szCs w:val="24"/>
        </w:rPr>
      </w:pPr>
      <w:r w:rsidRPr="00B71D30">
        <w:rPr>
          <w:rFonts w:eastAsia="Arial Unicode MS" w:cs="Arial Unicode MS"/>
          <w:szCs w:val="24"/>
        </w:rPr>
        <w:t>პლენუმის აქტი, რომელიც არ არის დაკავშირებული საქმის განხილვასთან, მიიღება დადგენილების სახით.</w:t>
      </w:r>
    </w:p>
    <w:p w:rsidR="00772B20" w:rsidRPr="00B71D30" w:rsidRDefault="0097610A" w:rsidP="005D1A08">
      <w:pPr>
        <w:numPr>
          <w:ilvl w:val="3"/>
          <w:numId w:val="41"/>
        </w:numPr>
        <w:tabs>
          <w:tab w:val="left" w:pos="450"/>
        </w:tabs>
        <w:spacing w:after="0" w:line="276" w:lineRule="auto"/>
        <w:ind w:left="0" w:firstLine="0"/>
        <w:jc w:val="both"/>
        <w:rPr>
          <w:szCs w:val="24"/>
        </w:rPr>
      </w:pPr>
      <w:r w:rsidRPr="00B71D30">
        <w:rPr>
          <w:rFonts w:eastAsia="Arial Unicode MS" w:cs="Arial Unicode MS"/>
          <w:szCs w:val="24"/>
        </w:rPr>
        <w:lastRenderedPageBreak/>
        <w:t>პლენუმის დადგენილება მიღებულად ჩაითვლება, თუ მას მხარს დაუჭერს დამსწრე მოსამართლეთა უმრავლესობა.</w:t>
      </w:r>
    </w:p>
    <w:p w:rsidR="00772B20" w:rsidRPr="00B71D30" w:rsidRDefault="0097610A" w:rsidP="005D1A08">
      <w:pPr>
        <w:numPr>
          <w:ilvl w:val="3"/>
          <w:numId w:val="41"/>
        </w:numPr>
        <w:tabs>
          <w:tab w:val="left" w:pos="450"/>
        </w:tabs>
        <w:spacing w:after="0" w:line="276" w:lineRule="auto"/>
        <w:ind w:left="0" w:firstLine="0"/>
        <w:jc w:val="both"/>
        <w:rPr>
          <w:szCs w:val="24"/>
        </w:rPr>
      </w:pPr>
      <w:r w:rsidRPr="00B71D30">
        <w:rPr>
          <w:rFonts w:eastAsia="Arial Unicode MS" w:cs="Arial Unicode MS"/>
          <w:szCs w:val="24"/>
        </w:rPr>
        <w:t>პლენუმის დადგენილებაში მიეთითება:</w:t>
      </w:r>
    </w:p>
    <w:p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t>ა) დადგენილების მიღების დრო და ადგილი;</w:t>
      </w:r>
    </w:p>
    <w:p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t>ბ) დადგენილების ნომერი;</w:t>
      </w:r>
    </w:p>
    <w:p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t>გ) დადგენილების სათაური;</w:t>
      </w:r>
    </w:p>
    <w:p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t>დ) დადგენილების შინაარსი</w:t>
      </w:r>
      <w:r w:rsidR="005761D2" w:rsidRPr="00B71D30">
        <w:rPr>
          <w:rFonts w:eastAsia="Arial Unicode MS" w:cs="Arial Unicode MS"/>
          <w:szCs w:val="24"/>
        </w:rPr>
        <w:t>;</w:t>
      </w:r>
    </w:p>
    <w:p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t>ე) დადგენილების ძალაში შესვლის დრო.</w:t>
      </w:r>
    </w:p>
    <w:p w:rsidR="00772B20" w:rsidRPr="00B71D30" w:rsidRDefault="0097610A" w:rsidP="005D1A08">
      <w:pPr>
        <w:numPr>
          <w:ilvl w:val="3"/>
          <w:numId w:val="41"/>
        </w:numPr>
        <w:tabs>
          <w:tab w:val="left" w:pos="450"/>
        </w:tabs>
        <w:spacing w:after="0" w:line="276" w:lineRule="auto"/>
        <w:ind w:left="0" w:firstLine="0"/>
        <w:jc w:val="both"/>
        <w:rPr>
          <w:szCs w:val="24"/>
        </w:rPr>
      </w:pPr>
      <w:r w:rsidRPr="00B71D30">
        <w:rPr>
          <w:rFonts w:eastAsia="Arial Unicode MS" w:cs="Arial Unicode MS"/>
          <w:szCs w:val="24"/>
        </w:rPr>
        <w:t>პლენუმის დადგენილებას ხელს აწერს საკონსტიტუციო სასამართლოს თავმჯდომარე და საკონსტიტუციო სასამართლოს მდივანი.</w:t>
      </w:r>
    </w:p>
    <w:p w:rsidR="00772B20" w:rsidRPr="00B71D30" w:rsidRDefault="0097610A" w:rsidP="005D1A08">
      <w:pPr>
        <w:numPr>
          <w:ilvl w:val="3"/>
          <w:numId w:val="41"/>
        </w:numPr>
        <w:tabs>
          <w:tab w:val="left" w:pos="450"/>
        </w:tabs>
        <w:spacing w:after="0" w:line="276" w:lineRule="auto"/>
        <w:ind w:left="0" w:firstLine="0"/>
        <w:jc w:val="both"/>
        <w:rPr>
          <w:szCs w:val="24"/>
        </w:rPr>
      </w:pPr>
      <w:r w:rsidRPr="00B71D30">
        <w:rPr>
          <w:rFonts w:eastAsia="Arial Unicode MS" w:cs="Arial Unicode MS"/>
          <w:szCs w:val="24"/>
        </w:rPr>
        <w:t>პლენუმის დადგენილება ძალაშია მიღებისთანავე, თუ მასში არ არის მითითებული ძალაში შესვლის სხვა თარიღი.</w:t>
      </w:r>
    </w:p>
    <w:p w:rsidR="00772B20" w:rsidRPr="00B71D30" w:rsidRDefault="0097610A" w:rsidP="005D1A08">
      <w:pPr>
        <w:numPr>
          <w:ilvl w:val="3"/>
          <w:numId w:val="41"/>
        </w:numPr>
        <w:tabs>
          <w:tab w:val="left" w:pos="450"/>
        </w:tabs>
        <w:spacing w:after="0" w:line="276" w:lineRule="auto"/>
        <w:ind w:left="0" w:firstLine="0"/>
        <w:jc w:val="both"/>
        <w:rPr>
          <w:szCs w:val="24"/>
        </w:rPr>
      </w:pPr>
      <w:r w:rsidRPr="00B71D30">
        <w:rPr>
          <w:rFonts w:eastAsia="Arial Unicode MS" w:cs="Arial Unicode MS"/>
          <w:szCs w:val="24"/>
        </w:rPr>
        <w:t xml:space="preserve">პლენუმის სხდომიდან ორი დღის ვადაში საორგანიზაციო დეპარტამენტი უზრუნველყოფს პლენუმზე მიღებული დადგენილების ასლის გადაცემას ყველა მოსამართლისათვის. </w:t>
      </w:r>
    </w:p>
    <w:p w:rsidR="00772B20" w:rsidRPr="00B71D30" w:rsidRDefault="00772B20" w:rsidP="005C5436">
      <w:pPr>
        <w:tabs>
          <w:tab w:val="left" w:pos="450"/>
        </w:tabs>
        <w:spacing w:after="0" w:line="276" w:lineRule="auto"/>
        <w:rPr>
          <w:szCs w:val="24"/>
        </w:rPr>
      </w:pPr>
    </w:p>
    <w:p w:rsidR="00772B20" w:rsidRPr="00B71D30" w:rsidRDefault="00772B20" w:rsidP="005C5436">
      <w:pPr>
        <w:tabs>
          <w:tab w:val="left" w:pos="450"/>
        </w:tabs>
        <w:spacing w:after="0" w:line="276" w:lineRule="auto"/>
        <w:jc w:val="center"/>
        <w:rPr>
          <w:szCs w:val="24"/>
        </w:rPr>
      </w:pPr>
    </w:p>
    <w:p w:rsidR="00772B20" w:rsidRPr="00B71D30" w:rsidRDefault="0097610A" w:rsidP="005C5436">
      <w:pPr>
        <w:pStyle w:val="1"/>
        <w:tabs>
          <w:tab w:val="left" w:pos="450"/>
        </w:tabs>
        <w:spacing w:before="0" w:after="0" w:line="276" w:lineRule="auto"/>
        <w:rPr>
          <w:sz w:val="24"/>
          <w:szCs w:val="24"/>
          <w:lang w:val="ka-GE"/>
        </w:rPr>
      </w:pPr>
      <w:r w:rsidRPr="00B71D30">
        <w:rPr>
          <w:rFonts w:eastAsia="Arial Unicode MS" w:cs="Arial Unicode MS"/>
          <w:sz w:val="24"/>
          <w:szCs w:val="24"/>
          <w:lang w:val="ka-GE"/>
        </w:rPr>
        <w:t>თავი VII</w:t>
      </w:r>
    </w:p>
    <w:p w:rsidR="00772B20" w:rsidRPr="00B71D30" w:rsidRDefault="0097610A" w:rsidP="005C5436">
      <w:pPr>
        <w:pStyle w:val="1"/>
        <w:tabs>
          <w:tab w:val="left" w:pos="450"/>
        </w:tabs>
        <w:spacing w:before="0" w:after="0" w:line="276" w:lineRule="auto"/>
        <w:rPr>
          <w:sz w:val="24"/>
          <w:szCs w:val="24"/>
          <w:lang w:val="ka-GE"/>
        </w:rPr>
      </w:pPr>
      <w:r w:rsidRPr="00B71D30">
        <w:rPr>
          <w:rFonts w:eastAsia="Arial Unicode MS" w:cs="Arial Unicode MS"/>
          <w:sz w:val="24"/>
          <w:szCs w:val="24"/>
          <w:lang w:val="ka-GE"/>
        </w:rPr>
        <w:t>საკონსტიტუციო სასამართლოს წევრთა და</w:t>
      </w:r>
      <w:r w:rsidR="00E05F73" w:rsidRPr="00B71D30">
        <w:rPr>
          <w:rFonts w:eastAsia="Arial Unicode MS" w:cs="Arial Unicode MS"/>
          <w:sz w:val="24"/>
          <w:szCs w:val="24"/>
          <w:lang w:val="ka-GE"/>
        </w:rPr>
        <w:t xml:space="preserve"> </w:t>
      </w:r>
      <w:r w:rsidRPr="00B71D30">
        <w:rPr>
          <w:rFonts w:eastAsia="Arial Unicode MS" w:cs="Arial Unicode MS"/>
          <w:sz w:val="24"/>
          <w:szCs w:val="24"/>
          <w:lang w:val="ka-GE"/>
        </w:rPr>
        <w:t>თანამშრომელთა სოციალური გარანტიები</w:t>
      </w:r>
    </w:p>
    <w:p w:rsidR="00772B20" w:rsidRPr="00B71D30" w:rsidRDefault="00772B20" w:rsidP="005C5436">
      <w:pPr>
        <w:spacing w:after="0" w:line="276" w:lineRule="auto"/>
        <w:rPr>
          <w:szCs w:val="24"/>
        </w:rPr>
      </w:pPr>
    </w:p>
    <w:p w:rsidR="00772B20" w:rsidRPr="00B71D30" w:rsidRDefault="0097610A" w:rsidP="005C5436">
      <w:pPr>
        <w:pStyle w:val="2"/>
        <w:rPr>
          <w:rFonts w:eastAsia="Merriweather"/>
          <w:szCs w:val="24"/>
        </w:rPr>
      </w:pPr>
      <w:r w:rsidRPr="00B71D30">
        <w:rPr>
          <w:szCs w:val="24"/>
        </w:rPr>
        <w:t>მუხლი 5</w:t>
      </w:r>
      <w:r w:rsidR="00BC2A6B" w:rsidRPr="00B71D30">
        <w:rPr>
          <w:szCs w:val="24"/>
        </w:rPr>
        <w:t>4</w:t>
      </w:r>
      <w:r w:rsidR="0013781D" w:rsidRPr="00B71D30">
        <w:rPr>
          <w:szCs w:val="24"/>
        </w:rPr>
        <w:t>.</w:t>
      </w:r>
      <w:r w:rsidRPr="00B71D30">
        <w:rPr>
          <w:szCs w:val="24"/>
        </w:rPr>
        <w:t xml:space="preserve"> საქართველოს საკონსტიტუციო სასამართლოს წევრთა და თანამშრომელთა დაზღვევა</w:t>
      </w:r>
    </w:p>
    <w:p w:rsidR="00772B20" w:rsidRPr="00B71D30" w:rsidRDefault="0097610A" w:rsidP="005D1A08">
      <w:pPr>
        <w:numPr>
          <w:ilvl w:val="6"/>
          <w:numId w:val="41"/>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წევრთა და თანამშრომელთა სიცოცხლისა და ჯანმრთელობის დაზღვევა შეიძლება განხორციელდეს საქართველოს საკონსტიტუციო სასამართლოს ბიუჯეტიდან.</w:t>
      </w:r>
    </w:p>
    <w:p w:rsidR="00772B20" w:rsidRPr="00B71D30" w:rsidRDefault="0097610A" w:rsidP="005D1A08">
      <w:pPr>
        <w:numPr>
          <w:ilvl w:val="6"/>
          <w:numId w:val="41"/>
        </w:numPr>
        <w:tabs>
          <w:tab w:val="left" w:pos="450"/>
        </w:tabs>
        <w:spacing w:after="0" w:line="276" w:lineRule="auto"/>
        <w:ind w:left="0" w:firstLine="0"/>
        <w:jc w:val="both"/>
        <w:rPr>
          <w:szCs w:val="24"/>
        </w:rPr>
      </w:pPr>
      <w:r w:rsidRPr="00B71D30">
        <w:rPr>
          <w:rFonts w:eastAsia="Arial Unicode MS" w:cs="Arial Unicode MS"/>
          <w:szCs w:val="24"/>
        </w:rPr>
        <w:t xml:space="preserve">საკონსტიტუციო სასამართლოს წევრთა და თანამშრომელთა დაზღვევა ხორციელდება საქართველოს საკონსტიტუციო სასამართლოსა და ლიცენზირებულ სადაზღვევო ორგანიზაციას შორის საქართველოს კანონმდებლობით დადგენილი წესით დადებული ხელშეკრულებით. </w:t>
      </w:r>
    </w:p>
    <w:p w:rsidR="00772B20" w:rsidRPr="00B71D30" w:rsidRDefault="00772B20" w:rsidP="005C5436">
      <w:pPr>
        <w:tabs>
          <w:tab w:val="left" w:pos="450"/>
        </w:tabs>
        <w:spacing w:after="0" w:line="276" w:lineRule="auto"/>
        <w:jc w:val="both"/>
        <w:rPr>
          <w:szCs w:val="24"/>
        </w:rPr>
      </w:pPr>
    </w:p>
    <w:p w:rsidR="00FD1827" w:rsidRPr="00B71D30" w:rsidRDefault="00FD1827" w:rsidP="005C5436">
      <w:pPr>
        <w:tabs>
          <w:tab w:val="left" w:pos="450"/>
        </w:tabs>
        <w:spacing w:after="0" w:line="276" w:lineRule="auto"/>
        <w:jc w:val="both"/>
        <w:rPr>
          <w:szCs w:val="24"/>
        </w:rPr>
      </w:pPr>
    </w:p>
    <w:p w:rsidR="00287847" w:rsidRPr="00A867C5" w:rsidRDefault="00287847" w:rsidP="005C5436">
      <w:pPr>
        <w:pStyle w:val="1"/>
        <w:tabs>
          <w:tab w:val="left" w:pos="450"/>
        </w:tabs>
        <w:spacing w:before="0" w:after="0" w:line="276" w:lineRule="auto"/>
        <w:rPr>
          <w:sz w:val="24"/>
          <w:szCs w:val="24"/>
          <w:lang w:val="en-US"/>
        </w:rPr>
      </w:pPr>
      <w:r w:rsidRPr="00B71D30">
        <w:rPr>
          <w:rFonts w:eastAsia="Arial Unicode MS" w:cs="Arial Unicode MS"/>
          <w:sz w:val="24"/>
          <w:szCs w:val="24"/>
          <w:lang w:val="ka-GE"/>
        </w:rPr>
        <w:t>თავი VII</w:t>
      </w:r>
      <w:r w:rsidR="00A867C5">
        <w:rPr>
          <w:rFonts w:eastAsia="Arial Unicode MS" w:cs="Arial Unicode MS"/>
          <w:sz w:val="24"/>
          <w:szCs w:val="24"/>
          <w:lang w:val="en-US"/>
        </w:rPr>
        <w:t>I</w:t>
      </w:r>
    </w:p>
    <w:p w:rsidR="00287847" w:rsidRPr="00B71D30" w:rsidRDefault="009F60AA" w:rsidP="005C5436">
      <w:pPr>
        <w:pStyle w:val="1"/>
        <w:tabs>
          <w:tab w:val="left" w:pos="450"/>
        </w:tabs>
        <w:spacing w:before="0" w:after="0" w:line="276" w:lineRule="auto"/>
        <w:rPr>
          <w:sz w:val="24"/>
          <w:szCs w:val="24"/>
          <w:lang w:val="ka-GE"/>
        </w:rPr>
      </w:pPr>
      <w:r w:rsidRPr="00B71D30">
        <w:rPr>
          <w:rFonts w:eastAsia="Arial Unicode MS" w:cs="Arial Unicode MS"/>
          <w:sz w:val="24"/>
          <w:szCs w:val="24"/>
          <w:lang w:val="ka-GE"/>
        </w:rPr>
        <w:t>გარდამავალი და დასკვნითი დებულებები</w:t>
      </w:r>
    </w:p>
    <w:p w:rsidR="00287847" w:rsidRPr="00B71D30" w:rsidRDefault="00287847" w:rsidP="005C5436">
      <w:pPr>
        <w:tabs>
          <w:tab w:val="left" w:pos="450"/>
        </w:tabs>
        <w:spacing w:after="0" w:line="276" w:lineRule="auto"/>
        <w:jc w:val="both"/>
        <w:rPr>
          <w:szCs w:val="24"/>
        </w:rPr>
      </w:pPr>
    </w:p>
    <w:p w:rsidR="00772B20" w:rsidRPr="00B71D30" w:rsidRDefault="0097610A" w:rsidP="005C5436">
      <w:pPr>
        <w:pStyle w:val="2"/>
        <w:rPr>
          <w:rFonts w:eastAsia="Merriweather"/>
          <w:szCs w:val="24"/>
        </w:rPr>
      </w:pPr>
      <w:bookmarkStart w:id="5" w:name="_heading=h.dk05vgqeex6t" w:colFirst="0" w:colLast="0"/>
      <w:bookmarkEnd w:id="5"/>
      <w:r w:rsidRPr="00B71D30">
        <w:rPr>
          <w:szCs w:val="24"/>
        </w:rPr>
        <w:t xml:space="preserve">მუხლი </w:t>
      </w:r>
      <w:r w:rsidR="0013781D" w:rsidRPr="00B71D30">
        <w:rPr>
          <w:szCs w:val="24"/>
        </w:rPr>
        <w:t>5</w:t>
      </w:r>
      <w:r w:rsidR="00BC2A6B" w:rsidRPr="00B71D30">
        <w:rPr>
          <w:szCs w:val="24"/>
        </w:rPr>
        <w:t>5</w:t>
      </w:r>
      <w:r w:rsidR="0013781D" w:rsidRPr="00B71D30">
        <w:rPr>
          <w:szCs w:val="24"/>
        </w:rPr>
        <w:t xml:space="preserve">. </w:t>
      </w:r>
      <w:r w:rsidR="004D2F64" w:rsidRPr="00B71D30">
        <w:rPr>
          <w:szCs w:val="24"/>
        </w:rPr>
        <w:t>რეგლამენტის შესაბამისად მისაღები აქტები</w:t>
      </w:r>
    </w:p>
    <w:p w:rsidR="00772B20" w:rsidRPr="00B71D30" w:rsidRDefault="0097610A" w:rsidP="005C5436">
      <w:pPr>
        <w:numPr>
          <w:ilvl w:val="3"/>
          <w:numId w:val="16"/>
        </w:numPr>
        <w:tabs>
          <w:tab w:val="left" w:pos="450"/>
        </w:tabs>
        <w:spacing w:after="0" w:line="276" w:lineRule="auto"/>
        <w:ind w:left="0" w:firstLine="0"/>
        <w:jc w:val="both"/>
        <w:rPr>
          <w:szCs w:val="24"/>
        </w:rPr>
      </w:pPr>
      <w:r w:rsidRPr="00B71D30">
        <w:rPr>
          <w:rFonts w:eastAsia="Arial Unicode MS" w:cs="Arial Unicode MS"/>
          <w:szCs w:val="24"/>
        </w:rPr>
        <w:t xml:space="preserve">„სასამართლოს მეგობრის წერილობითი მოსაზრების ფორმა“ </w:t>
      </w:r>
      <w:r w:rsidR="008E18BC" w:rsidRPr="00B71D30">
        <w:rPr>
          <w:rFonts w:eastAsia="Arial Unicode MS" w:cs="Arial Unicode MS"/>
          <w:szCs w:val="24"/>
        </w:rPr>
        <w:t>მტკიცდება პლენუმის დადგენილები</w:t>
      </w:r>
      <w:r w:rsidR="004C3838" w:rsidRPr="00B71D30">
        <w:rPr>
          <w:rFonts w:eastAsia="Arial Unicode MS" w:cs="Arial Unicode MS"/>
          <w:szCs w:val="24"/>
        </w:rPr>
        <w:t>თ</w:t>
      </w:r>
      <w:r w:rsidR="00732B7B" w:rsidRPr="00B71D30">
        <w:rPr>
          <w:rFonts w:eastAsia="Arial Unicode MS" w:cs="Arial Unicode MS"/>
          <w:szCs w:val="24"/>
        </w:rPr>
        <w:t>,</w:t>
      </w:r>
      <w:r w:rsidR="008E18BC" w:rsidRPr="00B71D30">
        <w:rPr>
          <w:rFonts w:eastAsia="Arial Unicode MS" w:cs="Arial Unicode MS"/>
          <w:szCs w:val="24"/>
        </w:rPr>
        <w:t xml:space="preserve"> რომელიც წარმოადგენს ამ რეგლამენტის განუყოფელ ნაწილს</w:t>
      </w:r>
      <w:r w:rsidRPr="00B71D30">
        <w:rPr>
          <w:szCs w:val="24"/>
        </w:rPr>
        <w:t>.</w:t>
      </w:r>
    </w:p>
    <w:p w:rsidR="00C33A8D" w:rsidRPr="00B71D30" w:rsidRDefault="008E18BC" w:rsidP="005C5436">
      <w:pPr>
        <w:numPr>
          <w:ilvl w:val="3"/>
          <w:numId w:val="16"/>
        </w:numPr>
        <w:tabs>
          <w:tab w:val="left" w:pos="450"/>
        </w:tabs>
        <w:spacing w:after="0" w:line="276" w:lineRule="auto"/>
        <w:ind w:left="0" w:firstLine="0"/>
        <w:jc w:val="both"/>
        <w:rPr>
          <w:rFonts w:eastAsia="Arial Unicode MS" w:cs="Arial Unicode MS"/>
          <w:szCs w:val="24"/>
        </w:rPr>
      </w:pPr>
      <w:r w:rsidRPr="00B71D30">
        <w:rPr>
          <w:rFonts w:eastAsia="Arial Unicode MS" w:cs="Arial Unicode MS"/>
          <w:szCs w:val="24"/>
        </w:rPr>
        <w:lastRenderedPageBreak/>
        <w:t xml:space="preserve">საკონსტიტუციო სასამართლოს თავმჯდომარემ </w:t>
      </w:r>
      <w:r w:rsidR="00C33A8D" w:rsidRPr="00B71D30">
        <w:rPr>
          <w:rFonts w:eastAsia="Arial Unicode MS" w:cs="Arial Unicode MS"/>
          <w:szCs w:val="24"/>
        </w:rPr>
        <w:t xml:space="preserve">ამ რეგლამენტის დამტკიცებიდან 3 თვის ვადაში </w:t>
      </w:r>
      <w:r w:rsidRPr="00B71D30">
        <w:rPr>
          <w:rFonts w:eastAsia="Arial Unicode MS" w:cs="Arial Unicode MS"/>
          <w:szCs w:val="24"/>
        </w:rPr>
        <w:t>უზრუნველყოს რეგლამენტით განსაზღვრული აქტების მიღება</w:t>
      </w:r>
      <w:r w:rsidR="00FD1827" w:rsidRPr="00B71D30">
        <w:rPr>
          <w:rFonts w:eastAsia="Arial Unicode MS" w:cs="Arial Unicode MS"/>
          <w:szCs w:val="24"/>
        </w:rPr>
        <w:t xml:space="preserve"> და უკვე არსებული </w:t>
      </w:r>
      <w:r w:rsidRPr="00B71D30">
        <w:rPr>
          <w:rFonts w:eastAsia="Arial Unicode MS" w:cs="Arial Unicode MS"/>
          <w:szCs w:val="24"/>
        </w:rPr>
        <w:t>აქტების რეგლამ</w:t>
      </w:r>
      <w:r w:rsidR="00C33A8D" w:rsidRPr="00B71D30">
        <w:rPr>
          <w:rFonts w:eastAsia="Arial Unicode MS" w:cs="Arial Unicode MS"/>
          <w:szCs w:val="24"/>
        </w:rPr>
        <w:t>ე</w:t>
      </w:r>
      <w:r w:rsidRPr="00B71D30">
        <w:rPr>
          <w:rFonts w:eastAsia="Arial Unicode MS" w:cs="Arial Unicode MS"/>
          <w:szCs w:val="24"/>
        </w:rPr>
        <w:t>ნ</w:t>
      </w:r>
      <w:r w:rsidR="00C33A8D" w:rsidRPr="00B71D30">
        <w:rPr>
          <w:rFonts w:eastAsia="Arial Unicode MS" w:cs="Arial Unicode MS"/>
          <w:szCs w:val="24"/>
        </w:rPr>
        <w:t>ტ</w:t>
      </w:r>
      <w:r w:rsidRPr="00B71D30">
        <w:rPr>
          <w:rFonts w:eastAsia="Arial Unicode MS" w:cs="Arial Unicode MS"/>
          <w:szCs w:val="24"/>
        </w:rPr>
        <w:t xml:space="preserve">თან </w:t>
      </w:r>
      <w:r w:rsidR="00C33A8D" w:rsidRPr="00B71D30">
        <w:rPr>
          <w:rFonts w:eastAsia="Arial Unicode MS" w:cs="Arial Unicode MS"/>
          <w:szCs w:val="24"/>
        </w:rPr>
        <w:t>შესაბამისობაში</w:t>
      </w:r>
      <w:r w:rsidRPr="00B71D30">
        <w:rPr>
          <w:rFonts w:eastAsia="Arial Unicode MS" w:cs="Arial Unicode MS"/>
          <w:szCs w:val="24"/>
        </w:rPr>
        <w:t xml:space="preserve"> მოყვანა.</w:t>
      </w:r>
    </w:p>
    <w:p w:rsidR="004D2F64" w:rsidRPr="00B71D30" w:rsidRDefault="004D2F64" w:rsidP="005C5436">
      <w:pPr>
        <w:tabs>
          <w:tab w:val="left" w:pos="450"/>
        </w:tabs>
        <w:spacing w:after="0" w:line="276" w:lineRule="auto"/>
        <w:jc w:val="both"/>
        <w:rPr>
          <w:rFonts w:eastAsia="Arial Unicode MS" w:cs="Arial Unicode MS"/>
          <w:szCs w:val="24"/>
        </w:rPr>
      </w:pPr>
    </w:p>
    <w:p w:rsidR="00266976" w:rsidRPr="00B71D30" w:rsidRDefault="00266976" w:rsidP="005C5436">
      <w:pPr>
        <w:tabs>
          <w:tab w:val="left" w:pos="450"/>
        </w:tabs>
        <w:spacing w:after="0" w:line="276" w:lineRule="auto"/>
        <w:jc w:val="both"/>
        <w:rPr>
          <w:rFonts w:eastAsia="Arial Unicode MS" w:cs="Arial Unicode MS"/>
          <w:szCs w:val="24"/>
        </w:rPr>
      </w:pPr>
    </w:p>
    <w:p w:rsidR="00772B20" w:rsidRPr="00B71D30" w:rsidRDefault="004D2F64" w:rsidP="005C5436">
      <w:pPr>
        <w:tabs>
          <w:tab w:val="left" w:pos="450"/>
        </w:tabs>
        <w:spacing w:after="0" w:line="276" w:lineRule="auto"/>
        <w:jc w:val="both"/>
        <w:rPr>
          <w:rFonts w:eastAsia="Arial Unicode MS" w:cs="Sylfaen"/>
          <w:b/>
          <w:bCs/>
          <w:szCs w:val="24"/>
        </w:rPr>
      </w:pPr>
      <w:r w:rsidRPr="00B71D30">
        <w:rPr>
          <w:rStyle w:val="20"/>
          <w:szCs w:val="24"/>
        </w:rPr>
        <w:t>მუხლი 5</w:t>
      </w:r>
      <w:r w:rsidR="00BC2A6B" w:rsidRPr="00B71D30">
        <w:rPr>
          <w:rStyle w:val="20"/>
          <w:szCs w:val="24"/>
        </w:rPr>
        <w:t>6</w:t>
      </w:r>
      <w:r w:rsidRPr="00B71D30">
        <w:rPr>
          <w:rStyle w:val="20"/>
          <w:szCs w:val="24"/>
        </w:rPr>
        <w:t>. რეგლამენტის ძალაში შესვლა</w:t>
      </w:r>
      <w:r w:rsidR="00CF403F" w:rsidRPr="00B71D30">
        <w:rPr>
          <w:rStyle w:val="20"/>
          <w:szCs w:val="24"/>
        </w:rPr>
        <w:t xml:space="preserve"> </w:t>
      </w:r>
      <w:r w:rsidR="00A96F54" w:rsidRPr="00B71D30">
        <w:rPr>
          <w:rStyle w:val="20"/>
          <w:szCs w:val="24"/>
        </w:rPr>
        <w:t>და საქართველოს საკანონმდებლო მაცნეში გაგზავნა</w:t>
      </w:r>
    </w:p>
    <w:p w:rsidR="00B41756" w:rsidRPr="00B71D30" w:rsidRDefault="00B41756" w:rsidP="005D1A08">
      <w:pPr>
        <w:pStyle w:val="ab"/>
        <w:numPr>
          <w:ilvl w:val="0"/>
          <w:numId w:val="33"/>
        </w:numPr>
        <w:tabs>
          <w:tab w:val="left" w:pos="450"/>
        </w:tabs>
        <w:spacing w:line="276" w:lineRule="auto"/>
        <w:ind w:left="0" w:firstLine="0"/>
        <w:jc w:val="both"/>
        <w:rPr>
          <w:rFonts w:ascii="Sylfaen" w:eastAsia="Arial Unicode MS" w:hAnsi="Sylfaen" w:cs="Arial Unicode MS"/>
        </w:rPr>
      </w:pPr>
      <w:r w:rsidRPr="00B71D30">
        <w:rPr>
          <w:rFonts w:ascii="Sylfaen" w:eastAsia="Arial Unicode MS" w:hAnsi="Sylfaen" w:cs="Sylfaen"/>
        </w:rPr>
        <w:t>ეს</w:t>
      </w:r>
      <w:r w:rsidRPr="00B71D30">
        <w:rPr>
          <w:rFonts w:ascii="Sylfaen" w:eastAsia="Arial Unicode MS" w:hAnsi="Sylfaen" w:cs="Arial Unicode MS"/>
        </w:rPr>
        <w:t xml:space="preserve"> </w:t>
      </w:r>
      <w:r w:rsidRPr="00B71D30">
        <w:rPr>
          <w:rFonts w:ascii="Sylfaen" w:eastAsia="Arial Unicode MS" w:hAnsi="Sylfaen" w:cs="Sylfaen"/>
        </w:rPr>
        <w:t>რეგლამენტი</w:t>
      </w:r>
      <w:r w:rsidRPr="00B71D30">
        <w:rPr>
          <w:rFonts w:ascii="Sylfaen" w:eastAsia="Arial Unicode MS" w:hAnsi="Sylfaen" w:cs="Arial Unicode MS"/>
        </w:rPr>
        <w:t xml:space="preserve"> </w:t>
      </w:r>
      <w:r w:rsidRPr="00B71D30">
        <w:rPr>
          <w:rFonts w:ascii="Sylfaen" w:eastAsia="Arial Unicode MS" w:hAnsi="Sylfaen" w:cs="Sylfaen"/>
        </w:rPr>
        <w:t>ძალაში</w:t>
      </w:r>
      <w:r w:rsidRPr="00B71D30">
        <w:rPr>
          <w:rFonts w:ascii="Sylfaen" w:eastAsia="Arial Unicode MS" w:hAnsi="Sylfaen" w:cs="Arial Unicode MS"/>
        </w:rPr>
        <w:t xml:space="preserve"> </w:t>
      </w:r>
      <w:r w:rsidRPr="00B71D30">
        <w:rPr>
          <w:rFonts w:ascii="Sylfaen" w:eastAsia="Arial Unicode MS" w:hAnsi="Sylfaen" w:cs="Sylfaen"/>
        </w:rPr>
        <w:t>შევიდეს</w:t>
      </w:r>
      <w:r w:rsidRPr="00B71D30">
        <w:rPr>
          <w:rFonts w:ascii="Sylfaen" w:eastAsia="Arial Unicode MS" w:hAnsi="Sylfaen" w:cs="Arial Unicode MS"/>
        </w:rPr>
        <w:t xml:space="preserve"> </w:t>
      </w:r>
      <w:r w:rsidRPr="00B71D30">
        <w:rPr>
          <w:rFonts w:ascii="Sylfaen" w:eastAsia="Arial Unicode MS" w:hAnsi="Sylfaen" w:cs="Sylfaen"/>
        </w:rPr>
        <w:t>საქართველოს</w:t>
      </w:r>
      <w:r w:rsidRPr="00B71D30">
        <w:rPr>
          <w:rFonts w:ascii="Sylfaen" w:eastAsia="Arial Unicode MS" w:hAnsi="Sylfaen" w:cs="Arial Unicode MS"/>
        </w:rPr>
        <w:t xml:space="preserve"> </w:t>
      </w:r>
      <w:r w:rsidRPr="00B71D30">
        <w:rPr>
          <w:rFonts w:ascii="Sylfaen" w:eastAsia="Arial Unicode MS" w:hAnsi="Sylfaen" w:cs="Sylfaen"/>
        </w:rPr>
        <w:t>საკონსტიტუციო</w:t>
      </w:r>
      <w:r w:rsidRPr="00B71D30">
        <w:rPr>
          <w:rFonts w:ascii="Sylfaen" w:eastAsia="Arial Unicode MS" w:hAnsi="Sylfaen" w:cs="Arial Unicode MS"/>
        </w:rPr>
        <w:t xml:space="preserve"> </w:t>
      </w:r>
      <w:r w:rsidRPr="00B71D30">
        <w:rPr>
          <w:rFonts w:ascii="Sylfaen" w:eastAsia="Arial Unicode MS" w:hAnsi="Sylfaen" w:cs="Sylfaen"/>
        </w:rPr>
        <w:t>სასამართლოს</w:t>
      </w:r>
      <w:r w:rsidRPr="00B71D30">
        <w:rPr>
          <w:rFonts w:ascii="Sylfaen" w:eastAsia="Arial Unicode MS" w:hAnsi="Sylfaen" w:cs="Arial Unicode MS"/>
        </w:rPr>
        <w:t xml:space="preserve"> </w:t>
      </w:r>
      <w:r w:rsidR="004A3F00" w:rsidRPr="00B71D30">
        <w:rPr>
          <w:rFonts w:ascii="Sylfaen" w:eastAsia="Arial Unicode MS" w:hAnsi="Sylfaen" w:cs="Sylfaen"/>
        </w:rPr>
        <w:t>ვებგვერდზე</w:t>
      </w:r>
      <w:r w:rsidRPr="00B71D30">
        <w:rPr>
          <w:rFonts w:ascii="Sylfaen" w:eastAsia="Arial Unicode MS" w:hAnsi="Sylfaen" w:cs="Arial Unicode MS"/>
        </w:rPr>
        <w:t xml:space="preserve"> </w:t>
      </w:r>
      <w:r w:rsidR="004A3F00" w:rsidRPr="00B71D30">
        <w:rPr>
          <w:rFonts w:ascii="Sylfaen" w:eastAsia="Arial Unicode MS" w:hAnsi="Sylfaen" w:cs="Sylfaen"/>
        </w:rPr>
        <w:t>გამოქვეყნების</w:t>
      </w:r>
      <w:r w:rsidR="00FD1827" w:rsidRPr="00B71D30">
        <w:rPr>
          <w:rFonts w:ascii="Sylfaen" w:eastAsia="Arial Unicode MS" w:hAnsi="Sylfaen" w:cs="Sylfaen"/>
        </w:rPr>
        <w:t xml:space="preserve"> მომენტიდან</w:t>
      </w:r>
      <w:r w:rsidRPr="00B71D30">
        <w:rPr>
          <w:rFonts w:ascii="Sylfaen" w:eastAsia="Arial Unicode MS" w:hAnsi="Sylfaen" w:cs="Arial Unicode MS"/>
        </w:rPr>
        <w:t>.</w:t>
      </w:r>
    </w:p>
    <w:p w:rsidR="00D10D74" w:rsidRPr="00B71D30" w:rsidRDefault="002A35D0" w:rsidP="005D1A08">
      <w:pPr>
        <w:pStyle w:val="ab"/>
        <w:numPr>
          <w:ilvl w:val="0"/>
          <w:numId w:val="33"/>
        </w:numPr>
        <w:tabs>
          <w:tab w:val="left" w:pos="450"/>
        </w:tabs>
        <w:spacing w:line="276" w:lineRule="auto"/>
        <w:ind w:left="0" w:firstLine="0"/>
        <w:jc w:val="both"/>
        <w:rPr>
          <w:rFonts w:ascii="Sylfaen" w:eastAsia="Arial Unicode MS" w:hAnsi="Sylfaen" w:cs="Arial Unicode MS"/>
        </w:rPr>
      </w:pPr>
      <w:r w:rsidRPr="00B71D30">
        <w:rPr>
          <w:rFonts w:ascii="Sylfaen" w:eastAsia="Arial Unicode MS" w:hAnsi="Sylfaen" w:cs="Arial Unicode MS"/>
        </w:rPr>
        <w:t>რეგლამენტში განხო</w:t>
      </w:r>
      <w:r w:rsidR="00D10D74" w:rsidRPr="00B71D30">
        <w:rPr>
          <w:rFonts w:ascii="Sylfaen" w:eastAsia="Arial Unicode MS" w:hAnsi="Sylfaen" w:cs="Arial Unicode MS"/>
        </w:rPr>
        <w:t>რ</w:t>
      </w:r>
      <w:r w:rsidRPr="00B71D30">
        <w:rPr>
          <w:rFonts w:ascii="Sylfaen" w:eastAsia="Arial Unicode MS" w:hAnsi="Sylfaen" w:cs="Arial Unicode MS"/>
        </w:rPr>
        <w:t>ცი</w:t>
      </w:r>
      <w:r w:rsidR="002269CB" w:rsidRPr="00B71D30">
        <w:rPr>
          <w:rFonts w:ascii="Sylfaen" w:eastAsia="Arial Unicode MS" w:hAnsi="Sylfaen" w:cs="Arial Unicode MS"/>
        </w:rPr>
        <w:t>ე</w:t>
      </w:r>
      <w:r w:rsidRPr="00B71D30">
        <w:rPr>
          <w:rFonts w:ascii="Sylfaen" w:eastAsia="Arial Unicode MS" w:hAnsi="Sylfaen" w:cs="Arial Unicode MS"/>
        </w:rPr>
        <w:t xml:space="preserve">ლებული </w:t>
      </w:r>
      <w:r w:rsidR="00E86BE9" w:rsidRPr="00B71D30">
        <w:rPr>
          <w:rFonts w:ascii="Sylfaen" w:eastAsia="Arial Unicode MS" w:hAnsi="Sylfaen" w:cs="Arial Unicode MS"/>
        </w:rPr>
        <w:t>ნებისმიერ</w:t>
      </w:r>
      <w:r w:rsidR="00007CDF" w:rsidRPr="00B71D30">
        <w:rPr>
          <w:rFonts w:ascii="Sylfaen" w:eastAsia="Arial Unicode MS" w:hAnsi="Sylfaen" w:cs="Arial Unicode MS"/>
        </w:rPr>
        <w:t>ი</w:t>
      </w:r>
      <w:r w:rsidR="00E86BE9" w:rsidRPr="00B71D30">
        <w:rPr>
          <w:rFonts w:ascii="Sylfaen" w:eastAsia="Arial Unicode MS" w:hAnsi="Sylfaen" w:cs="Arial Unicode MS"/>
        </w:rPr>
        <w:t xml:space="preserve"> </w:t>
      </w:r>
      <w:r w:rsidRPr="00B71D30">
        <w:rPr>
          <w:rFonts w:ascii="Sylfaen" w:eastAsia="Arial Unicode MS" w:hAnsi="Sylfaen" w:cs="Arial Unicode MS"/>
        </w:rPr>
        <w:t>ცვლილებ</w:t>
      </w:r>
      <w:r w:rsidR="00E86BE9" w:rsidRPr="00B71D30">
        <w:rPr>
          <w:rFonts w:ascii="Sylfaen" w:eastAsia="Arial Unicode MS" w:hAnsi="Sylfaen" w:cs="Arial Unicode MS"/>
        </w:rPr>
        <w:t>ა</w:t>
      </w:r>
      <w:r w:rsidRPr="00B71D30">
        <w:rPr>
          <w:rFonts w:ascii="Sylfaen" w:eastAsia="Arial Unicode MS" w:hAnsi="Sylfaen" w:cs="Arial Unicode MS"/>
        </w:rPr>
        <w:t xml:space="preserve"> ძალაში შედის მათი </w:t>
      </w:r>
      <w:r w:rsidRPr="00B71D30">
        <w:rPr>
          <w:rFonts w:ascii="Sylfaen" w:eastAsia="Arial Unicode MS" w:hAnsi="Sylfaen" w:cs="Sylfaen"/>
        </w:rPr>
        <w:t>საკონსტიტუციო</w:t>
      </w:r>
      <w:r w:rsidRPr="00B71D30">
        <w:rPr>
          <w:rFonts w:ascii="Sylfaen" w:eastAsia="Arial Unicode MS" w:hAnsi="Sylfaen" w:cs="Arial Unicode MS"/>
        </w:rPr>
        <w:t xml:space="preserve"> </w:t>
      </w:r>
      <w:r w:rsidRPr="00B71D30">
        <w:rPr>
          <w:rFonts w:ascii="Sylfaen" w:eastAsia="Arial Unicode MS" w:hAnsi="Sylfaen" w:cs="Sylfaen"/>
        </w:rPr>
        <w:t>სასამართლოს</w:t>
      </w:r>
      <w:r w:rsidRPr="00B71D30">
        <w:rPr>
          <w:rFonts w:ascii="Sylfaen" w:eastAsia="Arial Unicode MS" w:hAnsi="Sylfaen" w:cs="Arial Unicode MS"/>
        </w:rPr>
        <w:t xml:space="preserve"> </w:t>
      </w:r>
      <w:r w:rsidRPr="00B71D30">
        <w:rPr>
          <w:rFonts w:ascii="Sylfaen" w:eastAsia="Arial Unicode MS" w:hAnsi="Sylfaen" w:cs="Sylfaen"/>
        </w:rPr>
        <w:t>ვებგვერდზე</w:t>
      </w:r>
      <w:r w:rsidRPr="00B71D30">
        <w:rPr>
          <w:rFonts w:ascii="Sylfaen" w:eastAsia="Arial Unicode MS" w:hAnsi="Sylfaen" w:cs="Arial Unicode MS"/>
        </w:rPr>
        <w:t xml:space="preserve"> </w:t>
      </w:r>
      <w:r w:rsidRPr="00B71D30">
        <w:rPr>
          <w:rFonts w:ascii="Sylfaen" w:eastAsia="Arial Unicode MS" w:hAnsi="Sylfaen" w:cs="Sylfaen"/>
        </w:rPr>
        <w:t>გამოქვეყნების</w:t>
      </w:r>
      <w:r w:rsidR="00FD1827" w:rsidRPr="00B71D30">
        <w:rPr>
          <w:rFonts w:ascii="Sylfaen" w:eastAsia="Arial Unicode MS" w:hAnsi="Sylfaen" w:cs="Sylfaen"/>
        </w:rPr>
        <w:t xml:space="preserve"> მომენტიდან</w:t>
      </w:r>
      <w:r w:rsidR="00717144" w:rsidRPr="00B71D30">
        <w:rPr>
          <w:rFonts w:ascii="Sylfaen" w:eastAsia="Arial Unicode MS" w:hAnsi="Sylfaen" w:cs="Sylfaen"/>
        </w:rPr>
        <w:t>.</w:t>
      </w:r>
    </w:p>
    <w:p w:rsidR="00E86BE9" w:rsidRPr="00B71D30" w:rsidRDefault="0057502F" w:rsidP="005D1A08">
      <w:pPr>
        <w:pStyle w:val="ab"/>
        <w:numPr>
          <w:ilvl w:val="0"/>
          <w:numId w:val="33"/>
        </w:numPr>
        <w:tabs>
          <w:tab w:val="left" w:pos="450"/>
        </w:tabs>
        <w:spacing w:line="276" w:lineRule="auto"/>
        <w:ind w:left="0" w:firstLine="0"/>
        <w:jc w:val="both"/>
        <w:rPr>
          <w:rFonts w:ascii="Sylfaen" w:eastAsia="Arial Unicode MS" w:hAnsi="Sylfaen" w:cs="Arial Unicode MS"/>
        </w:rPr>
      </w:pPr>
      <w:r w:rsidRPr="00B71D30">
        <w:rPr>
          <w:rFonts w:ascii="Sylfaen" w:eastAsia="Arial Unicode MS" w:hAnsi="Sylfaen" w:cs="Arial Unicode MS"/>
        </w:rPr>
        <w:t xml:space="preserve">ეს რეგლამენტი გაეგზავნოს „საქართველოს საკანონდებლო მაცნეს“. </w:t>
      </w:r>
    </w:p>
    <w:p w:rsidR="002A35D0" w:rsidRPr="00B71D30" w:rsidRDefault="002269CB" w:rsidP="005D1A08">
      <w:pPr>
        <w:pStyle w:val="ab"/>
        <w:numPr>
          <w:ilvl w:val="0"/>
          <w:numId w:val="33"/>
        </w:numPr>
        <w:tabs>
          <w:tab w:val="left" w:pos="450"/>
        </w:tabs>
        <w:spacing w:line="276" w:lineRule="auto"/>
        <w:ind w:left="0" w:firstLine="0"/>
        <w:jc w:val="both"/>
        <w:rPr>
          <w:rFonts w:ascii="Sylfaen" w:eastAsia="Arial Unicode MS" w:hAnsi="Sylfaen" w:cs="Arial Unicode MS"/>
        </w:rPr>
      </w:pPr>
      <w:r w:rsidRPr="00B71D30">
        <w:rPr>
          <w:rFonts w:ascii="Sylfaen" w:eastAsia="Arial Unicode MS" w:hAnsi="Sylfaen" w:cs="Arial Unicode MS"/>
        </w:rPr>
        <w:t xml:space="preserve">ამ რეგლამენტის ძალაში შესვლისთანავე </w:t>
      </w:r>
      <w:r w:rsidR="002A35D0" w:rsidRPr="00B71D30">
        <w:rPr>
          <w:rFonts w:ascii="Sylfaen" w:eastAsia="Arial Unicode MS" w:hAnsi="Sylfaen" w:cs="Sylfaen"/>
        </w:rPr>
        <w:t>ძალადაკარგულად</w:t>
      </w:r>
      <w:r w:rsidR="002A35D0" w:rsidRPr="00B71D30">
        <w:rPr>
          <w:rFonts w:ascii="Sylfaen" w:eastAsia="Arial Unicode MS" w:hAnsi="Sylfaen" w:cs="Arial Unicode MS"/>
        </w:rPr>
        <w:t xml:space="preserve"> </w:t>
      </w:r>
      <w:r w:rsidR="002A35D0" w:rsidRPr="00B71D30">
        <w:rPr>
          <w:rFonts w:ascii="Sylfaen" w:eastAsia="Arial Unicode MS" w:hAnsi="Sylfaen" w:cs="Sylfaen"/>
        </w:rPr>
        <w:t>გამოცხადდეს</w:t>
      </w:r>
      <w:r w:rsidR="002A35D0" w:rsidRPr="00B71D30">
        <w:rPr>
          <w:rFonts w:ascii="Sylfaen" w:eastAsia="Arial Unicode MS" w:hAnsi="Sylfaen" w:cs="Arial Unicode MS"/>
        </w:rPr>
        <w:t xml:space="preserve"> </w:t>
      </w:r>
      <w:r w:rsidR="002A35D0" w:rsidRPr="00B71D30">
        <w:rPr>
          <w:rFonts w:ascii="Sylfaen" w:eastAsia="Arial Unicode MS" w:hAnsi="Sylfaen" w:cs="Sylfaen"/>
        </w:rPr>
        <w:t>საკონსტიტუციო</w:t>
      </w:r>
      <w:r w:rsidR="002A35D0" w:rsidRPr="00B71D30">
        <w:rPr>
          <w:rFonts w:ascii="Sylfaen" w:eastAsia="Arial Unicode MS" w:hAnsi="Sylfaen" w:cs="Arial Unicode MS"/>
        </w:rPr>
        <w:t xml:space="preserve"> </w:t>
      </w:r>
      <w:r w:rsidR="002A35D0" w:rsidRPr="00B71D30">
        <w:rPr>
          <w:rFonts w:ascii="Sylfaen" w:eastAsia="Arial Unicode MS" w:hAnsi="Sylfaen" w:cs="Sylfaen"/>
        </w:rPr>
        <w:t>სასამართლოს</w:t>
      </w:r>
      <w:r w:rsidR="002A35D0" w:rsidRPr="00B71D30">
        <w:rPr>
          <w:rFonts w:ascii="Sylfaen" w:eastAsia="Arial Unicode MS" w:hAnsi="Sylfaen" w:cs="Arial Unicode MS"/>
        </w:rPr>
        <w:t xml:space="preserve"> </w:t>
      </w:r>
      <w:r w:rsidR="002A35D0" w:rsidRPr="00B71D30">
        <w:rPr>
          <w:rFonts w:ascii="Sylfaen" w:eastAsia="Arial Unicode MS" w:hAnsi="Sylfaen" w:cs="Sylfaen"/>
        </w:rPr>
        <w:t>პლენუმის</w:t>
      </w:r>
      <w:r w:rsidR="002A35D0" w:rsidRPr="00B71D30">
        <w:rPr>
          <w:rFonts w:ascii="Sylfaen" w:eastAsia="Arial Unicode MS" w:hAnsi="Sylfaen" w:cs="Arial Unicode MS"/>
        </w:rPr>
        <w:t xml:space="preserve"> </w:t>
      </w:r>
      <w:r w:rsidR="00AF5325" w:rsidRPr="00B71D30">
        <w:rPr>
          <w:rFonts w:ascii="Sylfaen" w:eastAsia="Arial Unicode MS" w:hAnsi="Sylfaen" w:cs="Arial Unicode MS"/>
        </w:rPr>
        <w:t>2002 წლის 19 აპრილის 39/1 დადგენილება</w:t>
      </w:r>
      <w:r w:rsidR="002A35D0" w:rsidRPr="00B71D30">
        <w:rPr>
          <w:rFonts w:ascii="Sylfaen" w:eastAsia="Arial Unicode MS" w:hAnsi="Sylfaen" w:cs="Arial Unicode MS"/>
        </w:rPr>
        <w:t xml:space="preserve"> „</w:t>
      </w:r>
      <w:r w:rsidR="002A35D0" w:rsidRPr="00B71D30">
        <w:rPr>
          <w:rFonts w:ascii="Sylfaen" w:eastAsia="Arial Unicode MS" w:hAnsi="Sylfaen" w:cs="Sylfaen"/>
        </w:rPr>
        <w:t>საქართველოს</w:t>
      </w:r>
      <w:r w:rsidR="002A35D0" w:rsidRPr="00B71D30">
        <w:rPr>
          <w:rFonts w:ascii="Sylfaen" w:eastAsia="Arial Unicode MS" w:hAnsi="Sylfaen" w:cs="Arial Unicode MS"/>
        </w:rPr>
        <w:t xml:space="preserve"> </w:t>
      </w:r>
      <w:r w:rsidR="002A35D0" w:rsidRPr="00B71D30">
        <w:rPr>
          <w:rFonts w:ascii="Sylfaen" w:eastAsia="Arial Unicode MS" w:hAnsi="Sylfaen" w:cs="Sylfaen"/>
        </w:rPr>
        <w:t>საკონსტიტუციო</w:t>
      </w:r>
      <w:r w:rsidR="002A35D0" w:rsidRPr="00B71D30">
        <w:rPr>
          <w:rFonts w:ascii="Sylfaen" w:eastAsia="Arial Unicode MS" w:hAnsi="Sylfaen" w:cs="Arial Unicode MS"/>
        </w:rPr>
        <w:t xml:space="preserve"> </w:t>
      </w:r>
      <w:r w:rsidR="002A35D0" w:rsidRPr="00B71D30">
        <w:rPr>
          <w:rFonts w:ascii="Sylfaen" w:eastAsia="Arial Unicode MS" w:hAnsi="Sylfaen" w:cs="Sylfaen"/>
        </w:rPr>
        <w:t>სასამართლოს</w:t>
      </w:r>
      <w:r w:rsidR="002A35D0" w:rsidRPr="00B71D30">
        <w:rPr>
          <w:rFonts w:ascii="Sylfaen" w:eastAsia="Arial Unicode MS" w:hAnsi="Sylfaen" w:cs="Arial Unicode MS"/>
        </w:rPr>
        <w:t xml:space="preserve"> </w:t>
      </w:r>
      <w:r w:rsidR="002A35D0" w:rsidRPr="00B71D30">
        <w:rPr>
          <w:rFonts w:ascii="Sylfaen" w:eastAsia="Arial Unicode MS" w:hAnsi="Sylfaen" w:cs="Sylfaen"/>
        </w:rPr>
        <w:t>რეგლამენტის</w:t>
      </w:r>
      <w:r w:rsidR="002A35D0" w:rsidRPr="00B71D30">
        <w:rPr>
          <w:rFonts w:ascii="Sylfaen" w:eastAsia="Arial Unicode MS" w:hAnsi="Sylfaen" w:cs="Arial Unicode MS"/>
        </w:rPr>
        <w:t xml:space="preserve"> </w:t>
      </w:r>
      <w:r w:rsidR="002A35D0" w:rsidRPr="00B71D30">
        <w:rPr>
          <w:rFonts w:ascii="Sylfaen" w:eastAsia="Arial Unicode MS" w:hAnsi="Sylfaen" w:cs="Sylfaen"/>
        </w:rPr>
        <w:t>დამტკიცების</w:t>
      </w:r>
      <w:r w:rsidR="002A35D0" w:rsidRPr="00B71D30">
        <w:rPr>
          <w:rFonts w:ascii="Sylfaen" w:eastAsia="Arial Unicode MS" w:hAnsi="Sylfaen" w:cs="Arial Unicode MS"/>
        </w:rPr>
        <w:t xml:space="preserve"> </w:t>
      </w:r>
      <w:r w:rsidR="002A35D0" w:rsidRPr="00B71D30">
        <w:rPr>
          <w:rFonts w:ascii="Sylfaen" w:eastAsia="Arial Unicode MS" w:hAnsi="Sylfaen" w:cs="Sylfaen"/>
        </w:rPr>
        <w:t>შესახებ</w:t>
      </w:r>
      <w:r w:rsidR="002A35D0" w:rsidRPr="00B71D30">
        <w:rPr>
          <w:rFonts w:ascii="Sylfaen" w:eastAsia="Arial Unicode MS" w:hAnsi="Sylfaen" w:cs="Arial Unicode MS"/>
        </w:rPr>
        <w:t>“.</w:t>
      </w:r>
    </w:p>
    <w:p w:rsidR="00717144" w:rsidRDefault="00717144" w:rsidP="005C5436">
      <w:pPr>
        <w:tabs>
          <w:tab w:val="left" w:pos="450"/>
        </w:tabs>
        <w:spacing w:line="276" w:lineRule="auto"/>
        <w:jc w:val="both"/>
        <w:rPr>
          <w:rFonts w:eastAsia="Arial Unicode MS" w:cs="Arial Unicode MS"/>
          <w:szCs w:val="24"/>
        </w:rPr>
      </w:pPr>
    </w:p>
    <w:p w:rsidR="007B26F6" w:rsidRDefault="007B26F6" w:rsidP="007B26F6">
      <w:pPr>
        <w:pBdr>
          <w:bottom w:val="single" w:sz="4" w:space="1" w:color="auto"/>
        </w:pBdr>
        <w:tabs>
          <w:tab w:val="left" w:pos="450"/>
        </w:tabs>
        <w:spacing w:line="276" w:lineRule="auto"/>
        <w:jc w:val="both"/>
        <w:rPr>
          <w:rFonts w:eastAsia="Arial Unicode MS" w:cs="Arial Unicode MS"/>
          <w:szCs w:val="24"/>
        </w:rPr>
      </w:pPr>
      <w:r>
        <w:rPr>
          <w:rFonts w:eastAsia="Arial Unicode MS" w:cs="Arial Unicode MS"/>
          <w:szCs w:val="24"/>
        </w:rPr>
        <w:br w:type="page"/>
      </w:r>
      <w:r>
        <w:rPr>
          <w:rFonts w:eastAsia="Arial Unicode MS" w:cs="Arial Unicode MS"/>
          <w:szCs w:val="24"/>
        </w:rPr>
        <w:lastRenderedPageBreak/>
        <w:t>საქართველოს საკონსტიტუციო სასამართლოს რეგლამენტში რეგლამენტში შეტანილი ცვლილებები</w:t>
      </w:r>
    </w:p>
    <w:p w:rsidR="007B26F6" w:rsidRPr="00450CC6" w:rsidRDefault="00E369C5" w:rsidP="007B26F6">
      <w:pPr>
        <w:tabs>
          <w:tab w:val="left" w:pos="450"/>
        </w:tabs>
        <w:spacing w:line="276" w:lineRule="auto"/>
        <w:jc w:val="both"/>
        <w:rPr>
          <w:rStyle w:val="af6"/>
          <w:sz w:val="22"/>
        </w:rPr>
      </w:pPr>
      <w:hyperlink r:id="rId19" w:history="1">
        <w:r w:rsidR="007B26F6" w:rsidRPr="00450CC6">
          <w:rPr>
            <w:rStyle w:val="af6"/>
            <w:sz w:val="22"/>
          </w:rPr>
          <w:t>საქართველოს საკონსტიტუციო სასამართლოს პლენუმის 2020 წლის 20 მაისის N122/1 დადგენილება (საქართველოს საკონსტიტუციო სასამართლოს ვებგვერდი [</w:t>
        </w:r>
        <w:r w:rsidR="007B26F6" w:rsidRPr="00450CC6">
          <w:rPr>
            <w:rStyle w:val="af6"/>
            <w:sz w:val="22"/>
            <w:lang w:val="en-US"/>
          </w:rPr>
          <w:t>www.constcourt.ge 22/05/2020</w:t>
        </w:r>
        <w:r w:rsidR="007B26F6" w:rsidRPr="00450CC6">
          <w:rPr>
            <w:rStyle w:val="af6"/>
            <w:sz w:val="22"/>
          </w:rPr>
          <w:t>]</w:t>
        </w:r>
        <w:r w:rsidR="007B26F6" w:rsidRPr="00450CC6">
          <w:rPr>
            <w:rStyle w:val="af6"/>
            <w:sz w:val="22"/>
            <w:lang w:val="en-US"/>
          </w:rPr>
          <w:t>)</w:t>
        </w:r>
      </w:hyperlink>
    </w:p>
    <w:p w:rsidR="00772B20" w:rsidRPr="00450CC6" w:rsidRDefault="00E369C5" w:rsidP="00E369C5">
      <w:pPr>
        <w:pStyle w:val="21"/>
        <w:rPr>
          <w:rStyle w:val="af6"/>
          <w:i/>
        </w:rPr>
      </w:pPr>
      <w:hyperlink r:id="rId20" w:history="1">
        <w:r w:rsidR="00E0355E" w:rsidRPr="00450CC6">
          <w:rPr>
            <w:rStyle w:val="af6"/>
            <w:i/>
          </w:rPr>
          <w:t xml:space="preserve">საქართველოს საკონსტიტუციო სასამართლოს პლენუმის 2020 წლის </w:t>
        </w:r>
        <w:r w:rsidR="00E0355E" w:rsidRPr="00450CC6">
          <w:rPr>
            <w:rStyle w:val="af6"/>
            <w:i/>
            <w:lang w:val="en-US"/>
          </w:rPr>
          <w:t xml:space="preserve">7 </w:t>
        </w:r>
        <w:r w:rsidR="00E0355E" w:rsidRPr="00450CC6">
          <w:rPr>
            <w:rStyle w:val="af6"/>
            <w:i/>
          </w:rPr>
          <w:t>დეკემბრის N127/1 დადგენილება (საქართველოს საკონსტიტუციო სასამართლოს ვებგვერდი [</w:t>
        </w:r>
        <w:r w:rsidR="00E0355E" w:rsidRPr="00450CC6">
          <w:rPr>
            <w:rStyle w:val="af6"/>
            <w:i/>
            <w:lang w:val="en-US"/>
          </w:rPr>
          <w:t xml:space="preserve">www.constcourt.ge </w:t>
        </w:r>
        <w:r w:rsidR="00E0355E" w:rsidRPr="00450CC6">
          <w:rPr>
            <w:rStyle w:val="af6"/>
            <w:i/>
          </w:rPr>
          <w:t>07</w:t>
        </w:r>
        <w:r w:rsidR="00E0355E" w:rsidRPr="00450CC6">
          <w:rPr>
            <w:rStyle w:val="af6"/>
            <w:i/>
            <w:lang w:val="en-US"/>
          </w:rPr>
          <w:t>/</w:t>
        </w:r>
        <w:r w:rsidR="00E0355E" w:rsidRPr="00450CC6">
          <w:rPr>
            <w:rStyle w:val="af6"/>
            <w:i/>
          </w:rPr>
          <w:t>12</w:t>
        </w:r>
        <w:r w:rsidR="00E0355E" w:rsidRPr="00450CC6">
          <w:rPr>
            <w:rStyle w:val="af6"/>
            <w:i/>
            <w:lang w:val="en-US"/>
          </w:rPr>
          <w:t>/2020</w:t>
        </w:r>
        <w:r w:rsidR="00E0355E" w:rsidRPr="00450CC6">
          <w:rPr>
            <w:rStyle w:val="af6"/>
            <w:i/>
          </w:rPr>
          <w:t>]</w:t>
        </w:r>
        <w:r w:rsidR="00E0355E" w:rsidRPr="00450CC6">
          <w:rPr>
            <w:rStyle w:val="af6"/>
            <w:i/>
            <w:lang w:val="en-US"/>
          </w:rPr>
          <w:t>)</w:t>
        </w:r>
      </w:hyperlink>
    </w:p>
    <w:p w:rsidR="00E369C5" w:rsidRPr="00450CC6" w:rsidRDefault="00E369C5" w:rsidP="00E369C5">
      <w:pPr>
        <w:pStyle w:val="21"/>
        <w:rPr>
          <w:rStyle w:val="af6"/>
          <w:i/>
        </w:rPr>
      </w:pPr>
      <w:hyperlink r:id="rId21" w:history="1">
        <w:r w:rsidRPr="00450CC6">
          <w:rPr>
            <w:rStyle w:val="af6"/>
            <w:i/>
          </w:rPr>
          <w:t>ცვლილება N3. საქართველოს საკონსტიტუციო სასამართლოს პლენუმის 2024 წლის პირველი მარტის N136/1 დადგენილება (გამოქვეყნების წყარო: საქართველოს საკონსტიტუციო სასამართლოს ვებგვერდი [www.constcourt.ge, 11/03/2024])</w:t>
        </w:r>
      </w:hyperlink>
    </w:p>
    <w:p w:rsidR="00E369C5" w:rsidRPr="00450CC6" w:rsidRDefault="00E369C5" w:rsidP="00E369C5">
      <w:pPr>
        <w:pStyle w:val="21"/>
        <w:rPr>
          <w:rStyle w:val="af6"/>
          <w:i/>
        </w:rPr>
      </w:pPr>
      <w:hyperlink r:id="rId22" w:history="1">
        <w:r w:rsidRPr="00450CC6">
          <w:rPr>
            <w:rStyle w:val="af6"/>
            <w:i/>
          </w:rPr>
          <w:t>ცვლილება N4. საქართველოს საკონსტიტუციო სასამართლოს პლენუმის 2025 წლის 26 მარტის N138/1 დადგენილება (გამ</w:t>
        </w:r>
        <w:r w:rsidRPr="00450CC6">
          <w:rPr>
            <w:rStyle w:val="af6"/>
            <w:i/>
          </w:rPr>
          <w:t>ო</w:t>
        </w:r>
        <w:r w:rsidRPr="00450CC6">
          <w:rPr>
            <w:rStyle w:val="af6"/>
            <w:i/>
          </w:rPr>
          <w:t>ქვეყნების წყარო: საქართველოს საკონსტიტუციო სასამართლოს ვებგვერდი [www.constcourt.ge, 26/03/2024])</w:t>
        </w:r>
      </w:hyperlink>
    </w:p>
    <w:p w:rsidR="00E369C5" w:rsidRPr="00E369C5" w:rsidRDefault="00E369C5" w:rsidP="00E369C5">
      <w:pPr>
        <w:pStyle w:val="21"/>
        <w:rPr>
          <w:rStyle w:val="af6"/>
        </w:rPr>
      </w:pPr>
    </w:p>
    <w:p w:rsidR="00E369C5" w:rsidRPr="00E369C5" w:rsidRDefault="00E369C5" w:rsidP="00E0355E">
      <w:pPr>
        <w:tabs>
          <w:tab w:val="left" w:pos="450"/>
        </w:tabs>
        <w:spacing w:line="276" w:lineRule="auto"/>
        <w:jc w:val="both"/>
        <w:rPr>
          <w:i/>
          <w:iCs/>
          <w:color w:val="4472C4"/>
          <w:sz w:val="22"/>
        </w:rPr>
      </w:pPr>
    </w:p>
    <w:sectPr w:rsidR="00E369C5" w:rsidRPr="00E369C5" w:rsidSect="00E83D22">
      <w:footerReference w:type="default" r:id="rId23"/>
      <w:pgSz w:w="11909" w:h="16834" w:code="9"/>
      <w:pgMar w:top="1135" w:right="1440" w:bottom="1134" w:left="1440" w:header="706" w:footer="70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E6F" w:rsidRDefault="00E25E6F">
      <w:pPr>
        <w:spacing w:after="0" w:line="240" w:lineRule="auto"/>
      </w:pPr>
      <w:r>
        <w:separator/>
      </w:r>
    </w:p>
  </w:endnote>
  <w:endnote w:type="continuationSeparator" w:id="0">
    <w:p w:rsidR="00E25E6F" w:rsidRDefault="00E2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Merriweather">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BPGDejaVuSans">
    <w:altName w:val="Times New Roman"/>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6B9" w:rsidRDefault="00E846B9">
    <w:pPr>
      <w:pBdr>
        <w:top w:val="nil"/>
        <w:left w:val="nil"/>
        <w:bottom w:val="nil"/>
        <w:right w:val="nil"/>
        <w:between w:val="nil"/>
      </w:pBdr>
      <w:tabs>
        <w:tab w:val="center" w:pos="4680"/>
        <w:tab w:val="right" w:pos="9360"/>
      </w:tabs>
      <w:spacing w:after="0" w:line="240" w:lineRule="auto"/>
      <w:jc w:val="right"/>
      <w:rPr>
        <w:rFonts w:ascii="Merriweather" w:hAnsi="Merriweather"/>
        <w:color w:val="000000"/>
        <w:szCs w:val="24"/>
      </w:rPr>
    </w:pPr>
    <w:r>
      <w:rPr>
        <w:rFonts w:ascii="Merriweather" w:hAnsi="Merriweather"/>
        <w:color w:val="000000"/>
        <w:szCs w:val="24"/>
      </w:rPr>
      <w:fldChar w:fldCharType="begin"/>
    </w:r>
    <w:r>
      <w:rPr>
        <w:rFonts w:ascii="Merriweather" w:hAnsi="Merriweather"/>
        <w:color w:val="000000"/>
        <w:szCs w:val="24"/>
      </w:rPr>
      <w:instrText>PAGE</w:instrText>
    </w:r>
    <w:r>
      <w:rPr>
        <w:rFonts w:ascii="Merriweather" w:hAnsi="Merriweather"/>
        <w:color w:val="000000"/>
        <w:szCs w:val="24"/>
      </w:rPr>
      <w:fldChar w:fldCharType="separate"/>
    </w:r>
    <w:r w:rsidR="001D5F6D">
      <w:rPr>
        <w:rFonts w:ascii="Merriweather" w:hAnsi="Merriweather"/>
        <w:noProof/>
        <w:color w:val="000000"/>
        <w:szCs w:val="24"/>
      </w:rPr>
      <w:t>1</w:t>
    </w:r>
    <w:r>
      <w:rPr>
        <w:rFonts w:ascii="Merriweather" w:hAnsi="Merriweather"/>
        <w:color w:val="000000"/>
        <w:szCs w:val="24"/>
      </w:rPr>
      <w:fldChar w:fldCharType="end"/>
    </w:r>
  </w:p>
  <w:p w:rsidR="00E846B9" w:rsidRDefault="00E846B9">
    <w:pPr>
      <w:pBdr>
        <w:top w:val="nil"/>
        <w:left w:val="nil"/>
        <w:bottom w:val="nil"/>
        <w:right w:val="nil"/>
        <w:between w:val="nil"/>
      </w:pBdr>
      <w:tabs>
        <w:tab w:val="center" w:pos="4680"/>
        <w:tab w:val="right" w:pos="9360"/>
      </w:tabs>
      <w:spacing w:after="0" w:line="240" w:lineRule="auto"/>
      <w:rPr>
        <w:rFonts w:ascii="Merriweather" w:hAnsi="Merriweather"/>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E6F" w:rsidRDefault="00E25E6F">
      <w:pPr>
        <w:spacing w:after="0" w:line="240" w:lineRule="auto"/>
      </w:pPr>
      <w:r>
        <w:separator/>
      </w:r>
    </w:p>
  </w:footnote>
  <w:footnote w:type="continuationSeparator" w:id="0">
    <w:p w:rsidR="00E25E6F" w:rsidRDefault="00E25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C1C"/>
    <w:multiLevelType w:val="multilevel"/>
    <w:tmpl w:val="20C8E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2645B"/>
    <w:multiLevelType w:val="multilevel"/>
    <w:tmpl w:val="7ED2B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A3914"/>
    <w:multiLevelType w:val="multilevel"/>
    <w:tmpl w:val="72F6DA96"/>
    <w:lvl w:ilvl="0">
      <w:start w:val="1"/>
      <w:numFmt w:val="decimal"/>
      <w:lvlText w:val="%1."/>
      <w:lvlJc w:val="left"/>
      <w:pPr>
        <w:ind w:left="1211" w:hanging="360"/>
      </w:pPr>
      <w:rPr>
        <w:rFonts w:ascii="Sylfaen" w:eastAsia="Merriweather" w:hAnsi="Sylfaen" w:cs="Merriweather"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0C4E3901"/>
    <w:multiLevelType w:val="multilevel"/>
    <w:tmpl w:val="52FCDC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D022B2"/>
    <w:multiLevelType w:val="multilevel"/>
    <w:tmpl w:val="5C92E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2B21BF"/>
    <w:multiLevelType w:val="hybridMultilevel"/>
    <w:tmpl w:val="17AA1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2394A"/>
    <w:multiLevelType w:val="multilevel"/>
    <w:tmpl w:val="11A2F2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447AD8"/>
    <w:multiLevelType w:val="multilevel"/>
    <w:tmpl w:val="24985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F02539D"/>
    <w:multiLevelType w:val="hybridMultilevel"/>
    <w:tmpl w:val="73E6CE82"/>
    <w:lvl w:ilvl="0" w:tplc="619E3F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04C461F"/>
    <w:multiLevelType w:val="multilevel"/>
    <w:tmpl w:val="D2C8E80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2128258E"/>
    <w:multiLevelType w:val="hybridMultilevel"/>
    <w:tmpl w:val="A3904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B760C"/>
    <w:multiLevelType w:val="multilevel"/>
    <w:tmpl w:val="11AAFE5E"/>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340E15"/>
    <w:multiLevelType w:val="hybridMultilevel"/>
    <w:tmpl w:val="02420A70"/>
    <w:lvl w:ilvl="0" w:tplc="3C7E285A">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B0915"/>
    <w:multiLevelType w:val="multilevel"/>
    <w:tmpl w:val="2E70D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755865"/>
    <w:multiLevelType w:val="hybridMultilevel"/>
    <w:tmpl w:val="1B444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528FF"/>
    <w:multiLevelType w:val="multilevel"/>
    <w:tmpl w:val="F222B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C926DF"/>
    <w:multiLevelType w:val="multilevel"/>
    <w:tmpl w:val="D87EF310"/>
    <w:lvl w:ilvl="0">
      <w:start w:val="1"/>
      <w:numFmt w:val="decimal"/>
      <w:lvlText w:val="%1."/>
      <w:lvlJc w:val="left"/>
      <w:pPr>
        <w:ind w:left="1211" w:hanging="360"/>
      </w:pPr>
      <w:rPr>
        <w:rFonts w:ascii="Sylfaen" w:eastAsia="Merriweather" w:hAnsi="Sylfaen" w:cs="Merriweather"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3DB211CD"/>
    <w:multiLevelType w:val="multilevel"/>
    <w:tmpl w:val="2A289A7E"/>
    <w:lvl w:ilvl="0">
      <w:start w:val="1"/>
      <w:numFmt w:val="decimal"/>
      <w:lvlText w:val="%1."/>
      <w:lvlJc w:val="left"/>
      <w:pPr>
        <w:ind w:left="1069" w:hanging="360"/>
      </w:pPr>
      <w:rPr>
        <w:rFonts w:ascii="Sylfaen" w:eastAsia="Merriweather" w:hAnsi="Sylfaen" w:cs="Merriweather"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3E126C00"/>
    <w:multiLevelType w:val="hybridMultilevel"/>
    <w:tmpl w:val="AC1A0638"/>
    <w:lvl w:ilvl="0" w:tplc="ADDE88C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15:restartNumberingAfterBreak="0">
    <w:nsid w:val="3EB56607"/>
    <w:multiLevelType w:val="multilevel"/>
    <w:tmpl w:val="DFF44C9C"/>
    <w:lvl w:ilvl="0">
      <w:start w:val="1"/>
      <w:numFmt w:val="decimal"/>
      <w:lvlText w:val="%1."/>
      <w:lvlJc w:val="left"/>
      <w:pPr>
        <w:ind w:left="1778" w:hanging="360"/>
      </w:pPr>
      <w:rPr>
        <w:rFonts w:ascii="Sylfaen" w:eastAsia="Merriweather" w:hAnsi="Sylfaen" w:cs="Merriweather"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rPr>
        <w:rFonts w:ascii="Sylfaen" w:hAnsi="Sylfaen" w:hint="default"/>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3FC40605"/>
    <w:multiLevelType w:val="multilevel"/>
    <w:tmpl w:val="24985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23E7FA8"/>
    <w:multiLevelType w:val="multilevel"/>
    <w:tmpl w:val="5F3CFE3A"/>
    <w:lvl w:ilvl="0">
      <w:start w:val="1"/>
      <w:numFmt w:val="decimal"/>
      <w:lvlText w:val="%1."/>
      <w:lvlJc w:val="left"/>
      <w:pPr>
        <w:ind w:left="615" w:hanging="555"/>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2" w15:restartNumberingAfterBreak="0">
    <w:nsid w:val="42DE6DF8"/>
    <w:multiLevelType w:val="hybridMultilevel"/>
    <w:tmpl w:val="E054B9C6"/>
    <w:lvl w:ilvl="0" w:tplc="9994508E">
      <w:start w:val="1"/>
      <w:numFmt w:val="decimal"/>
      <w:lvlText w:val="%1."/>
      <w:lvlJc w:val="left"/>
      <w:pPr>
        <w:ind w:left="780" w:hanging="420"/>
      </w:pPr>
      <w:rPr>
        <w:rFonts w:ascii="Sylfaen" w:eastAsia="Arial Unicode MS" w:hAnsi="Sylfaen"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630A9"/>
    <w:multiLevelType w:val="multilevel"/>
    <w:tmpl w:val="1A464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09542E"/>
    <w:multiLevelType w:val="hybridMultilevel"/>
    <w:tmpl w:val="F7949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E469A"/>
    <w:multiLevelType w:val="multilevel"/>
    <w:tmpl w:val="96B66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082305"/>
    <w:multiLevelType w:val="multilevel"/>
    <w:tmpl w:val="9572C12C"/>
    <w:lvl w:ilvl="0">
      <w:start w:val="1"/>
      <w:numFmt w:val="decimal"/>
      <w:lvlText w:val="%1."/>
      <w:lvlJc w:val="left"/>
      <w:pPr>
        <w:ind w:left="810" w:hanging="450"/>
      </w:pPr>
      <w:rPr>
        <w:rFonts w:ascii="Sylfaen" w:eastAsia="Merriweather" w:hAnsi="Sylfaen" w:cs="Merriweather"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7E54BF"/>
    <w:multiLevelType w:val="multilevel"/>
    <w:tmpl w:val="F3907F4A"/>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34774E"/>
    <w:multiLevelType w:val="multilevel"/>
    <w:tmpl w:val="7146F310"/>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F7263D"/>
    <w:multiLevelType w:val="hybridMultilevel"/>
    <w:tmpl w:val="E37E065C"/>
    <w:lvl w:ilvl="0" w:tplc="0694D9E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433084"/>
    <w:multiLevelType w:val="multilevel"/>
    <w:tmpl w:val="F6CC86CE"/>
    <w:lvl w:ilvl="0">
      <w:start w:val="1"/>
      <w:numFmt w:val="decimal"/>
      <w:lvlText w:val="%1."/>
      <w:lvlJc w:val="left"/>
      <w:pPr>
        <w:ind w:left="54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324965"/>
    <w:multiLevelType w:val="multilevel"/>
    <w:tmpl w:val="C876CE1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2" w15:restartNumberingAfterBreak="0">
    <w:nsid w:val="55903BFD"/>
    <w:multiLevelType w:val="multilevel"/>
    <w:tmpl w:val="138E6B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EF021C"/>
    <w:multiLevelType w:val="multilevel"/>
    <w:tmpl w:val="52CCB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594B3B"/>
    <w:multiLevelType w:val="hybridMultilevel"/>
    <w:tmpl w:val="E054B9C6"/>
    <w:lvl w:ilvl="0" w:tplc="9994508E">
      <w:start w:val="1"/>
      <w:numFmt w:val="decimal"/>
      <w:lvlText w:val="%1."/>
      <w:lvlJc w:val="left"/>
      <w:pPr>
        <w:ind w:left="780" w:hanging="420"/>
      </w:pPr>
      <w:rPr>
        <w:rFonts w:ascii="Sylfaen" w:eastAsia="Arial Unicode MS" w:hAnsi="Sylfaen"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6F78A8"/>
    <w:multiLevelType w:val="multilevel"/>
    <w:tmpl w:val="E94EED34"/>
    <w:lvl w:ilvl="0">
      <w:start w:val="1"/>
      <w:numFmt w:val="decimal"/>
      <w:lvlText w:val="%1."/>
      <w:lvlJc w:val="left"/>
      <w:pPr>
        <w:ind w:left="1211" w:hanging="360"/>
      </w:pPr>
      <w:rPr>
        <w:rFonts w:ascii="Sylfaen" w:eastAsia="Merriweather" w:hAnsi="Sylfaen" w:cs="Merriweather"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36" w15:restartNumberingAfterBreak="0">
    <w:nsid w:val="5ECB5834"/>
    <w:multiLevelType w:val="multilevel"/>
    <w:tmpl w:val="13D641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1122C9E"/>
    <w:multiLevelType w:val="hybridMultilevel"/>
    <w:tmpl w:val="8206C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C36C2"/>
    <w:multiLevelType w:val="multilevel"/>
    <w:tmpl w:val="C8BC4DB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62D14285"/>
    <w:multiLevelType w:val="multilevel"/>
    <w:tmpl w:val="78387614"/>
    <w:lvl w:ilvl="0">
      <w:start w:val="1"/>
      <w:numFmt w:val="decimal"/>
      <w:lvlText w:val="%1."/>
      <w:lvlJc w:val="left"/>
      <w:pPr>
        <w:ind w:left="1778" w:hanging="360"/>
      </w:pPr>
      <w:rPr>
        <w:rFonts w:ascii="Sylfaen" w:eastAsia="Merriweather" w:hAnsi="Sylfaen" w:cs="Merriweather"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6F6D7C11"/>
    <w:multiLevelType w:val="multilevel"/>
    <w:tmpl w:val="EAC87A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3B509F"/>
    <w:multiLevelType w:val="multilevel"/>
    <w:tmpl w:val="5464F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9670B0"/>
    <w:multiLevelType w:val="multilevel"/>
    <w:tmpl w:val="C5829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61152C"/>
    <w:multiLevelType w:val="multilevel"/>
    <w:tmpl w:val="7ACEA524"/>
    <w:lvl w:ilvl="0">
      <w:start w:val="1"/>
      <w:numFmt w:val="decimal"/>
      <w:lvlText w:val="%1."/>
      <w:lvlJc w:val="left"/>
      <w:pPr>
        <w:ind w:left="1069"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385038E"/>
    <w:multiLevelType w:val="multilevel"/>
    <w:tmpl w:val="1C8A3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76566D"/>
    <w:multiLevelType w:val="multilevel"/>
    <w:tmpl w:val="BED6C81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6" w15:restartNumberingAfterBreak="0">
    <w:nsid w:val="7B77528F"/>
    <w:multiLevelType w:val="hybridMultilevel"/>
    <w:tmpl w:val="B2641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3"/>
  </w:num>
  <w:num w:numId="3">
    <w:abstractNumId w:val="44"/>
  </w:num>
  <w:num w:numId="4">
    <w:abstractNumId w:val="38"/>
  </w:num>
  <w:num w:numId="5">
    <w:abstractNumId w:val="42"/>
  </w:num>
  <w:num w:numId="6">
    <w:abstractNumId w:val="6"/>
  </w:num>
  <w:num w:numId="7">
    <w:abstractNumId w:val="30"/>
  </w:num>
  <w:num w:numId="8">
    <w:abstractNumId w:val="45"/>
  </w:num>
  <w:num w:numId="9">
    <w:abstractNumId w:val="4"/>
  </w:num>
  <w:num w:numId="10">
    <w:abstractNumId w:val="31"/>
  </w:num>
  <w:num w:numId="11">
    <w:abstractNumId w:val="13"/>
  </w:num>
  <w:num w:numId="12">
    <w:abstractNumId w:val="26"/>
  </w:num>
  <w:num w:numId="13">
    <w:abstractNumId w:val="27"/>
  </w:num>
  <w:num w:numId="14">
    <w:abstractNumId w:val="40"/>
  </w:num>
  <w:num w:numId="15">
    <w:abstractNumId w:val="7"/>
  </w:num>
  <w:num w:numId="16">
    <w:abstractNumId w:val="28"/>
  </w:num>
  <w:num w:numId="17">
    <w:abstractNumId w:val="2"/>
  </w:num>
  <w:num w:numId="18">
    <w:abstractNumId w:val="25"/>
  </w:num>
  <w:num w:numId="19">
    <w:abstractNumId w:val="23"/>
  </w:num>
  <w:num w:numId="20">
    <w:abstractNumId w:val="32"/>
  </w:num>
  <w:num w:numId="21">
    <w:abstractNumId w:val="36"/>
  </w:num>
  <w:num w:numId="22">
    <w:abstractNumId w:val="11"/>
  </w:num>
  <w:num w:numId="23">
    <w:abstractNumId w:val="1"/>
  </w:num>
  <w:num w:numId="24">
    <w:abstractNumId w:val="21"/>
  </w:num>
  <w:num w:numId="25">
    <w:abstractNumId w:val="19"/>
  </w:num>
  <w:num w:numId="26">
    <w:abstractNumId w:val="17"/>
  </w:num>
  <w:num w:numId="27">
    <w:abstractNumId w:val="16"/>
  </w:num>
  <w:num w:numId="28">
    <w:abstractNumId w:val="0"/>
  </w:num>
  <w:num w:numId="29">
    <w:abstractNumId w:val="3"/>
  </w:num>
  <w:num w:numId="30">
    <w:abstractNumId w:val="9"/>
  </w:num>
  <w:num w:numId="31">
    <w:abstractNumId w:val="41"/>
  </w:num>
  <w:num w:numId="32">
    <w:abstractNumId w:val="39"/>
  </w:num>
  <w:num w:numId="33">
    <w:abstractNumId w:val="35"/>
  </w:num>
  <w:num w:numId="34">
    <w:abstractNumId w:val="24"/>
  </w:num>
  <w:num w:numId="35">
    <w:abstractNumId w:val="22"/>
  </w:num>
  <w:num w:numId="36">
    <w:abstractNumId w:val="29"/>
  </w:num>
  <w:num w:numId="37">
    <w:abstractNumId w:val="12"/>
  </w:num>
  <w:num w:numId="38">
    <w:abstractNumId w:val="37"/>
  </w:num>
  <w:num w:numId="39">
    <w:abstractNumId w:val="34"/>
  </w:num>
  <w:num w:numId="40">
    <w:abstractNumId w:val="20"/>
  </w:num>
  <w:num w:numId="41">
    <w:abstractNumId w:val="43"/>
  </w:num>
  <w:num w:numId="42">
    <w:abstractNumId w:val="18"/>
  </w:num>
  <w:num w:numId="43">
    <w:abstractNumId w:val="8"/>
  </w:num>
  <w:num w:numId="44">
    <w:abstractNumId w:val="46"/>
  </w:num>
  <w:num w:numId="45">
    <w:abstractNumId w:val="5"/>
  </w:num>
  <w:num w:numId="46">
    <w:abstractNumId w:val="14"/>
  </w:num>
  <w:num w:numId="47">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20"/>
    <w:rsid w:val="00001B74"/>
    <w:rsid w:val="00002CDF"/>
    <w:rsid w:val="00007CDF"/>
    <w:rsid w:val="000160C3"/>
    <w:rsid w:val="00016592"/>
    <w:rsid w:val="000175F7"/>
    <w:rsid w:val="00020764"/>
    <w:rsid w:val="00023AEA"/>
    <w:rsid w:val="00025074"/>
    <w:rsid w:val="00032EB0"/>
    <w:rsid w:val="00034855"/>
    <w:rsid w:val="00035019"/>
    <w:rsid w:val="000456E6"/>
    <w:rsid w:val="000456F4"/>
    <w:rsid w:val="000514E7"/>
    <w:rsid w:val="00055960"/>
    <w:rsid w:val="00055E6A"/>
    <w:rsid w:val="00070F6F"/>
    <w:rsid w:val="000756CD"/>
    <w:rsid w:val="00076021"/>
    <w:rsid w:val="00081EEC"/>
    <w:rsid w:val="000821F2"/>
    <w:rsid w:val="000825E4"/>
    <w:rsid w:val="0009505F"/>
    <w:rsid w:val="000A4FC0"/>
    <w:rsid w:val="000A6DF0"/>
    <w:rsid w:val="000B3414"/>
    <w:rsid w:val="000B5630"/>
    <w:rsid w:val="000B6CFC"/>
    <w:rsid w:val="000C2D85"/>
    <w:rsid w:val="000C3D52"/>
    <w:rsid w:val="000C605E"/>
    <w:rsid w:val="000C6158"/>
    <w:rsid w:val="000D0EDC"/>
    <w:rsid w:val="000D34BF"/>
    <w:rsid w:val="000D61A1"/>
    <w:rsid w:val="000E1483"/>
    <w:rsid w:val="000E6693"/>
    <w:rsid w:val="000F3D31"/>
    <w:rsid w:val="00100120"/>
    <w:rsid w:val="001017BD"/>
    <w:rsid w:val="00105C5A"/>
    <w:rsid w:val="00111DFB"/>
    <w:rsid w:val="0011633B"/>
    <w:rsid w:val="001164BB"/>
    <w:rsid w:val="00121B9C"/>
    <w:rsid w:val="00122E9C"/>
    <w:rsid w:val="00135C46"/>
    <w:rsid w:val="00135E47"/>
    <w:rsid w:val="00135F78"/>
    <w:rsid w:val="0013781D"/>
    <w:rsid w:val="00145723"/>
    <w:rsid w:val="001524CF"/>
    <w:rsid w:val="001528CB"/>
    <w:rsid w:val="00152DD1"/>
    <w:rsid w:val="00156B1D"/>
    <w:rsid w:val="00171364"/>
    <w:rsid w:val="00171BDE"/>
    <w:rsid w:val="00173EDD"/>
    <w:rsid w:val="0017443E"/>
    <w:rsid w:val="00175FAE"/>
    <w:rsid w:val="00177230"/>
    <w:rsid w:val="00177D32"/>
    <w:rsid w:val="00182073"/>
    <w:rsid w:val="00182A56"/>
    <w:rsid w:val="001853A0"/>
    <w:rsid w:val="001868F8"/>
    <w:rsid w:val="001916EE"/>
    <w:rsid w:val="001A7639"/>
    <w:rsid w:val="001C3862"/>
    <w:rsid w:val="001C5F85"/>
    <w:rsid w:val="001D14D4"/>
    <w:rsid w:val="001D477D"/>
    <w:rsid w:val="001D5F6D"/>
    <w:rsid w:val="001D6962"/>
    <w:rsid w:val="001E11E2"/>
    <w:rsid w:val="001E3D24"/>
    <w:rsid w:val="001E46F5"/>
    <w:rsid w:val="001E4B5E"/>
    <w:rsid w:val="001E6683"/>
    <w:rsid w:val="001F1BF0"/>
    <w:rsid w:val="001F3304"/>
    <w:rsid w:val="001F6405"/>
    <w:rsid w:val="001F66B0"/>
    <w:rsid w:val="001F6963"/>
    <w:rsid w:val="001F69BA"/>
    <w:rsid w:val="00212ADB"/>
    <w:rsid w:val="002237BB"/>
    <w:rsid w:val="002245E8"/>
    <w:rsid w:val="002269CB"/>
    <w:rsid w:val="002333CF"/>
    <w:rsid w:val="0024036A"/>
    <w:rsid w:val="002421F1"/>
    <w:rsid w:val="002502B3"/>
    <w:rsid w:val="0025715C"/>
    <w:rsid w:val="00262D83"/>
    <w:rsid w:val="00266976"/>
    <w:rsid w:val="00282DC5"/>
    <w:rsid w:val="002853E9"/>
    <w:rsid w:val="00286154"/>
    <w:rsid w:val="00287847"/>
    <w:rsid w:val="00290890"/>
    <w:rsid w:val="00290B95"/>
    <w:rsid w:val="002A065B"/>
    <w:rsid w:val="002A35D0"/>
    <w:rsid w:val="002A6038"/>
    <w:rsid w:val="002B747D"/>
    <w:rsid w:val="002D4332"/>
    <w:rsid w:val="002D4EB9"/>
    <w:rsid w:val="002D7C39"/>
    <w:rsid w:val="002E022B"/>
    <w:rsid w:val="002E5720"/>
    <w:rsid w:val="002F1CBB"/>
    <w:rsid w:val="00301F96"/>
    <w:rsid w:val="003037A1"/>
    <w:rsid w:val="003077CB"/>
    <w:rsid w:val="00311C40"/>
    <w:rsid w:val="00317E97"/>
    <w:rsid w:val="0033034C"/>
    <w:rsid w:val="00332434"/>
    <w:rsid w:val="003336F9"/>
    <w:rsid w:val="00334FE6"/>
    <w:rsid w:val="003413DD"/>
    <w:rsid w:val="00351ED4"/>
    <w:rsid w:val="003556FA"/>
    <w:rsid w:val="00361A5F"/>
    <w:rsid w:val="00376833"/>
    <w:rsid w:val="00381399"/>
    <w:rsid w:val="00382EB7"/>
    <w:rsid w:val="00386B61"/>
    <w:rsid w:val="003901D5"/>
    <w:rsid w:val="003964F0"/>
    <w:rsid w:val="003B74A3"/>
    <w:rsid w:val="003D5CBA"/>
    <w:rsid w:val="003F4071"/>
    <w:rsid w:val="003F5929"/>
    <w:rsid w:val="00403F85"/>
    <w:rsid w:val="00404247"/>
    <w:rsid w:val="00405D7C"/>
    <w:rsid w:val="00412E65"/>
    <w:rsid w:val="0041777B"/>
    <w:rsid w:val="0042470D"/>
    <w:rsid w:val="004348B2"/>
    <w:rsid w:val="00445DFA"/>
    <w:rsid w:val="0044619A"/>
    <w:rsid w:val="00450CC6"/>
    <w:rsid w:val="00452805"/>
    <w:rsid w:val="0045528B"/>
    <w:rsid w:val="004608B0"/>
    <w:rsid w:val="00464429"/>
    <w:rsid w:val="004649C3"/>
    <w:rsid w:val="00464DB4"/>
    <w:rsid w:val="00472E5F"/>
    <w:rsid w:val="004800D9"/>
    <w:rsid w:val="00487E76"/>
    <w:rsid w:val="004950D8"/>
    <w:rsid w:val="004A07D5"/>
    <w:rsid w:val="004A10D9"/>
    <w:rsid w:val="004A2835"/>
    <w:rsid w:val="004A3F00"/>
    <w:rsid w:val="004B05C0"/>
    <w:rsid w:val="004B7FE9"/>
    <w:rsid w:val="004C260B"/>
    <w:rsid w:val="004C3838"/>
    <w:rsid w:val="004D0AE1"/>
    <w:rsid w:val="004D2F64"/>
    <w:rsid w:val="004D5270"/>
    <w:rsid w:val="004D7D30"/>
    <w:rsid w:val="004F57E9"/>
    <w:rsid w:val="004F5F3B"/>
    <w:rsid w:val="0050152D"/>
    <w:rsid w:val="00515A08"/>
    <w:rsid w:val="00523C69"/>
    <w:rsid w:val="00537D73"/>
    <w:rsid w:val="00547A19"/>
    <w:rsid w:val="00547B68"/>
    <w:rsid w:val="00550C29"/>
    <w:rsid w:val="00551B3C"/>
    <w:rsid w:val="00562496"/>
    <w:rsid w:val="00566909"/>
    <w:rsid w:val="00573748"/>
    <w:rsid w:val="0057502F"/>
    <w:rsid w:val="005761D2"/>
    <w:rsid w:val="00586305"/>
    <w:rsid w:val="00590164"/>
    <w:rsid w:val="005A5919"/>
    <w:rsid w:val="005A5E12"/>
    <w:rsid w:val="005C29A1"/>
    <w:rsid w:val="005C5436"/>
    <w:rsid w:val="005C5E19"/>
    <w:rsid w:val="005C7394"/>
    <w:rsid w:val="005D148A"/>
    <w:rsid w:val="005D1A08"/>
    <w:rsid w:val="005E34D8"/>
    <w:rsid w:val="005E6804"/>
    <w:rsid w:val="0060203E"/>
    <w:rsid w:val="00607DD8"/>
    <w:rsid w:val="006156C7"/>
    <w:rsid w:val="00620773"/>
    <w:rsid w:val="00624157"/>
    <w:rsid w:val="00624275"/>
    <w:rsid w:val="00625C96"/>
    <w:rsid w:val="00627A6E"/>
    <w:rsid w:val="0063347C"/>
    <w:rsid w:val="00633A4D"/>
    <w:rsid w:val="00636091"/>
    <w:rsid w:val="0064170D"/>
    <w:rsid w:val="006449C6"/>
    <w:rsid w:val="00647FB7"/>
    <w:rsid w:val="00652629"/>
    <w:rsid w:val="0065605D"/>
    <w:rsid w:val="00656D79"/>
    <w:rsid w:val="00657BFD"/>
    <w:rsid w:val="0066123D"/>
    <w:rsid w:val="006625BA"/>
    <w:rsid w:val="00662EFD"/>
    <w:rsid w:val="00667BB5"/>
    <w:rsid w:val="0067047E"/>
    <w:rsid w:val="006804A0"/>
    <w:rsid w:val="00680A91"/>
    <w:rsid w:val="00680BD4"/>
    <w:rsid w:val="00681246"/>
    <w:rsid w:val="00683FD5"/>
    <w:rsid w:val="00684422"/>
    <w:rsid w:val="00685CB8"/>
    <w:rsid w:val="00691840"/>
    <w:rsid w:val="006A0802"/>
    <w:rsid w:val="006A7C80"/>
    <w:rsid w:val="006C01D6"/>
    <w:rsid w:val="006C2B4F"/>
    <w:rsid w:val="006D0195"/>
    <w:rsid w:val="006D123D"/>
    <w:rsid w:val="006D28BC"/>
    <w:rsid w:val="006E1DFD"/>
    <w:rsid w:val="007014D9"/>
    <w:rsid w:val="00713E91"/>
    <w:rsid w:val="00717144"/>
    <w:rsid w:val="00721DC5"/>
    <w:rsid w:val="00732B7B"/>
    <w:rsid w:val="0074291A"/>
    <w:rsid w:val="00751D78"/>
    <w:rsid w:val="0075233E"/>
    <w:rsid w:val="00753FD3"/>
    <w:rsid w:val="00756707"/>
    <w:rsid w:val="007601C2"/>
    <w:rsid w:val="007655D7"/>
    <w:rsid w:val="007718CC"/>
    <w:rsid w:val="00772B20"/>
    <w:rsid w:val="00772F7F"/>
    <w:rsid w:val="00790C94"/>
    <w:rsid w:val="007B26F6"/>
    <w:rsid w:val="007B40C8"/>
    <w:rsid w:val="007B6151"/>
    <w:rsid w:val="007C2852"/>
    <w:rsid w:val="007C53AF"/>
    <w:rsid w:val="007D1048"/>
    <w:rsid w:val="007D7699"/>
    <w:rsid w:val="007E7B8A"/>
    <w:rsid w:val="007F004B"/>
    <w:rsid w:val="007F0455"/>
    <w:rsid w:val="00800284"/>
    <w:rsid w:val="0080752B"/>
    <w:rsid w:val="00820C51"/>
    <w:rsid w:val="00824BDC"/>
    <w:rsid w:val="00824D49"/>
    <w:rsid w:val="00832542"/>
    <w:rsid w:val="00836F57"/>
    <w:rsid w:val="00847F25"/>
    <w:rsid w:val="008535BE"/>
    <w:rsid w:val="008539EE"/>
    <w:rsid w:val="00856835"/>
    <w:rsid w:val="00857452"/>
    <w:rsid w:val="00867C5F"/>
    <w:rsid w:val="008705FE"/>
    <w:rsid w:val="00880226"/>
    <w:rsid w:val="00881E0D"/>
    <w:rsid w:val="00892687"/>
    <w:rsid w:val="008A0594"/>
    <w:rsid w:val="008B75AA"/>
    <w:rsid w:val="008C5862"/>
    <w:rsid w:val="008D1EB3"/>
    <w:rsid w:val="008D367E"/>
    <w:rsid w:val="008D6E09"/>
    <w:rsid w:val="008E18BC"/>
    <w:rsid w:val="008E613A"/>
    <w:rsid w:val="008E63A8"/>
    <w:rsid w:val="008F2CBF"/>
    <w:rsid w:val="009078D1"/>
    <w:rsid w:val="00907A5B"/>
    <w:rsid w:val="009238AC"/>
    <w:rsid w:val="009258AA"/>
    <w:rsid w:val="00927381"/>
    <w:rsid w:val="00931499"/>
    <w:rsid w:val="009325DC"/>
    <w:rsid w:val="0093608E"/>
    <w:rsid w:val="009361F7"/>
    <w:rsid w:val="009376A1"/>
    <w:rsid w:val="00937AD5"/>
    <w:rsid w:val="00946744"/>
    <w:rsid w:val="00946EA3"/>
    <w:rsid w:val="009520B9"/>
    <w:rsid w:val="00952817"/>
    <w:rsid w:val="00963EEE"/>
    <w:rsid w:val="00971045"/>
    <w:rsid w:val="0097440E"/>
    <w:rsid w:val="0097610A"/>
    <w:rsid w:val="00980888"/>
    <w:rsid w:val="00982F31"/>
    <w:rsid w:val="009843ED"/>
    <w:rsid w:val="0099029A"/>
    <w:rsid w:val="0099361B"/>
    <w:rsid w:val="00995929"/>
    <w:rsid w:val="00995AB0"/>
    <w:rsid w:val="00996D7C"/>
    <w:rsid w:val="009A1A33"/>
    <w:rsid w:val="009B437E"/>
    <w:rsid w:val="009B7388"/>
    <w:rsid w:val="009B7CC2"/>
    <w:rsid w:val="009C0A54"/>
    <w:rsid w:val="009C1713"/>
    <w:rsid w:val="009C263C"/>
    <w:rsid w:val="009C3343"/>
    <w:rsid w:val="009D239F"/>
    <w:rsid w:val="009D4E56"/>
    <w:rsid w:val="009D61BE"/>
    <w:rsid w:val="009E1A63"/>
    <w:rsid w:val="009F31E1"/>
    <w:rsid w:val="009F60AA"/>
    <w:rsid w:val="009F752A"/>
    <w:rsid w:val="00A00C54"/>
    <w:rsid w:val="00A05FF0"/>
    <w:rsid w:val="00A065A8"/>
    <w:rsid w:val="00A11D41"/>
    <w:rsid w:val="00A21FA8"/>
    <w:rsid w:val="00A26C0D"/>
    <w:rsid w:val="00A30A48"/>
    <w:rsid w:val="00A43733"/>
    <w:rsid w:val="00A44E55"/>
    <w:rsid w:val="00A5119F"/>
    <w:rsid w:val="00A525DB"/>
    <w:rsid w:val="00A54F40"/>
    <w:rsid w:val="00A64E62"/>
    <w:rsid w:val="00A71451"/>
    <w:rsid w:val="00A714B8"/>
    <w:rsid w:val="00A72081"/>
    <w:rsid w:val="00A82D7F"/>
    <w:rsid w:val="00A848BD"/>
    <w:rsid w:val="00A867C5"/>
    <w:rsid w:val="00A915BD"/>
    <w:rsid w:val="00A93180"/>
    <w:rsid w:val="00A962B3"/>
    <w:rsid w:val="00A96F54"/>
    <w:rsid w:val="00AA1474"/>
    <w:rsid w:val="00AA3669"/>
    <w:rsid w:val="00AB23B1"/>
    <w:rsid w:val="00AB39AE"/>
    <w:rsid w:val="00AC18BC"/>
    <w:rsid w:val="00AC6452"/>
    <w:rsid w:val="00AC7A84"/>
    <w:rsid w:val="00AD1160"/>
    <w:rsid w:val="00AE010E"/>
    <w:rsid w:val="00AE42D3"/>
    <w:rsid w:val="00AF02DE"/>
    <w:rsid w:val="00AF5325"/>
    <w:rsid w:val="00AF6D7D"/>
    <w:rsid w:val="00B00CFA"/>
    <w:rsid w:val="00B02800"/>
    <w:rsid w:val="00B109C1"/>
    <w:rsid w:val="00B12978"/>
    <w:rsid w:val="00B14C76"/>
    <w:rsid w:val="00B246C6"/>
    <w:rsid w:val="00B2658F"/>
    <w:rsid w:val="00B3019E"/>
    <w:rsid w:val="00B30C03"/>
    <w:rsid w:val="00B36140"/>
    <w:rsid w:val="00B41756"/>
    <w:rsid w:val="00B42678"/>
    <w:rsid w:val="00B6601A"/>
    <w:rsid w:val="00B66471"/>
    <w:rsid w:val="00B71D30"/>
    <w:rsid w:val="00B75E5B"/>
    <w:rsid w:val="00B75FBB"/>
    <w:rsid w:val="00B77A0A"/>
    <w:rsid w:val="00B80026"/>
    <w:rsid w:val="00B861B8"/>
    <w:rsid w:val="00B8623B"/>
    <w:rsid w:val="00B958CA"/>
    <w:rsid w:val="00BA72EA"/>
    <w:rsid w:val="00BB21DC"/>
    <w:rsid w:val="00BB5975"/>
    <w:rsid w:val="00BB6121"/>
    <w:rsid w:val="00BB7315"/>
    <w:rsid w:val="00BC1567"/>
    <w:rsid w:val="00BC177D"/>
    <w:rsid w:val="00BC2A6B"/>
    <w:rsid w:val="00BC4B97"/>
    <w:rsid w:val="00BE00DB"/>
    <w:rsid w:val="00BF0D48"/>
    <w:rsid w:val="00BF16B4"/>
    <w:rsid w:val="00BF2DFC"/>
    <w:rsid w:val="00C0118F"/>
    <w:rsid w:val="00C01C23"/>
    <w:rsid w:val="00C02C3B"/>
    <w:rsid w:val="00C02E93"/>
    <w:rsid w:val="00C072FB"/>
    <w:rsid w:val="00C20A41"/>
    <w:rsid w:val="00C23CB1"/>
    <w:rsid w:val="00C33A8D"/>
    <w:rsid w:val="00C35E52"/>
    <w:rsid w:val="00C37698"/>
    <w:rsid w:val="00C4142E"/>
    <w:rsid w:val="00C43CA2"/>
    <w:rsid w:val="00C47834"/>
    <w:rsid w:val="00C523D3"/>
    <w:rsid w:val="00C531AD"/>
    <w:rsid w:val="00C57EA9"/>
    <w:rsid w:val="00C76056"/>
    <w:rsid w:val="00C82727"/>
    <w:rsid w:val="00C83288"/>
    <w:rsid w:val="00C936F6"/>
    <w:rsid w:val="00C94463"/>
    <w:rsid w:val="00CA4069"/>
    <w:rsid w:val="00CA726B"/>
    <w:rsid w:val="00CB5481"/>
    <w:rsid w:val="00CC53C0"/>
    <w:rsid w:val="00CC7914"/>
    <w:rsid w:val="00CD149A"/>
    <w:rsid w:val="00CE0BB2"/>
    <w:rsid w:val="00CE0D32"/>
    <w:rsid w:val="00CE163B"/>
    <w:rsid w:val="00CE5A6B"/>
    <w:rsid w:val="00CF1A02"/>
    <w:rsid w:val="00CF403F"/>
    <w:rsid w:val="00CF7770"/>
    <w:rsid w:val="00D00358"/>
    <w:rsid w:val="00D03E73"/>
    <w:rsid w:val="00D07F23"/>
    <w:rsid w:val="00D10D74"/>
    <w:rsid w:val="00D1292D"/>
    <w:rsid w:val="00D1611B"/>
    <w:rsid w:val="00D16931"/>
    <w:rsid w:val="00D35D64"/>
    <w:rsid w:val="00D4232F"/>
    <w:rsid w:val="00D470BF"/>
    <w:rsid w:val="00D477CE"/>
    <w:rsid w:val="00D54936"/>
    <w:rsid w:val="00D625A4"/>
    <w:rsid w:val="00D667AE"/>
    <w:rsid w:val="00D674E6"/>
    <w:rsid w:val="00D704EF"/>
    <w:rsid w:val="00D717B2"/>
    <w:rsid w:val="00D74AC7"/>
    <w:rsid w:val="00DA1A01"/>
    <w:rsid w:val="00DA22F1"/>
    <w:rsid w:val="00DA6AD4"/>
    <w:rsid w:val="00DB3702"/>
    <w:rsid w:val="00DB4AA4"/>
    <w:rsid w:val="00DC7185"/>
    <w:rsid w:val="00DD59A1"/>
    <w:rsid w:val="00DD66E6"/>
    <w:rsid w:val="00DE0DA0"/>
    <w:rsid w:val="00DE3E88"/>
    <w:rsid w:val="00DE5580"/>
    <w:rsid w:val="00DF0393"/>
    <w:rsid w:val="00DF1DF0"/>
    <w:rsid w:val="00DF2571"/>
    <w:rsid w:val="00DF26E3"/>
    <w:rsid w:val="00E0355E"/>
    <w:rsid w:val="00E04FCE"/>
    <w:rsid w:val="00E05F73"/>
    <w:rsid w:val="00E25928"/>
    <w:rsid w:val="00E25C43"/>
    <w:rsid w:val="00E25E6F"/>
    <w:rsid w:val="00E26FE9"/>
    <w:rsid w:val="00E270DC"/>
    <w:rsid w:val="00E31A22"/>
    <w:rsid w:val="00E33861"/>
    <w:rsid w:val="00E34602"/>
    <w:rsid w:val="00E369C5"/>
    <w:rsid w:val="00E378CE"/>
    <w:rsid w:val="00E44037"/>
    <w:rsid w:val="00E533F2"/>
    <w:rsid w:val="00E56FDF"/>
    <w:rsid w:val="00E572B7"/>
    <w:rsid w:val="00E62A7E"/>
    <w:rsid w:val="00E74596"/>
    <w:rsid w:val="00E7765F"/>
    <w:rsid w:val="00E81695"/>
    <w:rsid w:val="00E83D22"/>
    <w:rsid w:val="00E846B9"/>
    <w:rsid w:val="00E854AE"/>
    <w:rsid w:val="00E85D42"/>
    <w:rsid w:val="00E86BE9"/>
    <w:rsid w:val="00E906A2"/>
    <w:rsid w:val="00E966D0"/>
    <w:rsid w:val="00E97246"/>
    <w:rsid w:val="00EB2B71"/>
    <w:rsid w:val="00EB6771"/>
    <w:rsid w:val="00EB76A1"/>
    <w:rsid w:val="00EC0529"/>
    <w:rsid w:val="00EC2C2A"/>
    <w:rsid w:val="00ED4167"/>
    <w:rsid w:val="00EF34E4"/>
    <w:rsid w:val="00F00520"/>
    <w:rsid w:val="00F0074F"/>
    <w:rsid w:val="00F0570D"/>
    <w:rsid w:val="00F11493"/>
    <w:rsid w:val="00F165CE"/>
    <w:rsid w:val="00F24657"/>
    <w:rsid w:val="00F247F7"/>
    <w:rsid w:val="00F26125"/>
    <w:rsid w:val="00F317EB"/>
    <w:rsid w:val="00F33AA1"/>
    <w:rsid w:val="00F33E3E"/>
    <w:rsid w:val="00F36BA2"/>
    <w:rsid w:val="00F454C9"/>
    <w:rsid w:val="00F50EE9"/>
    <w:rsid w:val="00F54369"/>
    <w:rsid w:val="00F543CD"/>
    <w:rsid w:val="00F65471"/>
    <w:rsid w:val="00F71382"/>
    <w:rsid w:val="00F84175"/>
    <w:rsid w:val="00F90448"/>
    <w:rsid w:val="00F9240B"/>
    <w:rsid w:val="00FA06D6"/>
    <w:rsid w:val="00FA33A8"/>
    <w:rsid w:val="00FB0999"/>
    <w:rsid w:val="00FB4451"/>
    <w:rsid w:val="00FB7283"/>
    <w:rsid w:val="00FB77F9"/>
    <w:rsid w:val="00FC1136"/>
    <w:rsid w:val="00FC11FB"/>
    <w:rsid w:val="00FC4752"/>
    <w:rsid w:val="00FD0107"/>
    <w:rsid w:val="00FD07D6"/>
    <w:rsid w:val="00FD1827"/>
    <w:rsid w:val="00FD5279"/>
    <w:rsid w:val="00FE03BF"/>
    <w:rsid w:val="00FE6F28"/>
    <w:rsid w:val="00FF2888"/>
    <w:rsid w:val="00FF4498"/>
    <w:rsid w:val="00FF68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rriweather" w:eastAsia="Merriweather" w:hAnsi="Merriweather" w:cs="Merriweather"/>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E57"/>
    <w:pPr>
      <w:spacing w:after="160" w:line="259" w:lineRule="auto"/>
    </w:pPr>
    <w:rPr>
      <w:rFonts w:ascii="Sylfaen" w:hAnsi="Sylfaen"/>
      <w:sz w:val="24"/>
      <w:szCs w:val="22"/>
      <w:lang w:val="ka-GE" w:eastAsia="en-US"/>
    </w:rPr>
  </w:style>
  <w:style w:type="paragraph" w:styleId="1">
    <w:name w:val="heading 1"/>
    <w:basedOn w:val="a"/>
    <w:next w:val="a"/>
    <w:link w:val="10"/>
    <w:uiPriority w:val="9"/>
    <w:qFormat/>
    <w:rsid w:val="001077FD"/>
    <w:pPr>
      <w:keepNext/>
      <w:spacing w:before="240" w:after="60" w:line="240" w:lineRule="auto"/>
      <w:jc w:val="center"/>
      <w:outlineLvl w:val="0"/>
    </w:pPr>
    <w:rPr>
      <w:rFonts w:eastAsia="Times New Roman" w:cs="Times New Roman"/>
      <w:b/>
      <w:bCs/>
      <w:kern w:val="32"/>
      <w:sz w:val="26"/>
      <w:szCs w:val="32"/>
      <w:lang w:val="x-none" w:eastAsia="x-none"/>
    </w:rPr>
  </w:style>
  <w:style w:type="paragraph" w:styleId="2">
    <w:name w:val="heading 2"/>
    <w:basedOn w:val="a"/>
    <w:next w:val="a"/>
    <w:link w:val="20"/>
    <w:uiPriority w:val="9"/>
    <w:unhideWhenUsed/>
    <w:qFormat/>
    <w:rsid w:val="00266976"/>
    <w:pPr>
      <w:tabs>
        <w:tab w:val="left" w:pos="450"/>
      </w:tabs>
      <w:spacing w:after="0" w:line="276" w:lineRule="auto"/>
      <w:jc w:val="both"/>
      <w:outlineLvl w:val="1"/>
    </w:pPr>
    <w:rPr>
      <w:rFonts w:eastAsia="Arial Unicode MS" w:cs="Sylfaen"/>
      <w:b/>
      <w:bCs/>
    </w:rPr>
  </w:style>
  <w:style w:type="paragraph" w:styleId="3">
    <w:name w:val="heading 3"/>
    <w:basedOn w:val="a"/>
    <w:next w:val="a"/>
    <w:link w:val="30"/>
    <w:uiPriority w:val="9"/>
    <w:semiHidden/>
    <w:unhideWhenUsed/>
    <w:qFormat/>
    <w:rsid w:val="008A7156"/>
    <w:pPr>
      <w:keepNext/>
      <w:spacing w:before="240" w:after="60"/>
      <w:outlineLvl w:val="2"/>
    </w:pPr>
    <w:rPr>
      <w:rFonts w:ascii="Calibri Light" w:eastAsia="Times New Roman" w:hAnsi="Calibri Light" w:cs="Times New Roman"/>
      <w:b/>
      <w:bCs/>
      <w:sz w:val="26"/>
      <w:szCs w:val="26"/>
      <w:lang w:val="x-none" w:eastAsia="x-none"/>
    </w:rPr>
  </w:style>
  <w:style w:type="paragraph" w:styleId="4">
    <w:name w:val="heading 4"/>
    <w:basedOn w:val="a"/>
    <w:next w:val="a"/>
    <w:uiPriority w:val="9"/>
    <w:semiHidden/>
    <w:unhideWhenUsed/>
    <w:qFormat/>
    <w:rsid w:val="0099029A"/>
    <w:pPr>
      <w:keepNext/>
      <w:keepLines/>
      <w:spacing w:before="240" w:after="40"/>
      <w:outlineLvl w:val="3"/>
    </w:pPr>
    <w:rPr>
      <w:b/>
      <w:szCs w:val="24"/>
    </w:rPr>
  </w:style>
  <w:style w:type="paragraph" w:styleId="5">
    <w:name w:val="heading 5"/>
    <w:basedOn w:val="a"/>
    <w:next w:val="a"/>
    <w:uiPriority w:val="9"/>
    <w:semiHidden/>
    <w:unhideWhenUsed/>
    <w:qFormat/>
    <w:rsid w:val="0099029A"/>
    <w:pPr>
      <w:keepNext/>
      <w:keepLines/>
      <w:spacing w:before="220" w:after="40"/>
      <w:outlineLvl w:val="4"/>
    </w:pPr>
    <w:rPr>
      <w:b/>
      <w:sz w:val="22"/>
    </w:rPr>
  </w:style>
  <w:style w:type="paragraph" w:styleId="6">
    <w:name w:val="heading 6"/>
    <w:basedOn w:val="a"/>
    <w:next w:val="a"/>
    <w:uiPriority w:val="9"/>
    <w:semiHidden/>
    <w:unhideWhenUsed/>
    <w:qFormat/>
    <w:rsid w:val="0099029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99029A"/>
    <w:pPr>
      <w:keepNext/>
      <w:keepLines/>
      <w:spacing w:before="480" w:after="120"/>
    </w:pPr>
    <w:rPr>
      <w:b/>
      <w:sz w:val="72"/>
      <w:szCs w:val="72"/>
    </w:rPr>
  </w:style>
  <w:style w:type="character" w:styleId="a4">
    <w:name w:val="annotation reference"/>
    <w:uiPriority w:val="99"/>
    <w:semiHidden/>
    <w:unhideWhenUsed/>
    <w:rsid w:val="00195B79"/>
    <w:rPr>
      <w:sz w:val="16"/>
      <w:szCs w:val="16"/>
    </w:rPr>
  </w:style>
  <w:style w:type="paragraph" w:styleId="a5">
    <w:name w:val="annotation text"/>
    <w:basedOn w:val="a"/>
    <w:link w:val="a6"/>
    <w:uiPriority w:val="99"/>
    <w:semiHidden/>
    <w:unhideWhenUsed/>
    <w:rsid w:val="00195B79"/>
    <w:rPr>
      <w:sz w:val="20"/>
      <w:szCs w:val="20"/>
    </w:rPr>
  </w:style>
  <w:style w:type="character" w:customStyle="1" w:styleId="a6">
    <w:name w:val="Текст примечания Знак"/>
    <w:basedOn w:val="a0"/>
    <w:link w:val="a5"/>
    <w:uiPriority w:val="99"/>
    <w:semiHidden/>
    <w:rsid w:val="00195B79"/>
  </w:style>
  <w:style w:type="paragraph" w:styleId="a7">
    <w:name w:val="annotation subject"/>
    <w:basedOn w:val="a5"/>
    <w:next w:val="a5"/>
    <w:link w:val="a8"/>
    <w:uiPriority w:val="99"/>
    <w:semiHidden/>
    <w:unhideWhenUsed/>
    <w:rsid w:val="00195B79"/>
    <w:rPr>
      <w:rFonts w:ascii="Merriweather" w:hAnsi="Merriweather" w:cs="Times New Roman"/>
      <w:b/>
      <w:bCs/>
      <w:lang w:val="x-none" w:eastAsia="x-none"/>
    </w:rPr>
  </w:style>
  <w:style w:type="character" w:customStyle="1" w:styleId="a8">
    <w:name w:val="Тема примечания Знак"/>
    <w:link w:val="a7"/>
    <w:uiPriority w:val="99"/>
    <w:semiHidden/>
    <w:rsid w:val="00195B79"/>
    <w:rPr>
      <w:b/>
      <w:bCs/>
    </w:rPr>
  </w:style>
  <w:style w:type="paragraph" w:styleId="a9">
    <w:name w:val="Balloon Text"/>
    <w:basedOn w:val="a"/>
    <w:link w:val="aa"/>
    <w:uiPriority w:val="99"/>
    <w:semiHidden/>
    <w:unhideWhenUsed/>
    <w:rsid w:val="00195B79"/>
    <w:pPr>
      <w:spacing w:after="0" w:line="240" w:lineRule="auto"/>
    </w:pPr>
    <w:rPr>
      <w:rFonts w:ascii="Segoe UI" w:hAnsi="Segoe UI" w:cs="Times New Roman"/>
      <w:sz w:val="18"/>
      <w:szCs w:val="18"/>
      <w:lang w:val="x-none" w:eastAsia="x-none"/>
    </w:rPr>
  </w:style>
  <w:style w:type="character" w:customStyle="1" w:styleId="aa">
    <w:name w:val="Текст выноски Знак"/>
    <w:link w:val="a9"/>
    <w:uiPriority w:val="99"/>
    <w:semiHidden/>
    <w:rsid w:val="00195B79"/>
    <w:rPr>
      <w:rFonts w:ascii="Segoe UI" w:hAnsi="Segoe UI" w:cs="Segoe UI"/>
      <w:sz w:val="18"/>
      <w:szCs w:val="18"/>
    </w:rPr>
  </w:style>
  <w:style w:type="paragraph" w:styleId="ab">
    <w:name w:val="List Paragraph"/>
    <w:basedOn w:val="a"/>
    <w:uiPriority w:val="34"/>
    <w:qFormat/>
    <w:rsid w:val="00457288"/>
    <w:pPr>
      <w:spacing w:after="0" w:line="240" w:lineRule="auto"/>
      <w:ind w:left="720"/>
      <w:contextualSpacing/>
    </w:pPr>
    <w:rPr>
      <w:rFonts w:ascii="Times New Roman" w:eastAsia="Times New Roman" w:hAnsi="Times New Roman"/>
      <w:szCs w:val="24"/>
    </w:rPr>
  </w:style>
  <w:style w:type="character" w:customStyle="1" w:styleId="10">
    <w:name w:val="Заголовок 1 Знак"/>
    <w:link w:val="1"/>
    <w:uiPriority w:val="9"/>
    <w:rsid w:val="001077FD"/>
    <w:rPr>
      <w:rFonts w:ascii="Sylfaen" w:eastAsia="Times New Roman" w:hAnsi="Sylfaen"/>
      <w:b/>
      <w:bCs/>
      <w:kern w:val="32"/>
      <w:sz w:val="26"/>
      <w:szCs w:val="32"/>
    </w:rPr>
  </w:style>
  <w:style w:type="character" w:customStyle="1" w:styleId="20">
    <w:name w:val="Заголовок 2 Знак"/>
    <w:link w:val="2"/>
    <w:uiPriority w:val="9"/>
    <w:rsid w:val="00266976"/>
    <w:rPr>
      <w:rFonts w:ascii="Sylfaen" w:eastAsia="Arial Unicode MS" w:hAnsi="Sylfaen" w:cs="Sylfaen"/>
      <w:b/>
      <w:bCs/>
      <w:sz w:val="24"/>
      <w:szCs w:val="22"/>
      <w:lang w:val="ka-GE"/>
    </w:rPr>
  </w:style>
  <w:style w:type="paragraph" w:styleId="ac">
    <w:name w:val="header"/>
    <w:basedOn w:val="a"/>
    <w:link w:val="ad"/>
    <w:uiPriority w:val="99"/>
    <w:unhideWhenUsed/>
    <w:rsid w:val="0099029A"/>
    <w:pPr>
      <w:tabs>
        <w:tab w:val="center" w:pos="4680"/>
        <w:tab w:val="right" w:pos="9360"/>
      </w:tabs>
      <w:spacing w:after="0" w:line="240" w:lineRule="auto"/>
    </w:pPr>
    <w:rPr>
      <w:rFonts w:ascii="Merriweather" w:hAnsi="Merriweather" w:cs="Times New Roman"/>
      <w:sz w:val="22"/>
      <w:lang w:val="x-none" w:eastAsia="x-none"/>
    </w:rPr>
  </w:style>
  <w:style w:type="character" w:customStyle="1" w:styleId="ad">
    <w:name w:val="Верхний колонтитул Знак"/>
    <w:link w:val="ac"/>
    <w:uiPriority w:val="99"/>
    <w:rsid w:val="00506961"/>
    <w:rPr>
      <w:sz w:val="22"/>
      <w:szCs w:val="22"/>
    </w:rPr>
  </w:style>
  <w:style w:type="paragraph" w:styleId="ae">
    <w:name w:val="footer"/>
    <w:basedOn w:val="a"/>
    <w:link w:val="af"/>
    <w:uiPriority w:val="99"/>
    <w:unhideWhenUsed/>
    <w:rsid w:val="0099029A"/>
    <w:pPr>
      <w:tabs>
        <w:tab w:val="center" w:pos="4680"/>
        <w:tab w:val="right" w:pos="9360"/>
      </w:tabs>
      <w:spacing w:after="0" w:line="240" w:lineRule="auto"/>
    </w:pPr>
    <w:rPr>
      <w:rFonts w:ascii="Merriweather" w:hAnsi="Merriweather" w:cs="Times New Roman"/>
      <w:sz w:val="22"/>
      <w:lang w:val="x-none" w:eastAsia="x-none"/>
    </w:rPr>
  </w:style>
  <w:style w:type="character" w:customStyle="1" w:styleId="af">
    <w:name w:val="Нижний колонтитул Знак"/>
    <w:link w:val="ae"/>
    <w:uiPriority w:val="99"/>
    <w:rsid w:val="00506961"/>
    <w:rPr>
      <w:sz w:val="22"/>
      <w:szCs w:val="22"/>
    </w:rPr>
  </w:style>
  <w:style w:type="table" w:styleId="af0">
    <w:name w:val="Table Grid"/>
    <w:basedOn w:val="a1"/>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
    <w:rsid w:val="00C136B0"/>
    <w:rPr>
      <w:rFonts w:ascii="Calibri Light" w:eastAsia="Times New Roman" w:hAnsi="Calibri Light"/>
      <w:b/>
      <w:bCs/>
      <w:sz w:val="26"/>
      <w:szCs w:val="26"/>
    </w:rPr>
  </w:style>
  <w:style w:type="paragraph" w:styleId="af1">
    <w:name w:val="No Spacing"/>
    <w:uiPriority w:val="1"/>
    <w:qFormat/>
    <w:rsid w:val="0034574E"/>
    <w:pPr>
      <w:spacing w:after="160" w:line="259" w:lineRule="auto"/>
      <w:jc w:val="both"/>
    </w:pPr>
    <w:rPr>
      <w:rFonts w:ascii="Sylfaen" w:hAnsi="Sylfaen"/>
      <w:sz w:val="24"/>
      <w:szCs w:val="24"/>
      <w:lang w:val="ka-GE" w:eastAsia="en-US"/>
    </w:rPr>
  </w:style>
  <w:style w:type="character" w:styleId="af2">
    <w:name w:val="Subtle Emphasis"/>
    <w:uiPriority w:val="19"/>
    <w:qFormat/>
    <w:rsid w:val="003E19BD"/>
    <w:rPr>
      <w:i/>
      <w:iCs/>
      <w:color w:val="404040"/>
    </w:rPr>
  </w:style>
  <w:style w:type="character" w:styleId="af3">
    <w:name w:val="Hyperlink"/>
    <w:uiPriority w:val="99"/>
    <w:unhideWhenUsed/>
    <w:rsid w:val="00E6015A"/>
    <w:rPr>
      <w:color w:val="0563C1"/>
      <w:u w:val="single"/>
    </w:rPr>
  </w:style>
  <w:style w:type="character" w:customStyle="1" w:styleId="UnresolvedMention">
    <w:name w:val="Unresolved Mention"/>
    <w:uiPriority w:val="99"/>
    <w:semiHidden/>
    <w:unhideWhenUsed/>
    <w:rsid w:val="00E6015A"/>
    <w:rPr>
      <w:color w:val="605E5C"/>
      <w:shd w:val="clear" w:color="auto" w:fill="E1DFDD"/>
    </w:rPr>
  </w:style>
  <w:style w:type="paragraph" w:styleId="af4">
    <w:name w:val="Subtitle"/>
    <w:basedOn w:val="a"/>
    <w:next w:val="a"/>
    <w:uiPriority w:val="11"/>
    <w:qFormat/>
    <w:rsid w:val="0099029A"/>
    <w:pPr>
      <w:keepNext/>
      <w:keepLines/>
      <w:spacing w:before="360" w:after="80"/>
    </w:pPr>
    <w:rPr>
      <w:rFonts w:ascii="Georgia" w:eastAsia="Georgia" w:hAnsi="Georgia" w:cs="Georgia"/>
      <w:i/>
      <w:color w:val="666666"/>
      <w:sz w:val="48"/>
      <w:szCs w:val="48"/>
    </w:rPr>
  </w:style>
  <w:style w:type="table" w:customStyle="1" w:styleId="af5">
    <w:basedOn w:val="a1"/>
    <w:rsid w:val="0099029A"/>
    <w:tblPr>
      <w:tblStyleRowBandSize w:val="1"/>
      <w:tblStyleColBandSize w:val="1"/>
      <w:tblCellMar>
        <w:left w:w="115" w:type="dxa"/>
        <w:right w:w="115" w:type="dxa"/>
      </w:tblCellMar>
    </w:tblPr>
  </w:style>
  <w:style w:type="paragraph" w:customStyle="1" w:styleId="rules-of-the-court-paragraph-level-1">
    <w:name w:val="rules-of-the-court-paragraph-level-1"/>
    <w:basedOn w:val="a"/>
    <w:rsid w:val="003F4071"/>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rules-of-the-court-paragraph-level-2">
    <w:name w:val="rules-of-the-court-paragraph-level-2"/>
    <w:basedOn w:val="a"/>
    <w:rsid w:val="003F4071"/>
    <w:pPr>
      <w:spacing w:before="100" w:beforeAutospacing="1" w:after="100" w:afterAutospacing="1" w:line="240" w:lineRule="auto"/>
    </w:pPr>
    <w:rPr>
      <w:rFonts w:ascii="Times New Roman" w:eastAsia="Times New Roman" w:hAnsi="Times New Roman" w:cs="Times New Roman"/>
      <w:szCs w:val="24"/>
      <w:lang w:val="en-US"/>
    </w:rPr>
  </w:style>
  <w:style w:type="character" w:styleId="af6">
    <w:name w:val="Intense Emphasis"/>
    <w:uiPriority w:val="21"/>
    <w:qFormat/>
    <w:rsid w:val="00624275"/>
    <w:rPr>
      <w:i/>
      <w:iCs/>
      <w:color w:val="5B9BD5"/>
    </w:rPr>
  </w:style>
  <w:style w:type="paragraph" w:styleId="af7">
    <w:name w:val="Intense Quote"/>
    <w:basedOn w:val="a"/>
    <w:next w:val="a"/>
    <w:link w:val="af8"/>
    <w:uiPriority w:val="30"/>
    <w:qFormat/>
    <w:rsid w:val="00472E5F"/>
    <w:pPr>
      <w:pBdr>
        <w:top w:val="single" w:sz="4" w:space="10" w:color="5B9BD5"/>
        <w:bottom w:val="single" w:sz="4" w:space="10" w:color="5B9BD5"/>
      </w:pBdr>
      <w:spacing w:before="360" w:after="360"/>
      <w:ind w:left="864" w:right="864"/>
      <w:jc w:val="center"/>
    </w:pPr>
    <w:rPr>
      <w:i/>
      <w:iCs/>
      <w:color w:val="5B9BD5"/>
    </w:rPr>
  </w:style>
  <w:style w:type="character" w:customStyle="1" w:styleId="af8">
    <w:name w:val="Выделенная цитата Знак"/>
    <w:link w:val="af7"/>
    <w:uiPriority w:val="30"/>
    <w:rsid w:val="00472E5F"/>
    <w:rPr>
      <w:rFonts w:ascii="Sylfaen" w:hAnsi="Sylfaen"/>
      <w:i/>
      <w:iCs/>
      <w:color w:val="5B9BD5"/>
      <w:sz w:val="24"/>
      <w:szCs w:val="22"/>
      <w:lang w:val="ka-GE" w:eastAsia="en-US"/>
    </w:rPr>
  </w:style>
  <w:style w:type="paragraph" w:customStyle="1" w:styleId="11">
    <w:name w:val="Стиль1"/>
    <w:basedOn w:val="a"/>
    <w:link w:val="12"/>
    <w:qFormat/>
    <w:rsid w:val="00472E5F"/>
    <w:pPr>
      <w:pBdr>
        <w:top w:val="single" w:sz="4" w:space="2" w:color="auto"/>
      </w:pBdr>
      <w:tabs>
        <w:tab w:val="left" w:pos="450"/>
      </w:tabs>
      <w:spacing w:after="0" w:line="276" w:lineRule="auto"/>
      <w:jc w:val="both"/>
    </w:pPr>
    <w:rPr>
      <w:rFonts w:eastAsia="Arial Unicode MS" w:cs="Arial Unicode MS"/>
      <w:i/>
      <w:iCs/>
      <w:color w:val="4472C4"/>
      <w:sz w:val="22"/>
    </w:rPr>
  </w:style>
  <w:style w:type="paragraph" w:customStyle="1" w:styleId="21">
    <w:name w:val="Стиль2"/>
    <w:basedOn w:val="a"/>
    <w:link w:val="22"/>
    <w:qFormat/>
    <w:rsid w:val="00E369C5"/>
    <w:pPr>
      <w:tabs>
        <w:tab w:val="left" w:pos="450"/>
      </w:tabs>
      <w:spacing w:line="276" w:lineRule="auto"/>
      <w:jc w:val="both"/>
    </w:pPr>
    <w:rPr>
      <w:rFonts w:eastAsia="Arial Unicode MS" w:cs="Arial Unicode MS"/>
      <w:i/>
      <w:iCs/>
      <w:color w:val="4472C4"/>
      <w:sz w:val="22"/>
    </w:rPr>
  </w:style>
  <w:style w:type="character" w:customStyle="1" w:styleId="12">
    <w:name w:val="Стиль1 Знак"/>
    <w:link w:val="11"/>
    <w:rsid w:val="00472E5F"/>
    <w:rPr>
      <w:rFonts w:ascii="Sylfaen" w:eastAsia="Arial Unicode MS" w:hAnsi="Sylfaen" w:cs="Arial Unicode MS"/>
      <w:i/>
      <w:iCs/>
      <w:color w:val="4472C4"/>
      <w:sz w:val="22"/>
      <w:szCs w:val="22"/>
      <w:lang w:val="ka-GE" w:eastAsia="en-US"/>
    </w:rPr>
  </w:style>
  <w:style w:type="character" w:customStyle="1" w:styleId="22">
    <w:name w:val="Стиль2 Знак"/>
    <w:link w:val="21"/>
    <w:rsid w:val="00E369C5"/>
    <w:rPr>
      <w:rFonts w:ascii="Sylfaen" w:eastAsia="Arial Unicode MS" w:hAnsi="Sylfaen" w:cs="Arial Unicode MS"/>
      <w:i/>
      <w:iCs/>
      <w:color w:val="4472C4"/>
      <w:sz w:val="22"/>
      <w:szCs w:val="22"/>
      <w:lang w:val="ka-G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7265">
      <w:bodyDiv w:val="1"/>
      <w:marLeft w:val="0"/>
      <w:marRight w:val="0"/>
      <w:marTop w:val="0"/>
      <w:marBottom w:val="0"/>
      <w:divBdr>
        <w:top w:val="none" w:sz="0" w:space="0" w:color="auto"/>
        <w:left w:val="none" w:sz="0" w:space="0" w:color="auto"/>
        <w:bottom w:val="none" w:sz="0" w:space="0" w:color="auto"/>
        <w:right w:val="none" w:sz="0" w:space="0" w:color="auto"/>
      </w:divBdr>
    </w:div>
    <w:div w:id="712316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stcourt.ge/ka/amendments-rules-of-court/amendment-07-12-2020" TargetMode="External"/><Relationship Id="rId18" Type="http://schemas.openxmlformats.org/officeDocument/2006/relationships/hyperlink" Target="https://constcourt.ge/ka/amendments-rules-of-court/amendment-26-03-2025" TargetMode="External"/><Relationship Id="rId3" Type="http://schemas.openxmlformats.org/officeDocument/2006/relationships/numbering" Target="numbering.xml"/><Relationship Id="rId21" Type="http://schemas.openxmlformats.org/officeDocument/2006/relationships/hyperlink" Target="https://constcourt.ge/ka/amendments-rules-of-court/01-03-2024" TargetMode="External"/><Relationship Id="rId7" Type="http://schemas.openxmlformats.org/officeDocument/2006/relationships/footnotes" Target="footnotes.xml"/><Relationship Id="rId12" Type="http://schemas.openxmlformats.org/officeDocument/2006/relationships/hyperlink" Target="https://constcourt.ge/ka/amendments-rules-of-court/amendment-07-12-2020" TargetMode="External"/><Relationship Id="rId17" Type="http://schemas.openxmlformats.org/officeDocument/2006/relationships/hyperlink" Target="http://constcourt.g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nstcourt.ge/ka/amendments-rules-of-court/01-03-2024" TargetMode="External"/><Relationship Id="rId20" Type="http://schemas.openxmlformats.org/officeDocument/2006/relationships/hyperlink" Target="https://constcourt.ge/ka/amendments-rules-of-court/amendment-07-12-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stcourt.ge/ka/amendments-rules-of-court/amendment-07-12-202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onstcourt.ge/ka/amendments-rules-of-court/amendment-07-12-2020" TargetMode="External"/><Relationship Id="rId23" Type="http://schemas.openxmlformats.org/officeDocument/2006/relationships/footer" Target="footer1.xml"/><Relationship Id="rId10" Type="http://schemas.openxmlformats.org/officeDocument/2006/relationships/hyperlink" Target="https://constcourt.ge/ka/amendments-rules-of-court/amendment-07-12-2020" TargetMode="External"/><Relationship Id="rId19" Type="http://schemas.openxmlformats.org/officeDocument/2006/relationships/hyperlink" Target="https://constcourt.ge/ka/amendments-rules-of-court/amendment-20-05-2020" TargetMode="External"/><Relationship Id="rId4" Type="http://schemas.openxmlformats.org/officeDocument/2006/relationships/styles" Target="styles.xml"/><Relationship Id="rId9" Type="http://schemas.openxmlformats.org/officeDocument/2006/relationships/hyperlink" Target="https://constcourt.ge/ka/amendments-rules-of-court/01-03-2024" TargetMode="External"/><Relationship Id="rId14" Type="http://schemas.openxmlformats.org/officeDocument/2006/relationships/hyperlink" Target="https://constcourt.ge/ka/amendments-rules-of-court/amendment-07-12-2020" TargetMode="External"/><Relationship Id="rId22" Type="http://schemas.openxmlformats.org/officeDocument/2006/relationships/hyperlink" Target="https://constcourt.ge/ka/amendments-rules-of-court/amendment-26-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nFNKMeAvUpv0j61Al+dxnkIlhA==">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43CA77-E5F8-4A2C-9D25-46AAC019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13062</Words>
  <Characters>74460</Characters>
  <Application>Microsoft Office Word</Application>
  <DocSecurity>0</DocSecurity>
  <Lines>620</Lines>
  <Paragraphs>174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87348</CharactersWithSpaces>
  <SharedDoc>false</SharedDoc>
  <HLinks>
    <vt:vector size="96" baseType="variant">
      <vt:variant>
        <vt:i4>8257651</vt:i4>
      </vt:variant>
      <vt:variant>
        <vt:i4>45</vt:i4>
      </vt:variant>
      <vt:variant>
        <vt:i4>0</vt:i4>
      </vt:variant>
      <vt:variant>
        <vt:i4>5</vt:i4>
      </vt:variant>
      <vt:variant>
        <vt:lpwstr>https://constcourt.ge/ka/amendments-rules-of-court/amendment-26-03-2025</vt:lpwstr>
      </vt:variant>
      <vt:variant>
        <vt:lpwstr/>
      </vt:variant>
      <vt:variant>
        <vt:i4>852057</vt:i4>
      </vt:variant>
      <vt:variant>
        <vt:i4>42</vt:i4>
      </vt:variant>
      <vt:variant>
        <vt:i4>0</vt:i4>
      </vt:variant>
      <vt:variant>
        <vt:i4>5</vt:i4>
      </vt:variant>
      <vt:variant>
        <vt:lpwstr>https://constcourt.ge/ka/amendments-rules-of-court/01-03-2024</vt:lpwstr>
      </vt:variant>
      <vt:variant>
        <vt:lpwstr/>
      </vt:variant>
      <vt:variant>
        <vt:i4>8192115</vt:i4>
      </vt:variant>
      <vt:variant>
        <vt:i4>39</vt:i4>
      </vt:variant>
      <vt:variant>
        <vt:i4>0</vt:i4>
      </vt:variant>
      <vt:variant>
        <vt:i4>5</vt:i4>
      </vt:variant>
      <vt:variant>
        <vt:lpwstr>https://constcourt.ge/ka/amendments-rules-of-court/amendment-07-12-2020</vt:lpwstr>
      </vt:variant>
      <vt:variant>
        <vt:lpwstr/>
      </vt:variant>
      <vt:variant>
        <vt:i4>7864437</vt:i4>
      </vt:variant>
      <vt:variant>
        <vt:i4>36</vt:i4>
      </vt:variant>
      <vt:variant>
        <vt:i4>0</vt:i4>
      </vt:variant>
      <vt:variant>
        <vt:i4>5</vt:i4>
      </vt:variant>
      <vt:variant>
        <vt:lpwstr>https://constcourt.ge/ka/amendments-rules-of-court/amendment-20-05-2020</vt:lpwstr>
      </vt:variant>
      <vt:variant>
        <vt:lpwstr/>
      </vt:variant>
      <vt:variant>
        <vt:i4>8257651</vt:i4>
      </vt:variant>
      <vt:variant>
        <vt:i4>33</vt:i4>
      </vt:variant>
      <vt:variant>
        <vt:i4>0</vt:i4>
      </vt:variant>
      <vt:variant>
        <vt:i4>5</vt:i4>
      </vt:variant>
      <vt:variant>
        <vt:lpwstr>https://constcourt.ge/ka/amendments-rules-of-court/amendment-26-03-2025</vt:lpwstr>
      </vt:variant>
      <vt:variant>
        <vt:lpwstr/>
      </vt:variant>
      <vt:variant>
        <vt:i4>262160</vt:i4>
      </vt:variant>
      <vt:variant>
        <vt:i4>30</vt:i4>
      </vt:variant>
      <vt:variant>
        <vt:i4>0</vt:i4>
      </vt:variant>
      <vt:variant>
        <vt:i4>5</vt:i4>
      </vt:variant>
      <vt:variant>
        <vt:lpwstr>http://constcourt.ge/</vt:lpwstr>
      </vt:variant>
      <vt:variant>
        <vt:lpwstr/>
      </vt:variant>
      <vt:variant>
        <vt:i4>852057</vt:i4>
      </vt:variant>
      <vt:variant>
        <vt:i4>27</vt:i4>
      </vt:variant>
      <vt:variant>
        <vt:i4>0</vt:i4>
      </vt:variant>
      <vt:variant>
        <vt:i4>5</vt:i4>
      </vt:variant>
      <vt:variant>
        <vt:lpwstr>https://constcourt.ge/ka/amendments-rules-of-court/01-03-2024</vt:lpwstr>
      </vt:variant>
      <vt:variant>
        <vt:lpwstr/>
      </vt:variant>
      <vt:variant>
        <vt:i4>852057</vt:i4>
      </vt:variant>
      <vt:variant>
        <vt:i4>24</vt:i4>
      </vt:variant>
      <vt:variant>
        <vt:i4>0</vt:i4>
      </vt:variant>
      <vt:variant>
        <vt:i4>5</vt:i4>
      </vt:variant>
      <vt:variant>
        <vt:lpwstr>https://constcourt.ge/ka/amendments-rules-of-court/01-03-2024</vt:lpwstr>
      </vt:variant>
      <vt:variant>
        <vt:lpwstr/>
      </vt:variant>
      <vt:variant>
        <vt:i4>8192115</vt:i4>
      </vt:variant>
      <vt:variant>
        <vt:i4>21</vt:i4>
      </vt:variant>
      <vt:variant>
        <vt:i4>0</vt:i4>
      </vt:variant>
      <vt:variant>
        <vt:i4>5</vt:i4>
      </vt:variant>
      <vt:variant>
        <vt:lpwstr>https://constcourt.ge/ka/amendments-rules-of-court/amendment-07-12-2020</vt:lpwstr>
      </vt:variant>
      <vt:variant>
        <vt:lpwstr/>
      </vt:variant>
      <vt:variant>
        <vt:i4>8192115</vt:i4>
      </vt:variant>
      <vt:variant>
        <vt:i4>18</vt:i4>
      </vt:variant>
      <vt:variant>
        <vt:i4>0</vt:i4>
      </vt:variant>
      <vt:variant>
        <vt:i4>5</vt:i4>
      </vt:variant>
      <vt:variant>
        <vt:lpwstr>https://constcourt.ge/ka/amendments-rules-of-court/amendment-07-12-2020</vt:lpwstr>
      </vt:variant>
      <vt:variant>
        <vt:lpwstr/>
      </vt:variant>
      <vt:variant>
        <vt:i4>8192115</vt:i4>
      </vt:variant>
      <vt:variant>
        <vt:i4>15</vt:i4>
      </vt:variant>
      <vt:variant>
        <vt:i4>0</vt:i4>
      </vt:variant>
      <vt:variant>
        <vt:i4>5</vt:i4>
      </vt:variant>
      <vt:variant>
        <vt:lpwstr>https://constcourt.ge/ka/amendments-rules-of-court/amendment-07-12-2020</vt:lpwstr>
      </vt:variant>
      <vt:variant>
        <vt:lpwstr/>
      </vt:variant>
      <vt:variant>
        <vt:i4>8192115</vt:i4>
      </vt:variant>
      <vt:variant>
        <vt:i4>12</vt:i4>
      </vt:variant>
      <vt:variant>
        <vt:i4>0</vt:i4>
      </vt:variant>
      <vt:variant>
        <vt:i4>5</vt:i4>
      </vt:variant>
      <vt:variant>
        <vt:lpwstr>https://constcourt.ge/ka/amendments-rules-of-court/amendment-07-12-2020</vt:lpwstr>
      </vt:variant>
      <vt:variant>
        <vt:lpwstr/>
      </vt:variant>
      <vt:variant>
        <vt:i4>8192115</vt:i4>
      </vt:variant>
      <vt:variant>
        <vt:i4>9</vt:i4>
      </vt:variant>
      <vt:variant>
        <vt:i4>0</vt:i4>
      </vt:variant>
      <vt:variant>
        <vt:i4>5</vt:i4>
      </vt:variant>
      <vt:variant>
        <vt:lpwstr>https://constcourt.ge/ka/amendments-rules-of-court/amendment-07-12-2020</vt:lpwstr>
      </vt:variant>
      <vt:variant>
        <vt:lpwstr/>
      </vt:variant>
      <vt:variant>
        <vt:i4>8192115</vt:i4>
      </vt:variant>
      <vt:variant>
        <vt:i4>6</vt:i4>
      </vt:variant>
      <vt:variant>
        <vt:i4>0</vt:i4>
      </vt:variant>
      <vt:variant>
        <vt:i4>5</vt:i4>
      </vt:variant>
      <vt:variant>
        <vt:lpwstr>https://constcourt.ge/ka/amendments-rules-of-court/amendment-07-12-2020</vt:lpwstr>
      </vt:variant>
      <vt:variant>
        <vt:lpwstr/>
      </vt:variant>
      <vt:variant>
        <vt:i4>7864437</vt:i4>
      </vt:variant>
      <vt:variant>
        <vt:i4>3</vt:i4>
      </vt:variant>
      <vt:variant>
        <vt:i4>0</vt:i4>
      </vt:variant>
      <vt:variant>
        <vt:i4>5</vt:i4>
      </vt:variant>
      <vt:variant>
        <vt:lpwstr>https://constcourt.ge/ka/amendments-rules-of-court/amendment-20-05-2020</vt:lpwstr>
      </vt:variant>
      <vt:variant>
        <vt:lpwstr/>
      </vt:variant>
      <vt:variant>
        <vt:i4>852057</vt:i4>
      </vt:variant>
      <vt:variant>
        <vt:i4>0</vt:i4>
      </vt:variant>
      <vt:variant>
        <vt:i4>0</vt:i4>
      </vt:variant>
      <vt:variant>
        <vt:i4>5</vt:i4>
      </vt:variant>
      <vt:variant>
        <vt:lpwstr>https://constcourt.ge/ka/amendments-rules-of-court/01-03-2024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2025-03-27T08:54:00Z</dcterms:created>
  <dcterms:modified xsi:type="dcterms:W3CDTF">2025-03-27T08:54:00Z</dcterms:modified>
</cp:coreProperties>
</file>