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741" w:rsidRDefault="00F94741"/>
    <w:p w:rsidR="00233673" w:rsidRPr="00E62E5A" w:rsidRDefault="00E62E5A" w:rsidP="00E62E5A">
      <w:pPr>
        <w:jc w:val="right"/>
        <w:rPr>
          <w:rFonts w:ascii="Sylfaen" w:hAnsi="Sylfaen"/>
          <w:sz w:val="18"/>
          <w:szCs w:val="18"/>
          <w:lang w:val="ka-GE"/>
        </w:rPr>
      </w:pPr>
      <w:r w:rsidRPr="00E62E5A">
        <w:rPr>
          <w:rFonts w:ascii="Sylfaen" w:hAnsi="Sylfae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tblPr>
      <w:tblGrid>
        <w:gridCol w:w="3258"/>
        <w:gridCol w:w="3690"/>
        <w:gridCol w:w="4050"/>
      </w:tblGrid>
      <w:tr w:rsidR="00341344" w:rsidRPr="000C0133">
        <w:trPr>
          <w:trHeight w:val="2203"/>
        </w:trPr>
        <w:tc>
          <w:tcPr>
            <w:tcW w:w="3258" w:type="dxa"/>
            <w:shd w:val="clear" w:color="auto" w:fill="C0C0C0"/>
          </w:tcPr>
          <w:p w:rsidR="00341344" w:rsidRPr="00B564E2" w:rsidRDefault="008917D4" w:rsidP="000C0133">
            <w:pPr>
              <w:spacing w:after="0" w:line="240" w:lineRule="auto"/>
              <w:rPr>
                <w:rFonts w:ascii="Sylfaen" w:hAnsi="Sylfaen"/>
                <w:b/>
                <w:bCs/>
                <w:color w:val="000000"/>
                <w:lang w:val="ka-GE"/>
              </w:rPr>
            </w:pPr>
            <w:r>
              <w:rPr>
                <w:b/>
                <w:bCs/>
                <w:noProof/>
                <w:color w:val="000000"/>
              </w:rPr>
              <w:drawing>
                <wp:anchor distT="0" distB="0" distL="114300" distR="114300" simplePos="0" relativeHeight="251657728" behindDoc="0" locked="0" layoutInCell="1" allowOverlap="1">
                  <wp:simplePos x="0" y="0"/>
                  <wp:positionH relativeFrom="column">
                    <wp:posOffset>-19050</wp:posOffset>
                  </wp:positionH>
                  <wp:positionV relativeFrom="paragraph">
                    <wp:posOffset>52070</wp:posOffset>
                  </wp:positionV>
                  <wp:extent cx="1905000" cy="1181100"/>
                  <wp:effectExtent l="19050" t="0" r="0" b="0"/>
                  <wp:wrapTopAndBottom/>
                  <wp:docPr id="2" name="Picture 2"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t-LOGO"/>
                          <pic:cNvPicPr>
                            <a:picLocks noChangeAspect="1" noChangeArrowheads="1"/>
                          </pic:cNvPicPr>
                        </pic:nvPicPr>
                        <pic:blipFill>
                          <a:blip r:embed="rId7" cstate="print"/>
                          <a:srcRect/>
                          <a:stretch>
                            <a:fillRect/>
                          </a:stretch>
                        </pic:blipFill>
                        <pic:spPr bwMode="auto">
                          <a:xfrm>
                            <a:off x="0" y="0"/>
                            <a:ext cx="1905000" cy="1181100"/>
                          </a:xfrm>
                          <a:prstGeom prst="rect">
                            <a:avLst/>
                          </a:prstGeom>
                          <a:noFill/>
                          <a:ln w="9525">
                            <a:noFill/>
                            <a:miter lim="800000"/>
                            <a:headEnd/>
                            <a:tailEnd/>
                          </a:ln>
                        </pic:spPr>
                      </pic:pic>
                    </a:graphicData>
                  </a:graphic>
                </wp:anchor>
              </w:drawing>
            </w:r>
          </w:p>
        </w:tc>
        <w:tc>
          <w:tcPr>
            <w:tcW w:w="3690" w:type="dxa"/>
            <w:shd w:val="clear" w:color="auto" w:fill="C0C0C0"/>
          </w:tcPr>
          <w:p w:rsidR="00341344" w:rsidRPr="000C0133" w:rsidRDefault="00341344" w:rsidP="000C0133">
            <w:pPr>
              <w:spacing w:after="0" w:line="240" w:lineRule="auto"/>
              <w:rPr>
                <w:color w:val="000000"/>
              </w:rPr>
            </w:pPr>
          </w:p>
        </w:tc>
        <w:tc>
          <w:tcPr>
            <w:tcW w:w="4050" w:type="dxa"/>
            <w:shd w:val="clear" w:color="auto" w:fill="C0C0C0"/>
          </w:tcPr>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rPr>
            </w:pPr>
            <w:r w:rsidRPr="000C0133">
              <w:rPr>
                <w:rFonts w:ascii="Sylfaen" w:hAnsi="Sylfaen"/>
                <w:b/>
                <w:bCs/>
                <w:color w:val="000080"/>
                <w:sz w:val="20"/>
                <w:szCs w:val="20"/>
                <w:lang w:val="ka-GE"/>
              </w:rPr>
              <w:t>სარჩელის რეგისტრაციის  N   _______</w:t>
            </w:r>
          </w:p>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lang w:val="ka-GE"/>
              </w:rPr>
            </w:pPr>
            <w:r w:rsidRPr="000C0133">
              <w:rPr>
                <w:rFonts w:ascii="Sylfaen" w:hAnsi="Sylfaen"/>
                <w:b/>
                <w:bCs/>
                <w:color w:val="000080"/>
                <w:sz w:val="20"/>
                <w:szCs w:val="20"/>
                <w:lang w:val="ka-GE"/>
              </w:rPr>
              <w:t>მიღების თარიღი:   __ /__  /__</w:t>
            </w:r>
          </w:p>
          <w:p w:rsidR="00341344" w:rsidRPr="000C0133" w:rsidRDefault="00341344" w:rsidP="000C0133">
            <w:pPr>
              <w:spacing w:after="0" w:line="240" w:lineRule="auto"/>
              <w:rPr>
                <w:rFonts w:ascii="Sylfaen" w:hAnsi="Sylfaen"/>
                <w:b/>
                <w:bCs/>
                <w:color w:val="000080"/>
                <w:sz w:val="20"/>
                <w:szCs w:val="20"/>
              </w:rPr>
            </w:pPr>
          </w:p>
        </w:tc>
      </w:tr>
      <w:tr w:rsidR="00233673" w:rsidRPr="00593908" w:rsidTr="00593908">
        <w:trPr>
          <w:trHeight w:val="890"/>
        </w:trPr>
        <w:tc>
          <w:tcPr>
            <w:tcW w:w="10998" w:type="dxa"/>
            <w:gridSpan w:val="3"/>
            <w:shd w:val="clear" w:color="auto" w:fill="808080"/>
            <w:vAlign w:val="center"/>
          </w:tcPr>
          <w:p w:rsidR="00233673" w:rsidRPr="00593908" w:rsidRDefault="00233673" w:rsidP="000C0133">
            <w:pPr>
              <w:spacing w:after="0" w:line="240" w:lineRule="auto"/>
              <w:jc w:val="center"/>
              <w:rPr>
                <w:rFonts w:ascii="Sylfaen" w:hAnsi="Sylfaen" w:cs="Sylfaen"/>
                <w:bCs/>
                <w:color w:val="000000"/>
                <w:sz w:val="32"/>
                <w:szCs w:val="32"/>
              </w:rPr>
            </w:pPr>
            <w:r w:rsidRPr="00593908">
              <w:rPr>
                <w:rFonts w:ascii="Sylfaen" w:hAnsi="Sylfaen" w:cs="Sylfaen"/>
                <w:bCs/>
                <w:color w:val="000000"/>
                <w:sz w:val="32"/>
                <w:szCs w:val="32"/>
              </w:rPr>
              <w:t>კონსტიტუციური სარჩელი</w:t>
            </w:r>
          </w:p>
        </w:tc>
      </w:tr>
      <w:tr w:rsidR="00233673" w:rsidRPr="000C0133" w:rsidTr="00593908">
        <w:trPr>
          <w:trHeight w:val="1682"/>
        </w:trPr>
        <w:tc>
          <w:tcPr>
            <w:tcW w:w="10998" w:type="dxa"/>
            <w:gridSpan w:val="3"/>
            <w:tcBorders>
              <w:left w:val="nil"/>
              <w:right w:val="nil"/>
            </w:tcBorders>
            <w:shd w:val="clear" w:color="auto" w:fill="BFBFBF"/>
            <w:vAlign w:val="center"/>
          </w:tcPr>
          <w:p w:rsidR="00233673" w:rsidRPr="000C0133" w:rsidRDefault="00233673" w:rsidP="00E62E5A">
            <w:pPr>
              <w:spacing w:after="0" w:line="240" w:lineRule="auto"/>
              <w:jc w:val="center"/>
              <w:rPr>
                <w:b/>
                <w:bCs/>
                <w:color w:val="000000"/>
              </w:rPr>
            </w:pP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კონსტიტუციის</w:t>
            </w:r>
            <w:r w:rsidRPr="000C0133">
              <w:rPr>
                <w:bCs/>
                <w:color w:val="000000"/>
              </w:rPr>
              <w:t xml:space="preserve"> </w:t>
            </w:r>
            <w:r w:rsidRPr="000C0133">
              <w:rPr>
                <w:rFonts w:ascii="Sylfaen" w:hAnsi="Sylfaen" w:cs="Sylfaen"/>
                <w:bCs/>
                <w:color w:val="000000"/>
              </w:rPr>
              <w:t>მეორე</w:t>
            </w:r>
            <w:r w:rsidRPr="000C0133">
              <w:rPr>
                <w:bCs/>
                <w:color w:val="000000"/>
              </w:rPr>
              <w:t xml:space="preserve"> </w:t>
            </w:r>
            <w:r w:rsidRPr="000C0133">
              <w:rPr>
                <w:rFonts w:ascii="Sylfaen" w:hAnsi="Sylfaen" w:cs="Sylfaen"/>
                <w:bCs/>
                <w:color w:val="000000"/>
              </w:rPr>
              <w:t>თავით</w:t>
            </w:r>
            <w:r w:rsidRPr="000C0133">
              <w:rPr>
                <w:bCs/>
                <w:color w:val="000000"/>
              </w:rPr>
              <w:t xml:space="preserve"> </w:t>
            </w:r>
            <w:r w:rsidRPr="000C0133">
              <w:rPr>
                <w:rFonts w:ascii="Sylfaen" w:hAnsi="Sylfaen" w:cs="Sylfaen"/>
                <w:bCs/>
                <w:color w:val="000000"/>
              </w:rPr>
              <w:t>აღიარებულ</w:t>
            </w:r>
            <w:r w:rsidRPr="000C0133">
              <w:rPr>
                <w:bCs/>
                <w:color w:val="000000"/>
              </w:rPr>
              <w:t xml:space="preserve"> </w:t>
            </w:r>
            <w:r w:rsidRPr="000C0133">
              <w:rPr>
                <w:rFonts w:ascii="Sylfaen" w:hAnsi="Sylfaen" w:cs="Sylfaen"/>
                <w:bCs/>
                <w:color w:val="000000"/>
              </w:rPr>
              <w:t>ადამიანის</w:t>
            </w:r>
            <w:r w:rsidRPr="000C0133">
              <w:rPr>
                <w:bCs/>
                <w:color w:val="000000"/>
              </w:rPr>
              <w:t xml:space="preserve"> </w:t>
            </w:r>
            <w:r w:rsidRPr="000C0133">
              <w:rPr>
                <w:rFonts w:ascii="Sylfaen" w:hAnsi="Sylfaen" w:cs="Sylfaen"/>
                <w:bCs/>
                <w:color w:val="000000"/>
              </w:rPr>
              <w:t>ძირითად</w:t>
            </w:r>
            <w:r w:rsidRPr="000C0133">
              <w:rPr>
                <w:bCs/>
                <w:color w:val="000000"/>
              </w:rPr>
              <w:t xml:space="preserve"> </w:t>
            </w:r>
            <w:r w:rsidRPr="000C0133">
              <w:rPr>
                <w:rFonts w:ascii="Sylfaen" w:hAnsi="Sylfaen" w:cs="Sylfaen"/>
                <w:bCs/>
                <w:color w:val="000000"/>
              </w:rPr>
              <w:t>უფლებებთან</w:t>
            </w:r>
            <w:r w:rsidRPr="000C0133">
              <w:rPr>
                <w:bCs/>
                <w:color w:val="000000"/>
              </w:rPr>
              <w:t xml:space="preserve"> </w:t>
            </w:r>
            <w:r w:rsidRPr="000C0133">
              <w:rPr>
                <w:rFonts w:ascii="Sylfaen" w:hAnsi="Sylfaen" w:cs="Sylfaen"/>
                <w:bCs/>
                <w:color w:val="000000"/>
              </w:rPr>
              <w:t>და</w:t>
            </w:r>
            <w:r w:rsidRPr="000C0133">
              <w:rPr>
                <w:bCs/>
                <w:color w:val="000000"/>
              </w:rPr>
              <w:t xml:space="preserve"> </w:t>
            </w:r>
            <w:r w:rsidRPr="000C0133">
              <w:rPr>
                <w:rFonts w:ascii="Sylfaen" w:hAnsi="Sylfaen" w:cs="Sylfaen"/>
                <w:bCs/>
                <w:color w:val="000000"/>
              </w:rPr>
              <w:t>თავისუფლებებთან</w:t>
            </w:r>
            <w:r w:rsidRPr="000C0133">
              <w:rPr>
                <w:bCs/>
                <w:color w:val="000000"/>
              </w:rPr>
              <w:t xml:space="preserve"> </w:t>
            </w:r>
            <w:r w:rsidRPr="000C0133">
              <w:rPr>
                <w:rFonts w:ascii="Sylfaen" w:hAnsi="Sylfaen" w:cs="Sylfaen"/>
                <w:bCs/>
                <w:color w:val="000000"/>
              </w:rPr>
              <w:t>მიმართებით</w:t>
            </w:r>
            <w:r w:rsidRPr="000C0133">
              <w:rPr>
                <w:bCs/>
                <w:color w:val="000000"/>
              </w:rPr>
              <w:t xml:space="preserve"> </w:t>
            </w: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ნორმატიული</w:t>
            </w:r>
            <w:r w:rsidRPr="000C0133">
              <w:rPr>
                <w:bCs/>
                <w:color w:val="000000"/>
              </w:rPr>
              <w:t xml:space="preserve"> </w:t>
            </w:r>
            <w:r w:rsidRPr="000C0133">
              <w:rPr>
                <w:rFonts w:ascii="Sylfaen" w:hAnsi="Sylfaen" w:cs="Sylfaen"/>
                <w:bCs/>
                <w:color w:val="000000"/>
              </w:rPr>
              <w:t>აქტის</w:t>
            </w:r>
            <w:r w:rsidRPr="000C0133">
              <w:rPr>
                <w:bCs/>
                <w:color w:val="000000"/>
              </w:rPr>
              <w:t xml:space="preserve"> </w:t>
            </w:r>
            <w:r w:rsidRPr="000C0133">
              <w:rPr>
                <w:rFonts w:ascii="Sylfaen" w:hAnsi="Sylfaen" w:cs="Sylfaen"/>
                <w:bCs/>
                <w:color w:val="000000"/>
              </w:rPr>
              <w:t>შესაბამისობის</w:t>
            </w:r>
            <w:r w:rsidRPr="000C0133">
              <w:rPr>
                <w:bCs/>
                <w:color w:val="000000"/>
              </w:rPr>
              <w:t xml:space="preserve"> </w:t>
            </w:r>
            <w:r w:rsidRPr="000C0133">
              <w:rPr>
                <w:rFonts w:ascii="Sylfaen" w:hAnsi="Sylfaen" w:cs="Sylfaen"/>
                <w:bCs/>
                <w:color w:val="000000"/>
              </w:rPr>
              <w:t>თაობაზე</w:t>
            </w:r>
            <w:r w:rsidRPr="000C0133">
              <w:rPr>
                <w:bCs/>
                <w:color w:val="000000"/>
              </w:rPr>
              <w:t xml:space="preserve"> </w:t>
            </w:r>
            <w:r w:rsidRPr="00E62E5A">
              <w:rPr>
                <w:bCs/>
                <w:color w:val="000000"/>
              </w:rPr>
              <w:t>(</w:t>
            </w:r>
            <w:r w:rsidR="00E62E5A" w:rsidRPr="00E62E5A">
              <w:rPr>
                <w:rFonts w:ascii="Sylfaen" w:hAnsi="Sylfaen"/>
                <w:lang w:val="ka-GE"/>
              </w:rPr>
              <w:t>„</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საკონსტიტუციო</w:t>
            </w:r>
            <w:r w:rsidRPr="00E62E5A">
              <w:rPr>
                <w:bCs/>
                <w:color w:val="000000"/>
              </w:rPr>
              <w:t xml:space="preserve"> </w:t>
            </w:r>
            <w:r w:rsidRPr="00E62E5A">
              <w:rPr>
                <w:rFonts w:ascii="Sylfaen" w:hAnsi="Sylfaen" w:cs="Sylfaen"/>
                <w:bCs/>
                <w:color w:val="000000"/>
              </w:rPr>
              <w:t>სასამართლოს</w:t>
            </w:r>
            <w:r w:rsidRPr="00E62E5A">
              <w:rPr>
                <w:bCs/>
                <w:color w:val="000000"/>
              </w:rPr>
              <w:t xml:space="preserve"> </w:t>
            </w:r>
            <w:r w:rsidRPr="00E62E5A">
              <w:rPr>
                <w:rFonts w:ascii="Sylfaen" w:hAnsi="Sylfaen" w:cs="Sylfaen"/>
                <w:bCs/>
                <w:color w:val="000000"/>
              </w:rPr>
              <w:t>შესახებ</w:t>
            </w:r>
            <w:r w:rsidR="00E62E5A" w:rsidRPr="00E62E5A">
              <w:rPr>
                <w:rFonts w:ascii="Sylfaen" w:hAnsi="Sylfaen"/>
                <w:lang w:val="ka-GE"/>
              </w:rPr>
              <w:t>“</w:t>
            </w:r>
            <w:r w:rsidRPr="00E62E5A">
              <w:rPr>
                <w:bCs/>
                <w:color w:val="000000"/>
              </w:rPr>
              <w:t xml:space="preserve">  </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ორგანული</w:t>
            </w:r>
            <w:r w:rsidRPr="00E62E5A">
              <w:rPr>
                <w:bCs/>
                <w:color w:val="000000"/>
              </w:rPr>
              <w:t xml:space="preserve"> </w:t>
            </w:r>
            <w:r w:rsidRPr="00E62E5A">
              <w:rPr>
                <w:rFonts w:ascii="Sylfaen" w:hAnsi="Sylfaen" w:cs="Sylfaen"/>
                <w:bCs/>
                <w:color w:val="000000"/>
              </w:rPr>
              <w:t>კანონის</w:t>
            </w:r>
            <w:r w:rsidRPr="00E62E5A">
              <w:rPr>
                <w:bCs/>
                <w:color w:val="000000"/>
              </w:rPr>
              <w:t xml:space="preserve"> </w:t>
            </w:r>
            <w:r w:rsidRPr="00E62E5A">
              <w:rPr>
                <w:rFonts w:ascii="Sylfaen" w:hAnsi="Sylfaen" w:cs="Sylfaen"/>
                <w:bCs/>
                <w:color w:val="000000"/>
              </w:rPr>
              <w:t>მე</w:t>
            </w:r>
            <w:r w:rsidRPr="00E62E5A">
              <w:rPr>
                <w:bCs/>
                <w:color w:val="000000"/>
              </w:rPr>
              <w:t xml:space="preserve">-19 </w:t>
            </w:r>
            <w:r w:rsidRPr="00E62E5A">
              <w:rPr>
                <w:rFonts w:ascii="Sylfaen" w:hAnsi="Sylfaen" w:cs="Sylfaen"/>
                <w:bCs/>
                <w:color w:val="000000"/>
              </w:rPr>
              <w:t>მუხლის</w:t>
            </w:r>
            <w:r w:rsidRPr="00E62E5A">
              <w:rPr>
                <w:bCs/>
                <w:color w:val="000000"/>
              </w:rPr>
              <w:t xml:space="preserve"> </w:t>
            </w:r>
            <w:r w:rsidRPr="00E62E5A">
              <w:rPr>
                <w:rFonts w:ascii="Sylfaen" w:hAnsi="Sylfaen" w:cs="Sylfaen"/>
                <w:bCs/>
                <w:color w:val="000000"/>
              </w:rPr>
              <w:t>პირველი</w:t>
            </w:r>
            <w:r w:rsidRPr="00E62E5A">
              <w:rPr>
                <w:bCs/>
                <w:color w:val="000000"/>
              </w:rPr>
              <w:t xml:space="preserve"> </w:t>
            </w:r>
            <w:r w:rsidRPr="00E62E5A">
              <w:rPr>
                <w:rFonts w:ascii="Sylfaen" w:hAnsi="Sylfaen" w:cs="Sylfaen"/>
                <w:bCs/>
                <w:color w:val="000000"/>
              </w:rPr>
              <w:t>პუნქტის</w:t>
            </w:r>
            <w:r w:rsidRPr="00E62E5A">
              <w:rPr>
                <w:bCs/>
                <w:color w:val="000000"/>
              </w:rPr>
              <w:t xml:space="preserve"> </w:t>
            </w:r>
            <w:r w:rsidR="00E62E5A" w:rsidRPr="00E62E5A">
              <w:rPr>
                <w:rFonts w:ascii="Sylfaen" w:hAnsi="Sylfaen"/>
                <w:lang w:val="ka-GE"/>
              </w:rPr>
              <w:t>„</w:t>
            </w:r>
            <w:r w:rsidRPr="00E62E5A">
              <w:rPr>
                <w:rFonts w:ascii="Sylfaen" w:hAnsi="Sylfaen" w:cs="Sylfaen"/>
                <w:bCs/>
                <w:color w:val="000000"/>
              </w:rPr>
              <w:t>ე</w:t>
            </w:r>
            <w:r w:rsidR="00E62E5A" w:rsidRPr="00E62E5A">
              <w:rPr>
                <w:rFonts w:ascii="Sylfaen" w:hAnsi="Sylfaen"/>
                <w:lang w:val="ka-GE"/>
              </w:rPr>
              <w:t>“</w:t>
            </w:r>
            <w:r w:rsidRPr="00E62E5A">
              <w:rPr>
                <w:bCs/>
                <w:color w:val="000000"/>
              </w:rPr>
              <w:t xml:space="preserve"> </w:t>
            </w:r>
            <w:r w:rsidRPr="00E62E5A">
              <w:rPr>
                <w:rFonts w:ascii="Sylfaen" w:hAnsi="Sylfaen" w:cs="Sylfaen"/>
                <w:bCs/>
                <w:color w:val="000000"/>
              </w:rPr>
              <w:t>ქვეპუნქტი</w:t>
            </w:r>
            <w:r w:rsidRPr="00E62E5A">
              <w:rPr>
                <w:bCs/>
                <w:color w:val="000000"/>
              </w:rPr>
              <w:t>)</w:t>
            </w:r>
          </w:p>
        </w:tc>
      </w:tr>
      <w:tr w:rsidR="00233673" w:rsidRPr="000C0133" w:rsidTr="00593908">
        <w:trPr>
          <w:trHeight w:val="1340"/>
        </w:trPr>
        <w:tc>
          <w:tcPr>
            <w:tcW w:w="10998" w:type="dxa"/>
            <w:gridSpan w:val="3"/>
            <w:shd w:val="clear" w:color="auto" w:fill="BFBFBF"/>
            <w:vAlign w:val="center"/>
          </w:tcPr>
          <w:p w:rsidR="00233673" w:rsidRPr="000C0133" w:rsidRDefault="00233673" w:rsidP="007167EB">
            <w:pPr>
              <w:spacing w:after="0" w:line="240" w:lineRule="auto"/>
              <w:rPr>
                <w:b/>
                <w:bCs/>
                <w:color w:val="000000"/>
              </w:rPr>
            </w:pPr>
            <w:r w:rsidRPr="000C0133">
              <w:rPr>
                <w:rFonts w:ascii="Sylfaen" w:hAnsi="Sylfaen" w:cs="Sylfaen"/>
                <w:bCs/>
                <w:color w:val="000000"/>
                <w:sz w:val="20"/>
              </w:rPr>
              <w:t>კონსტიტუციური</w:t>
            </w:r>
            <w:r w:rsidRPr="000C0133">
              <w:rPr>
                <w:bCs/>
                <w:color w:val="000000"/>
                <w:sz w:val="20"/>
              </w:rPr>
              <w:t xml:space="preserve"> </w:t>
            </w:r>
            <w:r w:rsidRPr="000C0133">
              <w:rPr>
                <w:rFonts w:ascii="Sylfaen" w:hAnsi="Sylfaen" w:cs="Sylfaen"/>
                <w:bCs/>
                <w:color w:val="000000"/>
                <w:sz w:val="20"/>
              </w:rPr>
              <w:t>სარჩელის</w:t>
            </w:r>
            <w:r w:rsidRPr="000C0133">
              <w:rPr>
                <w:bCs/>
                <w:color w:val="000000"/>
                <w:sz w:val="20"/>
              </w:rPr>
              <w:t xml:space="preserve"> </w:t>
            </w:r>
            <w:r w:rsidRPr="000C0133">
              <w:rPr>
                <w:rFonts w:ascii="Sylfaen" w:hAnsi="Sylfaen" w:cs="Sylfaen"/>
                <w:bCs/>
                <w:color w:val="000000"/>
                <w:sz w:val="20"/>
              </w:rPr>
              <w:t>ფორმასთან</w:t>
            </w:r>
            <w:r w:rsidRPr="000C0133">
              <w:rPr>
                <w:bCs/>
                <w:color w:val="000000"/>
                <w:sz w:val="20"/>
              </w:rPr>
              <w:t xml:space="preserve"> </w:t>
            </w:r>
            <w:r w:rsidRPr="000C0133">
              <w:rPr>
                <w:rFonts w:ascii="Sylfaen" w:hAnsi="Sylfaen" w:cs="Sylfaen"/>
                <w:bCs/>
                <w:color w:val="000000"/>
                <w:sz w:val="20"/>
              </w:rPr>
              <w:t>დაკავშირებით</w:t>
            </w:r>
            <w:r w:rsidR="002F2DE1">
              <w:rPr>
                <w:rFonts w:ascii="Sylfaen" w:hAnsi="Sylfaen" w:cs="Sylfaen"/>
                <w:bCs/>
                <w:color w:val="000000"/>
                <w:sz w:val="20"/>
              </w:rPr>
              <w:t>,</w:t>
            </w:r>
            <w:r w:rsidRPr="000C0133">
              <w:rPr>
                <w:bCs/>
                <w:color w:val="000000"/>
                <w:sz w:val="20"/>
              </w:rPr>
              <w:t xml:space="preserve"> </w:t>
            </w:r>
            <w:r w:rsidRPr="000C0133">
              <w:rPr>
                <w:rFonts w:ascii="Sylfaen" w:hAnsi="Sylfaen" w:cs="Sylfaen"/>
                <w:bCs/>
                <w:color w:val="000000"/>
                <w:sz w:val="20"/>
              </w:rPr>
              <w:t>კითხვის</w:t>
            </w:r>
            <w:r w:rsidRPr="000C0133">
              <w:rPr>
                <w:bCs/>
                <w:color w:val="000000"/>
                <w:sz w:val="20"/>
              </w:rPr>
              <w:t xml:space="preserve">, </w:t>
            </w:r>
            <w:r w:rsidRPr="000C0133">
              <w:rPr>
                <w:rFonts w:ascii="Sylfaen" w:hAnsi="Sylfaen" w:cs="Sylfaen"/>
                <w:bCs/>
                <w:color w:val="000000"/>
                <w:sz w:val="20"/>
              </w:rPr>
              <w:t>შენიშვნის</w:t>
            </w:r>
            <w:r w:rsidRPr="000C0133">
              <w:rPr>
                <w:bCs/>
                <w:color w:val="000000"/>
                <w:sz w:val="20"/>
              </w:rPr>
              <w:t xml:space="preserve">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რეკომენდაციის</w:t>
            </w:r>
            <w:r w:rsidRPr="000C0133">
              <w:rPr>
                <w:bCs/>
                <w:color w:val="000000"/>
                <w:sz w:val="20"/>
              </w:rPr>
              <w:t xml:space="preserve"> </w:t>
            </w:r>
            <w:r w:rsidRPr="000C0133">
              <w:rPr>
                <w:rFonts w:ascii="Sylfaen" w:hAnsi="Sylfaen" w:cs="Sylfaen"/>
                <w:bCs/>
                <w:color w:val="000000"/>
                <w:sz w:val="20"/>
              </w:rPr>
              <w:t>არსებობის</w:t>
            </w:r>
            <w:r w:rsidRPr="000C0133">
              <w:rPr>
                <w:bCs/>
                <w:color w:val="000000"/>
                <w:sz w:val="20"/>
              </w:rPr>
              <w:t xml:space="preserve"> </w:t>
            </w:r>
            <w:r w:rsidRPr="000C0133">
              <w:rPr>
                <w:rFonts w:ascii="Sylfaen" w:hAnsi="Sylfaen" w:cs="Sylfaen"/>
                <w:bCs/>
                <w:color w:val="000000"/>
                <w:sz w:val="20"/>
              </w:rPr>
              <w:t>შემთხვევაში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დაგვიკავშირდეთ</w:t>
            </w:r>
            <w:r w:rsidRPr="000C0133">
              <w:rPr>
                <w:bCs/>
                <w:color w:val="000000"/>
                <w:sz w:val="20"/>
              </w:rPr>
              <w:t xml:space="preserve"> </w:t>
            </w:r>
            <w:r w:rsidRPr="000C0133">
              <w:rPr>
                <w:rFonts w:ascii="Sylfaen" w:hAnsi="Sylfaen" w:cs="Sylfaen"/>
                <w:bCs/>
                <w:color w:val="000000"/>
                <w:sz w:val="20"/>
              </w:rPr>
              <w:t>ნომერზე</w:t>
            </w:r>
            <w:r w:rsidRPr="000C0133">
              <w:rPr>
                <w:bCs/>
                <w:color w:val="000000"/>
                <w:sz w:val="20"/>
              </w:rPr>
              <w:t xml:space="preserve"> +995 </w:t>
            </w:r>
            <w:r w:rsidR="007167EB">
              <w:rPr>
                <w:bCs/>
                <w:color w:val="000000"/>
                <w:sz w:val="20"/>
              </w:rPr>
              <w:t>4</w:t>
            </w:r>
            <w:r w:rsidRPr="000C0133">
              <w:rPr>
                <w:bCs/>
                <w:color w:val="000000"/>
                <w:sz w:val="20"/>
              </w:rPr>
              <w:t>22-</w:t>
            </w:r>
            <w:r w:rsidR="007167EB">
              <w:rPr>
                <w:bCs/>
                <w:color w:val="000000"/>
                <w:sz w:val="20"/>
              </w:rPr>
              <w:t>2</w:t>
            </w:r>
            <w:r w:rsidRPr="000C0133">
              <w:rPr>
                <w:bCs/>
                <w:color w:val="000000"/>
                <w:sz w:val="20"/>
              </w:rPr>
              <w:t xml:space="preserve">7-00-99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მოგვწეროთ</w:t>
            </w:r>
            <w:r w:rsidRPr="000C0133">
              <w:rPr>
                <w:bCs/>
                <w:color w:val="000000"/>
                <w:sz w:val="20"/>
              </w:rPr>
              <w:t xml:space="preserve"> </w:t>
            </w:r>
            <w:r w:rsidRPr="000C0133">
              <w:rPr>
                <w:rFonts w:ascii="Sylfaen" w:hAnsi="Sylfaen" w:cs="Sylfaen"/>
                <w:bCs/>
                <w:color w:val="000000"/>
                <w:sz w:val="20"/>
              </w:rPr>
              <w:t>ელექტრონული</w:t>
            </w:r>
            <w:r w:rsidRPr="000C0133">
              <w:rPr>
                <w:bCs/>
                <w:color w:val="000000"/>
                <w:sz w:val="20"/>
              </w:rPr>
              <w:t xml:space="preserve"> </w:t>
            </w:r>
            <w:r w:rsidRPr="000C0133">
              <w:rPr>
                <w:rFonts w:ascii="Sylfaen" w:hAnsi="Sylfaen" w:cs="Sylfaen"/>
                <w:bCs/>
                <w:color w:val="000000"/>
                <w:sz w:val="20"/>
              </w:rPr>
              <w:t>ფოსტის</w:t>
            </w:r>
            <w:r w:rsidRPr="000C0133">
              <w:rPr>
                <w:bCs/>
                <w:color w:val="000000"/>
                <w:sz w:val="20"/>
              </w:rPr>
              <w:t xml:space="preserve"> </w:t>
            </w:r>
            <w:r w:rsidRPr="000C0133">
              <w:rPr>
                <w:rFonts w:ascii="Sylfaen" w:hAnsi="Sylfaen" w:cs="Sylfaen"/>
                <w:bCs/>
                <w:color w:val="000000"/>
                <w:sz w:val="20"/>
              </w:rPr>
              <w:t>მეშვეობით</w:t>
            </w:r>
            <w:r w:rsidRPr="000C0133">
              <w:rPr>
                <w:bCs/>
                <w:color w:val="000000"/>
                <w:sz w:val="20"/>
              </w:rPr>
              <w:t xml:space="preserve"> </w:t>
            </w:r>
            <w:r w:rsidRPr="000C0133">
              <w:rPr>
                <w:rFonts w:ascii="Sylfaen" w:hAnsi="Sylfaen" w:cs="Sylfaen"/>
                <w:bCs/>
                <w:color w:val="000000"/>
                <w:sz w:val="20"/>
              </w:rPr>
              <w:t>მისამართზე</w:t>
            </w:r>
            <w:r w:rsidRPr="000C0133">
              <w:rPr>
                <w:bCs/>
                <w:color w:val="000000"/>
                <w:sz w:val="20"/>
              </w:rPr>
              <w:t xml:space="preserve">: </w:t>
            </w:r>
            <w:hyperlink r:id="rId8" w:history="1">
              <w:r w:rsidRPr="000C0133">
                <w:rPr>
                  <w:rStyle w:val="Hyperlink"/>
                  <w:bCs/>
                  <w:sz w:val="20"/>
                </w:rPr>
                <w:t>const@constcourt.ge</w:t>
              </w:r>
            </w:hyperlink>
            <w:r w:rsidRPr="000C0133">
              <w:rPr>
                <w:bCs/>
                <w:color w:val="000000"/>
                <w:sz w:val="20"/>
              </w:rPr>
              <w:t>;</w:t>
            </w:r>
            <w:r w:rsidR="00206F32">
              <w:rPr>
                <w:rFonts w:ascii="Sylfaen" w:hAnsi="Sylfaen"/>
                <w:bCs/>
                <w:color w:val="000000"/>
                <w:sz w:val="20"/>
                <w:lang w:val="ka-GE"/>
              </w:rPr>
              <w:t xml:space="preserve"> </w:t>
            </w:r>
            <w:r w:rsidRPr="000C0133">
              <w:rPr>
                <w:rFonts w:ascii="Sylfaen" w:hAnsi="Sylfaen" w:cs="Sylfaen"/>
                <w:bCs/>
                <w:color w:val="000000"/>
                <w:sz w:val="20"/>
              </w:rPr>
              <w:t>ვებგვერდი</w:t>
            </w:r>
            <w:r w:rsidR="00206F32">
              <w:rPr>
                <w:rFonts w:ascii="Sylfaen" w:hAnsi="Sylfaen" w:cs="Sylfaen"/>
                <w:bCs/>
                <w:color w:val="000000"/>
                <w:sz w:val="20"/>
                <w:lang w:val="ka-GE"/>
              </w:rPr>
              <w:t>:</w:t>
            </w:r>
            <w:r w:rsidRPr="000C0133">
              <w:rPr>
                <w:bCs/>
                <w:color w:val="000000"/>
                <w:sz w:val="20"/>
              </w:rPr>
              <w:t xml:space="preserve"> </w:t>
            </w:r>
            <w:hyperlink r:id="rId9" w:history="1">
              <w:r w:rsidRPr="000C0133">
                <w:rPr>
                  <w:rStyle w:val="Hyperlink"/>
                  <w:bCs/>
                  <w:sz w:val="20"/>
                </w:rPr>
                <w:t>www.constcourt.ge</w:t>
              </w:r>
            </w:hyperlink>
            <w:r w:rsidR="00513B2C" w:rsidRPr="00513B2C">
              <w:rPr>
                <w:rFonts w:ascii="Sylfaen" w:hAnsi="Sylfaen"/>
                <w:bCs/>
                <w:color w:val="000000"/>
                <w:lang w:val="ka-GE"/>
              </w:rPr>
              <w:t>.</w:t>
            </w:r>
            <w:r w:rsidRPr="00513B2C">
              <w:rPr>
                <w:bCs/>
                <w:color w:val="000000"/>
                <w:sz w:val="20"/>
              </w:rPr>
              <w:t xml:space="preserve"> </w:t>
            </w:r>
          </w:p>
        </w:tc>
      </w:tr>
      <w:tr w:rsidR="00233673" w:rsidRPr="000C0133" w:rsidTr="00593908">
        <w:tc>
          <w:tcPr>
            <w:tcW w:w="10998" w:type="dxa"/>
            <w:gridSpan w:val="3"/>
            <w:tcBorders>
              <w:left w:val="nil"/>
              <w:right w:val="nil"/>
            </w:tcBorders>
            <w:shd w:val="clear" w:color="auto" w:fill="BFBFBF"/>
          </w:tcPr>
          <w:p w:rsidR="00233673" w:rsidRPr="000C0133" w:rsidRDefault="00233673" w:rsidP="000C0133">
            <w:pPr>
              <w:spacing w:after="0" w:line="240" w:lineRule="auto"/>
              <w:rPr>
                <w:b/>
                <w:bCs/>
                <w:color w:val="000000"/>
              </w:rPr>
            </w:pPr>
            <w:r w:rsidRPr="000C0133">
              <w:rPr>
                <w:rFonts w:ascii="Sylfaen" w:hAnsi="Sylfaen" w:cs="Sylfaen"/>
                <w:bCs/>
                <w:color w:val="000000"/>
                <w:sz w:val="20"/>
              </w:rPr>
              <w:t>თუ</w:t>
            </w:r>
            <w:r w:rsidRPr="000C0133">
              <w:rPr>
                <w:bCs/>
                <w:color w:val="000000"/>
                <w:sz w:val="20"/>
              </w:rPr>
              <w:t xml:space="preserve"> </w:t>
            </w:r>
            <w:r w:rsidRPr="000C0133">
              <w:rPr>
                <w:rFonts w:ascii="Sylfaen" w:hAnsi="Sylfaen" w:cs="Sylfaen"/>
                <w:bCs/>
                <w:color w:val="000000"/>
                <w:sz w:val="20"/>
              </w:rPr>
              <w:t>რომელიმე</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შესავსებად</w:t>
            </w:r>
            <w:r w:rsidRPr="000C0133">
              <w:rPr>
                <w:bCs/>
                <w:color w:val="000000"/>
                <w:sz w:val="20"/>
              </w:rPr>
              <w:t xml:space="preserve"> </w:t>
            </w:r>
            <w:r w:rsidRPr="000C0133">
              <w:rPr>
                <w:rFonts w:ascii="Sylfaen" w:hAnsi="Sylfaen" w:cs="Sylfaen"/>
                <w:bCs/>
                <w:color w:val="000000"/>
                <w:sz w:val="20"/>
              </w:rPr>
              <w:t>გამოყოფილი</w:t>
            </w:r>
            <w:r w:rsidRPr="000C0133">
              <w:rPr>
                <w:bCs/>
                <w:color w:val="000000"/>
                <w:sz w:val="20"/>
              </w:rPr>
              <w:t xml:space="preserve"> </w:t>
            </w:r>
            <w:r w:rsidRPr="000C0133">
              <w:rPr>
                <w:rFonts w:ascii="Sylfaen" w:hAnsi="Sylfaen" w:cs="Sylfaen"/>
                <w:bCs/>
                <w:color w:val="000000"/>
                <w:sz w:val="20"/>
              </w:rPr>
              <w:t>ადგილი</w:t>
            </w:r>
            <w:r w:rsidRPr="000C0133">
              <w:rPr>
                <w:bCs/>
                <w:color w:val="000000"/>
                <w:sz w:val="20"/>
              </w:rPr>
              <w:t xml:space="preserve"> </w:t>
            </w:r>
            <w:r w:rsidRPr="000C0133">
              <w:rPr>
                <w:rFonts w:ascii="Sylfaen" w:hAnsi="Sylfaen" w:cs="Sylfaen"/>
                <w:bCs/>
                <w:color w:val="000000"/>
                <w:sz w:val="20"/>
              </w:rPr>
              <w:t>არ</w:t>
            </w:r>
            <w:r w:rsidRPr="000C0133">
              <w:rPr>
                <w:bCs/>
                <w:color w:val="000000"/>
                <w:sz w:val="20"/>
              </w:rPr>
              <w:t xml:space="preserve"> </w:t>
            </w:r>
            <w:r w:rsidRPr="000C0133">
              <w:rPr>
                <w:rFonts w:ascii="Sylfaen" w:hAnsi="Sylfaen" w:cs="Sylfaen"/>
                <w:bCs/>
                <w:color w:val="000000"/>
                <w:sz w:val="20"/>
              </w:rPr>
              <w:t>იქნება</w:t>
            </w:r>
            <w:r w:rsidRPr="000C0133">
              <w:rPr>
                <w:bCs/>
                <w:color w:val="000000"/>
                <w:sz w:val="20"/>
              </w:rPr>
              <w:t xml:space="preserve"> </w:t>
            </w:r>
            <w:r w:rsidRPr="000C0133">
              <w:rPr>
                <w:rFonts w:ascii="Sylfaen" w:hAnsi="Sylfaen" w:cs="Sylfaen"/>
                <w:bCs/>
                <w:color w:val="000000"/>
                <w:sz w:val="20"/>
              </w:rPr>
              <w:t>საკმარისი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ფორმას</w:t>
            </w:r>
            <w:r w:rsidRPr="000C0133">
              <w:rPr>
                <w:bCs/>
                <w:color w:val="000000"/>
                <w:sz w:val="20"/>
              </w:rPr>
              <w:t xml:space="preserve"> </w:t>
            </w:r>
            <w:r w:rsidRPr="000C0133">
              <w:rPr>
                <w:rFonts w:ascii="Sylfaen" w:hAnsi="Sylfaen" w:cs="Sylfaen"/>
                <w:bCs/>
                <w:color w:val="000000"/>
                <w:sz w:val="20"/>
              </w:rPr>
              <w:t>დამატებითი</w:t>
            </w:r>
            <w:r w:rsidRPr="000C0133">
              <w:rPr>
                <w:bCs/>
                <w:color w:val="000000"/>
                <w:sz w:val="20"/>
              </w:rPr>
              <w:t xml:space="preserve"> </w:t>
            </w:r>
            <w:r w:rsidRPr="000C0133">
              <w:rPr>
                <w:rFonts w:ascii="Sylfaen" w:hAnsi="Sylfaen" w:cs="Sylfaen"/>
                <w:bCs/>
                <w:color w:val="000000"/>
                <w:sz w:val="20"/>
              </w:rPr>
              <w:t>გვერდი</w:t>
            </w:r>
            <w:r w:rsidRPr="000C0133">
              <w:rPr>
                <w:bCs/>
                <w:color w:val="000000"/>
                <w:sz w:val="20"/>
              </w:rPr>
              <w:t xml:space="preserve"> </w:t>
            </w:r>
            <w:r w:rsidRPr="000C0133">
              <w:rPr>
                <w:rFonts w:ascii="Sylfaen" w:hAnsi="Sylfaen" w:cs="Sylfaen"/>
                <w:bCs/>
                <w:color w:val="000000"/>
                <w:sz w:val="20"/>
              </w:rPr>
              <w:t>დაურთოთ</w:t>
            </w:r>
            <w:r w:rsidRPr="000C0133">
              <w:rPr>
                <w:bCs/>
                <w:color w:val="000000"/>
                <w:sz w:val="20"/>
              </w:rPr>
              <w:t xml:space="preserve">. </w:t>
            </w:r>
            <w:r w:rsidRPr="000C0133">
              <w:rPr>
                <w:rFonts w:ascii="Sylfaen" w:hAnsi="Sylfaen" w:cs="Sylfaen"/>
                <w:bCs/>
                <w:color w:val="000000"/>
                <w:sz w:val="20"/>
              </w:rPr>
              <w:t>ყოველ</w:t>
            </w:r>
            <w:r w:rsidRPr="000C0133">
              <w:rPr>
                <w:bCs/>
                <w:color w:val="000000"/>
                <w:sz w:val="20"/>
              </w:rPr>
              <w:t xml:space="preserve"> </w:t>
            </w:r>
            <w:r w:rsidRPr="000C0133">
              <w:rPr>
                <w:rFonts w:ascii="Sylfaen" w:hAnsi="Sylfaen" w:cs="Sylfaen"/>
                <w:bCs/>
                <w:color w:val="000000"/>
                <w:sz w:val="20"/>
              </w:rPr>
              <w:t>დამატებით</w:t>
            </w:r>
            <w:r w:rsidRPr="000C0133">
              <w:rPr>
                <w:bCs/>
                <w:color w:val="000000"/>
                <w:sz w:val="20"/>
              </w:rPr>
              <w:t xml:space="preserve"> </w:t>
            </w:r>
            <w:r w:rsidRPr="000C0133">
              <w:rPr>
                <w:rFonts w:ascii="Sylfaen" w:hAnsi="Sylfaen" w:cs="Sylfaen"/>
                <w:bCs/>
                <w:color w:val="000000"/>
                <w:sz w:val="20"/>
              </w:rPr>
              <w:t>გვერდზე</w:t>
            </w:r>
            <w:r w:rsidRPr="000C0133">
              <w:rPr>
                <w:bCs/>
                <w:color w:val="000000"/>
                <w:sz w:val="20"/>
              </w:rPr>
              <w:t xml:space="preserve"> </w:t>
            </w:r>
            <w:r w:rsidRPr="000C0133">
              <w:rPr>
                <w:rFonts w:ascii="Sylfaen" w:hAnsi="Sylfaen" w:cs="Sylfaen"/>
                <w:bCs/>
                <w:color w:val="000000"/>
                <w:sz w:val="20"/>
              </w:rPr>
              <w:t>გადაიტანეთ</w:t>
            </w:r>
            <w:r w:rsidRPr="000C0133">
              <w:rPr>
                <w:bCs/>
                <w:color w:val="000000"/>
                <w:sz w:val="20"/>
              </w:rPr>
              <w:t xml:space="preserve"> </w:t>
            </w:r>
            <w:r w:rsidRPr="000C0133">
              <w:rPr>
                <w:rFonts w:ascii="Sylfaen" w:hAnsi="Sylfaen" w:cs="Sylfaen"/>
                <w:bCs/>
                <w:color w:val="000000"/>
                <w:sz w:val="20"/>
              </w:rPr>
              <w:t>იმ</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სათაური</w:t>
            </w:r>
            <w:r w:rsidRPr="000C0133">
              <w:rPr>
                <w:bCs/>
                <w:color w:val="000000"/>
                <w:sz w:val="20"/>
              </w:rPr>
              <w:t xml:space="preserve">, </w:t>
            </w:r>
            <w:r w:rsidRPr="000C0133">
              <w:rPr>
                <w:rFonts w:ascii="Sylfaen" w:hAnsi="Sylfaen" w:cs="Sylfaen"/>
                <w:bCs/>
                <w:color w:val="000000"/>
                <w:sz w:val="20"/>
              </w:rPr>
              <w:t>რომელსაც</w:t>
            </w:r>
            <w:r w:rsidRPr="000C0133">
              <w:rPr>
                <w:bCs/>
                <w:color w:val="000000"/>
                <w:sz w:val="20"/>
              </w:rPr>
              <w:t xml:space="preserve"> </w:t>
            </w:r>
            <w:r w:rsidRPr="000C0133">
              <w:rPr>
                <w:rFonts w:ascii="Sylfaen" w:hAnsi="Sylfaen" w:cs="Sylfaen"/>
                <w:bCs/>
                <w:color w:val="000000"/>
                <w:sz w:val="20"/>
              </w:rPr>
              <w:t>ავსებთ</w:t>
            </w:r>
            <w:r w:rsidRPr="000C0133">
              <w:rPr>
                <w:bCs/>
                <w:color w:val="000000"/>
                <w:sz w:val="20"/>
              </w:rPr>
              <w:t xml:space="preserve">. </w:t>
            </w:r>
            <w:r w:rsidRPr="000C0133">
              <w:rPr>
                <w:rFonts w:ascii="Sylfaen" w:hAnsi="Sylfaen" w:cs="Sylfaen"/>
                <w:bCs/>
                <w:color w:val="000000"/>
                <w:sz w:val="20"/>
              </w:rPr>
              <w:t>წერის</w:t>
            </w:r>
            <w:r w:rsidRPr="000C0133">
              <w:rPr>
                <w:bCs/>
                <w:color w:val="000000"/>
                <w:sz w:val="20"/>
              </w:rPr>
              <w:t xml:space="preserve"> </w:t>
            </w:r>
            <w:r w:rsidRPr="000C0133">
              <w:rPr>
                <w:rFonts w:ascii="Sylfaen" w:hAnsi="Sylfaen" w:cs="Sylfaen"/>
                <w:bCs/>
                <w:color w:val="000000"/>
                <w:sz w:val="20"/>
              </w:rPr>
              <w:t>დასრულების</w:t>
            </w:r>
            <w:r w:rsidRPr="000C0133">
              <w:rPr>
                <w:bCs/>
                <w:color w:val="000000"/>
                <w:sz w:val="20"/>
              </w:rPr>
              <w:t xml:space="preserve"> </w:t>
            </w:r>
            <w:r w:rsidRPr="000C0133">
              <w:rPr>
                <w:rFonts w:ascii="Sylfaen" w:hAnsi="Sylfaen" w:cs="Sylfaen"/>
                <w:bCs/>
                <w:color w:val="000000"/>
                <w:sz w:val="20"/>
              </w:rPr>
              <w:t>შემდეგ</w:t>
            </w:r>
            <w:r w:rsidRPr="000C0133">
              <w:rPr>
                <w:bCs/>
                <w:color w:val="000000"/>
                <w:sz w:val="20"/>
              </w:rPr>
              <w:t xml:space="preserve"> </w:t>
            </w:r>
            <w:r w:rsidRPr="000C0133">
              <w:rPr>
                <w:rFonts w:ascii="Sylfaen" w:hAnsi="Sylfaen" w:cs="Sylfaen"/>
                <w:bCs/>
                <w:color w:val="000000"/>
                <w:sz w:val="20"/>
              </w:rPr>
              <w:t>ფორმა</w:t>
            </w:r>
            <w:r w:rsidRPr="000C0133">
              <w:rPr>
                <w:bCs/>
                <w:color w:val="000000"/>
                <w:sz w:val="20"/>
              </w:rPr>
              <w:t xml:space="preserve"> </w:t>
            </w:r>
            <w:r w:rsidRPr="000C0133">
              <w:rPr>
                <w:rFonts w:ascii="Sylfaen" w:hAnsi="Sylfaen" w:cs="Sylfaen"/>
                <w:bCs/>
                <w:color w:val="000000"/>
                <w:sz w:val="20"/>
              </w:rPr>
              <w:t>დანომრეთ</w:t>
            </w:r>
            <w:r w:rsidRPr="000C0133">
              <w:rPr>
                <w:bCs/>
                <w:color w:val="000000"/>
                <w:sz w:val="20"/>
              </w:rPr>
              <w:t>.</w:t>
            </w:r>
          </w:p>
        </w:tc>
      </w:tr>
    </w:tbl>
    <w:p w:rsidR="00233673" w:rsidRDefault="00233673"/>
    <w:p w:rsidR="00341344" w:rsidRDefault="00341344"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E62E5A" w:rsidP="00BA7026">
      <w:pPr>
        <w:rPr>
          <w:rFonts w:ascii="Sylfaen" w:hAnsi="Sylfaen" w:cs="Sylfaen"/>
        </w:rPr>
      </w:pPr>
      <w:r>
        <w:rPr>
          <w:rFonts w:ascii="Sylfaen" w:hAnsi="Sylfaen" w:cs="Sylfaen"/>
        </w:rPr>
        <w:br w:type="page"/>
      </w:r>
    </w:p>
    <w:p w:rsidR="004D6557" w:rsidRDefault="004D6557" w:rsidP="00BA7026">
      <w:pPr>
        <w:rPr>
          <w:rFonts w:ascii="Sylfaen" w:hAnsi="Sylfaen" w:cs="Sylfaen"/>
          <w:lang w:val="ka-GE"/>
        </w:rPr>
      </w:pPr>
    </w:p>
    <w:tbl>
      <w:tblPr>
        <w:tblW w:w="0" w:type="auto"/>
        <w:tblBorders>
          <w:top w:val="single" w:sz="8" w:space="0" w:color="000000"/>
          <w:bottom w:val="single" w:sz="8" w:space="0" w:color="000000"/>
        </w:tblBorders>
        <w:tblLook w:val="0400"/>
      </w:tblPr>
      <w:tblGrid>
        <w:gridCol w:w="3672"/>
        <w:gridCol w:w="3672"/>
        <w:gridCol w:w="3672"/>
      </w:tblGrid>
      <w:tr w:rsidR="00BA7026" w:rsidRPr="000C0133">
        <w:tc>
          <w:tcPr>
            <w:tcW w:w="11016" w:type="dxa"/>
            <w:gridSpan w:val="3"/>
            <w:tcBorders>
              <w:left w:val="nil"/>
              <w:right w:val="nil"/>
            </w:tcBorders>
            <w:shd w:val="clear" w:color="auto" w:fill="D9D9D9"/>
          </w:tcPr>
          <w:p w:rsidR="00BA7026" w:rsidRPr="000C0133" w:rsidRDefault="00BA7026" w:rsidP="000C0133">
            <w:pPr>
              <w:spacing w:before="360" w:after="360" w:line="240" w:lineRule="auto"/>
              <w:jc w:val="center"/>
              <w:rPr>
                <w:rFonts w:ascii="Sylfaen" w:hAnsi="Sylfaen"/>
                <w:b/>
                <w:color w:val="000000"/>
                <w:sz w:val="36"/>
                <w:lang w:val="ka-GE"/>
              </w:rPr>
            </w:pPr>
            <w:r w:rsidRPr="000C0133">
              <w:rPr>
                <w:b/>
                <w:color w:val="000000"/>
                <w:sz w:val="36"/>
              </w:rPr>
              <w:t xml:space="preserve">I. </w:t>
            </w:r>
            <w:r w:rsidRPr="000C0133">
              <w:rPr>
                <w:rFonts w:ascii="Sylfaen" w:hAnsi="Sylfaen" w:cs="Sylfaen"/>
                <w:b/>
                <w:color w:val="000000"/>
                <w:sz w:val="36"/>
              </w:rPr>
              <w:t>ფორმალური</w:t>
            </w:r>
            <w:r w:rsidRPr="000C0133">
              <w:rPr>
                <w:b/>
                <w:color w:val="000000"/>
                <w:sz w:val="36"/>
              </w:rPr>
              <w:t xml:space="preserve"> </w:t>
            </w:r>
            <w:r w:rsidRPr="000C0133">
              <w:rPr>
                <w:rFonts w:ascii="Sylfaen" w:hAnsi="Sylfaen" w:cs="Sylfaen"/>
                <w:b/>
                <w:color w:val="000000"/>
                <w:sz w:val="36"/>
              </w:rPr>
              <w:t>ნაწილი</w:t>
            </w:r>
          </w:p>
        </w:tc>
      </w:tr>
      <w:tr w:rsidR="00BA7026" w:rsidRPr="000C0133">
        <w:tc>
          <w:tcPr>
            <w:tcW w:w="3672" w:type="dxa"/>
          </w:tcPr>
          <w:p w:rsidR="00BA7026" w:rsidRPr="000C0133" w:rsidRDefault="00BA7026" w:rsidP="000C0133">
            <w:pPr>
              <w:spacing w:after="0" w:line="240" w:lineRule="auto"/>
              <w:rPr>
                <w:color w:val="000000"/>
              </w:rPr>
            </w:pPr>
            <w:r w:rsidRPr="000C0133">
              <w:rPr>
                <w:color w:val="000000"/>
              </w:rPr>
              <w:t xml:space="preserve">1. </w:t>
            </w:r>
            <w:r w:rsidRPr="000C0133">
              <w:rPr>
                <w:rFonts w:ascii="Sylfaen" w:hAnsi="Sylfaen" w:cs="Sylfaen"/>
                <w:color w:val="000000"/>
              </w:rPr>
              <w:t>მხარეთა</w:t>
            </w:r>
            <w:r w:rsidRPr="000C0133">
              <w:rPr>
                <w:color w:val="000000"/>
              </w:rPr>
              <w:t xml:space="preserve"> </w:t>
            </w:r>
            <w:r w:rsidRPr="000C0133">
              <w:rPr>
                <w:rFonts w:ascii="Sylfaen" w:hAnsi="Sylfaen" w:cs="Sylfaen"/>
                <w:color w:val="000000"/>
              </w:rPr>
              <w:t>რეკვიზიტები</w:t>
            </w:r>
          </w:p>
        </w:tc>
        <w:tc>
          <w:tcPr>
            <w:tcW w:w="3672" w:type="dxa"/>
          </w:tcPr>
          <w:p w:rsidR="00BA7026" w:rsidRPr="000C0133" w:rsidRDefault="00BA7026" w:rsidP="000C0133">
            <w:pPr>
              <w:spacing w:after="0" w:line="240" w:lineRule="auto"/>
              <w:rPr>
                <w:color w:val="000000"/>
              </w:rPr>
            </w:pPr>
          </w:p>
        </w:tc>
        <w:tc>
          <w:tcPr>
            <w:tcW w:w="3672" w:type="dxa"/>
          </w:tcPr>
          <w:p w:rsidR="00BA7026" w:rsidRPr="000C0133" w:rsidRDefault="00BA7026" w:rsidP="000C0133">
            <w:pPr>
              <w:spacing w:after="0" w:line="240" w:lineRule="auto"/>
              <w:rPr>
                <w:color w:val="000000"/>
              </w:rPr>
            </w:pPr>
          </w:p>
        </w:tc>
      </w:tr>
      <w:tr w:rsidR="00BA7026" w:rsidRPr="000C0133">
        <w:tc>
          <w:tcPr>
            <w:tcW w:w="3672" w:type="dxa"/>
            <w:tcBorders>
              <w:left w:val="nil"/>
              <w:right w:val="nil"/>
            </w:tcBorders>
            <w:shd w:val="clear" w:color="auto" w:fill="D9D9D9"/>
          </w:tcPr>
          <w:p w:rsidR="00BA7026" w:rsidRPr="000C0133" w:rsidRDefault="00BA7026" w:rsidP="000C0133">
            <w:pPr>
              <w:spacing w:after="0" w:line="240" w:lineRule="auto"/>
              <w:rPr>
                <w:rFonts w:ascii="Sylfaen" w:hAnsi="Sylfaen"/>
                <w:b/>
                <w:color w:val="000000"/>
                <w:lang w:val="ka-GE"/>
              </w:rPr>
            </w:pPr>
            <w:r w:rsidRPr="000C0133">
              <w:rPr>
                <w:rFonts w:ascii="Sylfaen" w:hAnsi="Sylfaen"/>
                <w:b/>
                <w:color w:val="000000"/>
                <w:lang w:val="ka-GE"/>
              </w:rPr>
              <w:t>1.1 მოსარჩელე</w:t>
            </w:r>
            <w:r w:rsidR="00430A7E">
              <w:rPr>
                <w:rFonts w:ascii="Sylfaen" w:hAnsi="Sylfaen"/>
                <w:b/>
                <w:color w:val="000000"/>
                <w:lang w:val="ka-GE"/>
              </w:rPr>
              <w:t>/მოსარჩელეები</w:t>
            </w:r>
          </w:p>
        </w:tc>
        <w:tc>
          <w:tcPr>
            <w:tcW w:w="3672" w:type="dxa"/>
            <w:tcBorders>
              <w:left w:val="nil"/>
              <w:bottom w:val="nil"/>
              <w:right w:val="nil"/>
            </w:tcBorders>
            <w:shd w:val="clear" w:color="auto" w:fill="D9D9D9"/>
          </w:tcPr>
          <w:p w:rsidR="00BA7026" w:rsidRPr="00B04FC9" w:rsidRDefault="00BA7026" w:rsidP="000C0133">
            <w:pPr>
              <w:spacing w:after="0" w:line="240" w:lineRule="auto"/>
              <w:rPr>
                <w:rFonts w:ascii="Sylfaen" w:hAnsi="Sylfaen"/>
                <w:color w:val="000000"/>
                <w:lang w:val="ka-GE"/>
              </w:rPr>
            </w:pPr>
          </w:p>
        </w:tc>
        <w:tc>
          <w:tcPr>
            <w:tcW w:w="3672" w:type="dxa"/>
            <w:tcBorders>
              <w:left w:val="nil"/>
              <w:right w:val="nil"/>
            </w:tcBorders>
            <w:shd w:val="clear" w:color="auto" w:fill="D9D9D9"/>
          </w:tcPr>
          <w:p w:rsidR="00BA7026" w:rsidRPr="000C0133" w:rsidRDefault="00BA7026" w:rsidP="000C0133">
            <w:pPr>
              <w:spacing w:after="0" w:line="240" w:lineRule="auto"/>
              <w:rPr>
                <w:color w:val="000000"/>
              </w:rPr>
            </w:pPr>
          </w:p>
        </w:tc>
      </w:tr>
      <w:tr w:rsidR="00BA7026" w:rsidRPr="000C0133">
        <w:tc>
          <w:tcPr>
            <w:tcW w:w="3672" w:type="dxa"/>
            <w:tcBorders>
              <w:right w:val="single" w:sz="4" w:space="0" w:color="auto"/>
            </w:tcBorders>
          </w:tcPr>
          <w:p w:rsidR="00CD061A" w:rsidRDefault="004A717C" w:rsidP="00B0587A">
            <w:pPr>
              <w:spacing w:after="0" w:line="240" w:lineRule="auto"/>
              <w:rPr>
                <w:rFonts w:ascii="Sylfaen" w:hAnsi="Sylfaen"/>
                <w:color w:val="000000"/>
                <w:lang w:val="ka-GE"/>
              </w:rPr>
            </w:pPr>
            <w:r>
              <w:rPr>
                <w:rFonts w:ascii="Sylfaen" w:hAnsi="Sylfaen"/>
                <w:color w:val="000000"/>
                <w:lang w:val="ka-GE"/>
              </w:rPr>
              <w:fldChar w:fldCharType="begin">
                <w:ffData>
                  <w:name w:val="Text1"/>
                  <w:enabled/>
                  <w:calcOnExit w:val="0"/>
                  <w:textInput/>
                </w:ffData>
              </w:fldChar>
            </w:r>
            <w:bookmarkStart w:id="0" w:name="Text1"/>
            <w:r w:rsidR="00743FBC">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sidR="00CD061A">
              <w:rPr>
                <w:rFonts w:ascii="Sylfaen" w:hAnsi="Sylfaen"/>
                <w:color w:val="000000"/>
                <w:lang w:val="ka-GE"/>
              </w:rPr>
              <w:t>1. თორნიკე ჩიქოვანი</w:t>
            </w:r>
          </w:p>
          <w:p w:rsidR="00CD061A" w:rsidRDefault="00CD061A" w:rsidP="00B0587A">
            <w:pPr>
              <w:spacing w:after="0" w:line="240" w:lineRule="auto"/>
              <w:rPr>
                <w:rFonts w:ascii="Sylfaen" w:hAnsi="Sylfaen"/>
                <w:color w:val="000000"/>
                <w:lang w:val="ka-GE"/>
              </w:rPr>
            </w:pPr>
          </w:p>
          <w:p w:rsidR="00B0587A" w:rsidRDefault="00CD061A" w:rsidP="00B0587A">
            <w:pPr>
              <w:spacing w:after="0" w:line="240" w:lineRule="auto"/>
              <w:rPr>
                <w:rFonts w:ascii="Sylfaen" w:hAnsi="Sylfaen"/>
                <w:color w:val="000000"/>
                <w:lang w:val="ka-GE"/>
              </w:rPr>
            </w:pPr>
            <w:r>
              <w:rPr>
                <w:rFonts w:ascii="Sylfaen" w:hAnsi="Sylfaen"/>
                <w:color w:val="000000"/>
                <w:lang w:val="ka-GE"/>
              </w:rPr>
              <w:t>2</w:t>
            </w:r>
            <w:r w:rsidR="00B0587A">
              <w:rPr>
                <w:rFonts w:ascii="Sylfaen" w:hAnsi="Sylfaen"/>
                <w:color w:val="000000"/>
                <w:lang w:val="ka-GE"/>
              </w:rPr>
              <w:t>. ნიკოლოზ ჩომახ</w:t>
            </w:r>
            <w:r w:rsidR="004F06A4">
              <w:rPr>
                <w:rFonts w:ascii="Sylfaen" w:hAnsi="Sylfaen"/>
                <w:color w:val="000000"/>
                <w:lang w:val="ka-GE"/>
              </w:rPr>
              <w:t>ი</w:t>
            </w:r>
            <w:r w:rsidR="00B0587A">
              <w:rPr>
                <w:rFonts w:ascii="Sylfaen" w:hAnsi="Sylfaen"/>
                <w:color w:val="000000"/>
                <w:lang w:val="ka-GE"/>
              </w:rPr>
              <w:t>შვილი</w:t>
            </w:r>
          </w:p>
          <w:p w:rsidR="00BA7026" w:rsidRPr="000C0133" w:rsidRDefault="004A717C" w:rsidP="00B0587A">
            <w:pPr>
              <w:spacing w:after="0" w:line="240" w:lineRule="auto"/>
              <w:rPr>
                <w:rFonts w:ascii="Sylfaen" w:hAnsi="Sylfaen"/>
                <w:color w:val="000000"/>
                <w:lang w:val="ka-GE"/>
              </w:rPr>
            </w:pPr>
            <w:r>
              <w:rPr>
                <w:rFonts w:ascii="Sylfaen" w:hAnsi="Sylfaen"/>
                <w:color w:val="000000"/>
                <w:lang w:val="ka-GE"/>
              </w:rPr>
              <w:fldChar w:fldCharType="end"/>
            </w:r>
            <w:bookmarkEnd w:id="0"/>
          </w:p>
        </w:tc>
        <w:tc>
          <w:tcPr>
            <w:tcW w:w="3672" w:type="dxa"/>
            <w:tcBorders>
              <w:top w:val="nil"/>
              <w:left w:val="single" w:sz="4" w:space="0" w:color="auto"/>
              <w:bottom w:val="nil"/>
              <w:right w:val="single" w:sz="4" w:space="0" w:color="auto"/>
            </w:tcBorders>
          </w:tcPr>
          <w:p w:rsidR="00BA7026" w:rsidRPr="000C0133" w:rsidRDefault="004A717C" w:rsidP="00F07F69">
            <w:pPr>
              <w:spacing w:after="0" w:line="240" w:lineRule="auto"/>
              <w:rPr>
                <w:color w:val="000000"/>
              </w:rPr>
            </w:pPr>
            <w:r>
              <w:rPr>
                <w:color w:val="000000"/>
              </w:rPr>
              <w:fldChar w:fldCharType="begin">
                <w:ffData>
                  <w:name w:val="Text2"/>
                  <w:enabled/>
                  <w:calcOnExit w:val="0"/>
                  <w:textInput/>
                </w:ffData>
              </w:fldChar>
            </w:r>
            <w:bookmarkStart w:id="1" w:name="Text2"/>
            <w:r w:rsidR="00743FBC">
              <w:rPr>
                <w:color w:val="000000"/>
              </w:rPr>
              <w:instrText xml:space="preserve"> FORMTEXT </w:instrText>
            </w:r>
            <w:r>
              <w:rPr>
                <w:color w:val="000000"/>
              </w:rPr>
            </w:r>
            <w:r>
              <w:rPr>
                <w:color w:val="000000"/>
              </w:rPr>
              <w:fldChar w:fldCharType="separate"/>
            </w:r>
            <w:r w:rsidR="00F07F69">
              <w:rPr>
                <w:color w:val="000000"/>
              </w:rPr>
              <w:t> </w:t>
            </w:r>
            <w:r w:rsidR="00F07F69">
              <w:rPr>
                <w:color w:val="000000"/>
              </w:rPr>
              <w:t> </w:t>
            </w:r>
            <w:r w:rsidR="00F07F69">
              <w:rPr>
                <w:color w:val="000000"/>
              </w:rPr>
              <w:t> </w:t>
            </w:r>
            <w:r w:rsidR="00F07F69">
              <w:rPr>
                <w:color w:val="000000"/>
              </w:rPr>
              <w:t> </w:t>
            </w:r>
            <w:r w:rsidR="00F07F69">
              <w:rPr>
                <w:color w:val="000000"/>
              </w:rPr>
              <w:t> </w:t>
            </w:r>
            <w:r>
              <w:rPr>
                <w:color w:val="000000"/>
              </w:rPr>
              <w:fldChar w:fldCharType="end"/>
            </w:r>
            <w:bookmarkEnd w:id="1"/>
          </w:p>
        </w:tc>
        <w:tc>
          <w:tcPr>
            <w:tcW w:w="3672" w:type="dxa"/>
            <w:tcBorders>
              <w:left w:val="single" w:sz="4" w:space="0" w:color="auto"/>
            </w:tcBorders>
          </w:tcPr>
          <w:p w:rsidR="00BA7026" w:rsidRPr="000C0133" w:rsidRDefault="004A717C" w:rsidP="00F07F69">
            <w:pPr>
              <w:spacing w:after="0" w:line="240" w:lineRule="auto"/>
              <w:rPr>
                <w:color w:val="000000"/>
              </w:rPr>
            </w:pPr>
            <w:r>
              <w:rPr>
                <w:color w:val="000000"/>
              </w:rPr>
              <w:fldChar w:fldCharType="begin">
                <w:ffData>
                  <w:name w:val="Text3"/>
                  <w:enabled/>
                  <w:calcOnExit w:val="0"/>
                  <w:textInput/>
                </w:ffData>
              </w:fldChar>
            </w:r>
            <w:bookmarkStart w:id="2" w:name="Text3"/>
            <w:r w:rsidR="00743FBC">
              <w:rPr>
                <w:color w:val="000000"/>
              </w:rPr>
              <w:instrText xml:space="preserve"> FORMTEXT </w:instrText>
            </w:r>
            <w:r>
              <w:rPr>
                <w:color w:val="000000"/>
              </w:rPr>
            </w:r>
            <w:r>
              <w:rPr>
                <w:color w:val="000000"/>
              </w:rPr>
              <w:fldChar w:fldCharType="separate"/>
            </w:r>
            <w:r w:rsidR="00F07F69">
              <w:rPr>
                <w:color w:val="000000"/>
              </w:rPr>
              <w:t> </w:t>
            </w:r>
            <w:r w:rsidR="00F07F69">
              <w:rPr>
                <w:color w:val="000000"/>
              </w:rPr>
              <w:t> </w:t>
            </w:r>
            <w:r w:rsidR="00F07F69">
              <w:rPr>
                <w:color w:val="000000"/>
              </w:rPr>
              <w:t> </w:t>
            </w:r>
            <w:r w:rsidR="00F07F69">
              <w:rPr>
                <w:color w:val="000000"/>
              </w:rPr>
              <w:t> </w:t>
            </w:r>
            <w:r w:rsidR="00F07F69">
              <w:rPr>
                <w:color w:val="000000"/>
              </w:rPr>
              <w:t> </w:t>
            </w:r>
            <w:r>
              <w:rPr>
                <w:color w:val="000000"/>
              </w:rPr>
              <w:fldChar w:fldCharType="end"/>
            </w:r>
            <w:bookmarkEnd w:id="2"/>
          </w:p>
        </w:tc>
      </w:tr>
      <w:tr w:rsidR="00BA7026" w:rsidRPr="000C0133">
        <w:tc>
          <w:tcPr>
            <w:tcW w:w="3672" w:type="dxa"/>
            <w:tcBorders>
              <w:left w:val="nil"/>
              <w:right w:val="nil"/>
            </w:tcBorders>
            <w:shd w:val="clear" w:color="auto" w:fill="D9D9D9"/>
          </w:tcPr>
          <w:p w:rsidR="00BA7026" w:rsidRPr="000C0133" w:rsidRDefault="00BA7026" w:rsidP="000C0133">
            <w:pPr>
              <w:spacing w:after="0" w:line="240" w:lineRule="auto"/>
              <w:rPr>
                <w:color w:val="000000"/>
                <w:sz w:val="18"/>
                <w:szCs w:val="18"/>
              </w:rPr>
            </w:pPr>
            <w:r w:rsidRPr="000C0133">
              <w:rPr>
                <w:rFonts w:ascii="Sylfaen" w:hAnsi="Sylfaen"/>
                <w:color w:val="000000"/>
                <w:sz w:val="18"/>
                <w:szCs w:val="18"/>
                <w:lang w:val="ka-GE"/>
              </w:rPr>
              <w:t>სახელი</w:t>
            </w:r>
            <w:r w:rsidR="00197BF8" w:rsidRPr="000C0133">
              <w:rPr>
                <w:rFonts w:ascii="Sylfaen" w:hAnsi="Sylfaen"/>
                <w:color w:val="000000"/>
                <w:sz w:val="18"/>
                <w:szCs w:val="18"/>
                <w:lang w:val="ka-GE"/>
              </w:rPr>
              <w:t>,</w:t>
            </w:r>
            <w:r w:rsidRPr="000C0133">
              <w:rPr>
                <w:rFonts w:ascii="Sylfaen" w:hAnsi="Sylfaen"/>
                <w:color w:val="000000"/>
                <w:sz w:val="18"/>
                <w:szCs w:val="18"/>
                <w:lang w:val="ka-GE"/>
              </w:rPr>
              <w:t xml:space="preserve"> გვარი/სახელწოდება</w:t>
            </w:r>
          </w:p>
        </w:tc>
        <w:tc>
          <w:tcPr>
            <w:tcW w:w="3672" w:type="dxa"/>
            <w:tcBorders>
              <w:top w:val="nil"/>
              <w:left w:val="nil"/>
              <w:bottom w:val="nil"/>
              <w:right w:val="nil"/>
            </w:tcBorders>
            <w:shd w:val="clear" w:color="auto" w:fill="D9D9D9"/>
          </w:tcPr>
          <w:p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tr w:rsidR="00197BF8" w:rsidRPr="000C0133">
        <w:tc>
          <w:tcPr>
            <w:tcW w:w="3672" w:type="dxa"/>
            <w:tcBorders>
              <w:right w:val="single" w:sz="4" w:space="0" w:color="auto"/>
            </w:tcBorders>
          </w:tcPr>
          <w:p w:rsidR="00197BF8" w:rsidRPr="000C0133" w:rsidRDefault="004A717C" w:rsidP="00F07F69">
            <w:pPr>
              <w:spacing w:after="0" w:line="240" w:lineRule="auto"/>
              <w:rPr>
                <w:rFonts w:ascii="Sylfaen" w:hAnsi="Sylfaen"/>
                <w:color w:val="000000"/>
                <w:lang w:val="ka-GE"/>
              </w:rPr>
            </w:pPr>
            <w:r>
              <w:rPr>
                <w:rFonts w:ascii="Sylfaen" w:hAnsi="Sylfaen"/>
                <w:color w:val="000000"/>
                <w:lang w:val="ka-GE"/>
              </w:rPr>
              <w:fldChar w:fldCharType="begin">
                <w:ffData>
                  <w:name w:val="Text4"/>
                  <w:enabled/>
                  <w:calcOnExit w:val="0"/>
                  <w:textInput/>
                </w:ffData>
              </w:fldChar>
            </w:r>
            <w:bookmarkStart w:id="3" w:name="Text4"/>
            <w:r w:rsidR="00743FBC">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sidR="0084248C">
              <w:rPr>
                <w:rFonts w:ascii="Sylfaen" w:hAnsi="Sylfaen"/>
                <w:noProof/>
                <w:color w:val="000000"/>
                <w:lang w:val="ka-GE"/>
              </w:rPr>
              <w:t xml:space="preserve"> </w:t>
            </w:r>
            <w:r>
              <w:rPr>
                <w:rFonts w:ascii="Sylfaen" w:hAnsi="Sylfaen"/>
                <w:color w:val="000000"/>
                <w:lang w:val="ka-GE"/>
              </w:rPr>
              <w:fldChar w:fldCharType="end"/>
            </w:r>
            <w:bookmarkEnd w:id="3"/>
          </w:p>
        </w:tc>
        <w:tc>
          <w:tcPr>
            <w:tcW w:w="3672" w:type="dxa"/>
            <w:tcBorders>
              <w:top w:val="nil"/>
              <w:left w:val="single" w:sz="4" w:space="0" w:color="auto"/>
              <w:bottom w:val="nil"/>
              <w:right w:val="single" w:sz="4" w:space="0" w:color="auto"/>
            </w:tcBorders>
          </w:tcPr>
          <w:p w:rsidR="00197BF8" w:rsidRPr="000C0133" w:rsidRDefault="004A717C" w:rsidP="00F07F69">
            <w:pPr>
              <w:spacing w:after="0" w:line="240" w:lineRule="auto"/>
              <w:rPr>
                <w:color w:val="000000"/>
              </w:rPr>
            </w:pPr>
            <w:r>
              <w:rPr>
                <w:color w:val="000000"/>
              </w:rPr>
              <w:fldChar w:fldCharType="begin">
                <w:ffData>
                  <w:name w:val="Text5"/>
                  <w:enabled/>
                  <w:calcOnExit w:val="0"/>
                  <w:textInput/>
                </w:ffData>
              </w:fldChar>
            </w:r>
            <w:bookmarkStart w:id="4" w:name="Text5"/>
            <w:r w:rsidR="00743FBC">
              <w:rPr>
                <w:color w:val="000000"/>
              </w:rPr>
              <w:instrText xml:space="preserve"> FORMTEXT </w:instrText>
            </w:r>
            <w:r>
              <w:rPr>
                <w:color w:val="000000"/>
              </w:rPr>
            </w:r>
            <w:r>
              <w:rPr>
                <w:color w:val="000000"/>
              </w:rPr>
              <w:fldChar w:fldCharType="separate"/>
            </w:r>
            <w:r w:rsidR="00F07F69">
              <w:rPr>
                <w:color w:val="000000"/>
              </w:rPr>
              <w:t> </w:t>
            </w:r>
            <w:r w:rsidR="00F07F69">
              <w:rPr>
                <w:color w:val="000000"/>
              </w:rPr>
              <w:t> </w:t>
            </w:r>
            <w:r w:rsidR="00F07F69">
              <w:rPr>
                <w:color w:val="000000"/>
              </w:rPr>
              <w:t> </w:t>
            </w:r>
            <w:r w:rsidR="00F07F69">
              <w:rPr>
                <w:color w:val="000000"/>
              </w:rPr>
              <w:t> </w:t>
            </w:r>
            <w:r w:rsidR="00F07F69">
              <w:rPr>
                <w:color w:val="000000"/>
              </w:rPr>
              <w:t> </w:t>
            </w:r>
            <w:r>
              <w:rPr>
                <w:color w:val="000000"/>
              </w:rPr>
              <w:fldChar w:fldCharType="end"/>
            </w:r>
            <w:bookmarkEnd w:id="4"/>
          </w:p>
        </w:tc>
        <w:tc>
          <w:tcPr>
            <w:tcW w:w="3672" w:type="dxa"/>
            <w:tcBorders>
              <w:left w:val="single" w:sz="4" w:space="0" w:color="auto"/>
            </w:tcBorders>
          </w:tcPr>
          <w:p w:rsidR="00197BF8" w:rsidRPr="000C0133" w:rsidRDefault="004A717C" w:rsidP="00F07F69">
            <w:pPr>
              <w:spacing w:after="0" w:line="240" w:lineRule="auto"/>
              <w:rPr>
                <w:color w:val="000000"/>
              </w:rPr>
            </w:pPr>
            <w:r>
              <w:rPr>
                <w:color w:val="000000"/>
              </w:rPr>
              <w:fldChar w:fldCharType="begin">
                <w:ffData>
                  <w:name w:val="Text6"/>
                  <w:enabled/>
                  <w:calcOnExit w:val="0"/>
                  <w:textInput/>
                </w:ffData>
              </w:fldChar>
            </w:r>
            <w:bookmarkStart w:id="5" w:name="Text6"/>
            <w:r w:rsidR="00743FBC">
              <w:rPr>
                <w:color w:val="000000"/>
              </w:rPr>
              <w:instrText xml:space="preserve"> FORMTEXT </w:instrText>
            </w:r>
            <w:r>
              <w:rPr>
                <w:color w:val="000000"/>
              </w:rPr>
            </w:r>
            <w:r>
              <w:rPr>
                <w:color w:val="000000"/>
              </w:rPr>
              <w:fldChar w:fldCharType="separate"/>
            </w:r>
            <w:r w:rsidR="00F07F69">
              <w:rPr>
                <w:color w:val="000000"/>
              </w:rPr>
              <w:t> </w:t>
            </w:r>
            <w:r w:rsidR="00F07F69">
              <w:rPr>
                <w:color w:val="000000"/>
              </w:rPr>
              <w:t> </w:t>
            </w:r>
            <w:r w:rsidR="00F07F69">
              <w:rPr>
                <w:color w:val="000000"/>
              </w:rPr>
              <w:t> </w:t>
            </w:r>
            <w:r w:rsidR="00F07F69">
              <w:rPr>
                <w:color w:val="000000"/>
              </w:rPr>
              <w:t> </w:t>
            </w:r>
            <w:r w:rsidR="00F07F69">
              <w:rPr>
                <w:color w:val="000000"/>
              </w:rPr>
              <w:t> </w:t>
            </w:r>
            <w:r>
              <w:rPr>
                <w:color w:val="000000"/>
              </w:rPr>
              <w:fldChar w:fldCharType="end"/>
            </w:r>
            <w:bookmarkEnd w:id="5"/>
          </w:p>
        </w:tc>
      </w:tr>
      <w:tr w:rsidR="00197BF8" w:rsidRPr="000C0133">
        <w:tc>
          <w:tcPr>
            <w:tcW w:w="3672" w:type="dxa"/>
            <w:tcBorders>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bl>
    <w:p w:rsidR="008F6EB3" w:rsidRPr="008F6EB3" w:rsidRDefault="008F6EB3" w:rsidP="008F6EB3">
      <w:pPr>
        <w:spacing w:after="0"/>
        <w:rPr>
          <w:rFonts w:ascii="Sylfaen" w:hAnsi="Sylfaen"/>
        </w:rPr>
      </w:pPr>
    </w:p>
    <w:tbl>
      <w:tblPr>
        <w:tblW w:w="0" w:type="auto"/>
        <w:tblBorders>
          <w:top w:val="single" w:sz="8" w:space="0" w:color="000000"/>
          <w:bottom w:val="single" w:sz="8" w:space="0" w:color="000000"/>
        </w:tblBorders>
        <w:tblLook w:val="0400"/>
      </w:tblPr>
      <w:tblGrid>
        <w:gridCol w:w="3672"/>
        <w:gridCol w:w="3672"/>
        <w:gridCol w:w="3672"/>
      </w:tblGrid>
      <w:tr w:rsidR="00806B52" w:rsidRPr="000C0133">
        <w:tc>
          <w:tcPr>
            <w:tcW w:w="7344" w:type="dxa"/>
            <w:gridSpan w:val="2"/>
            <w:tcBorders>
              <w:left w:val="nil"/>
              <w:right w:val="nil"/>
            </w:tcBorders>
            <w:shd w:val="clear" w:color="auto" w:fill="D9D9D9"/>
          </w:tcPr>
          <w:p w:rsidR="00806B52" w:rsidRPr="000C0133" w:rsidRDefault="00806B52" w:rsidP="00430A7E">
            <w:pPr>
              <w:spacing w:after="0" w:line="240" w:lineRule="auto"/>
              <w:rPr>
                <w:color w:val="000000"/>
              </w:rPr>
            </w:pPr>
            <w:r w:rsidRPr="000C0133">
              <w:rPr>
                <w:rFonts w:ascii="Sylfaen" w:hAnsi="Sylfaen"/>
                <w:b/>
                <w:color w:val="000000"/>
                <w:lang w:val="ka-GE"/>
              </w:rPr>
              <w:t>1.2 მოსარჩელის წარმომადგენელი</w:t>
            </w:r>
            <w:r w:rsidR="00430A7E">
              <w:rPr>
                <w:rFonts w:ascii="Sylfaen" w:hAnsi="Sylfaen"/>
                <w:b/>
                <w:color w:val="000000"/>
                <w:lang w:val="ka-GE"/>
              </w:rPr>
              <w:t>/წარმომადგენლები</w:t>
            </w:r>
          </w:p>
        </w:tc>
        <w:tc>
          <w:tcPr>
            <w:tcW w:w="3672" w:type="dxa"/>
            <w:tcBorders>
              <w:left w:val="nil"/>
              <w:right w:val="nil"/>
            </w:tcBorders>
            <w:shd w:val="clear" w:color="auto" w:fill="D9D9D9"/>
          </w:tcPr>
          <w:p w:rsidR="00806B52" w:rsidRPr="000C0133" w:rsidRDefault="00806B52" w:rsidP="000C0133">
            <w:pPr>
              <w:spacing w:after="0" w:line="240" w:lineRule="auto"/>
              <w:rPr>
                <w:color w:val="000000"/>
              </w:rPr>
            </w:pPr>
          </w:p>
        </w:tc>
      </w:tr>
      <w:tr w:rsidR="00806B52" w:rsidRPr="000C0133">
        <w:tc>
          <w:tcPr>
            <w:tcW w:w="3672" w:type="dxa"/>
            <w:tcBorders>
              <w:right w:val="single" w:sz="4" w:space="0" w:color="auto"/>
            </w:tcBorders>
          </w:tcPr>
          <w:p w:rsidR="00B0587A" w:rsidRDefault="004A717C" w:rsidP="00B0587A">
            <w:pPr>
              <w:spacing w:after="0" w:line="240" w:lineRule="auto"/>
              <w:rPr>
                <w:rFonts w:ascii="Sylfaen" w:hAnsi="Sylfaen"/>
                <w:color w:val="000000"/>
                <w:lang w:val="ka-GE"/>
              </w:rPr>
            </w:pPr>
            <w:r>
              <w:rPr>
                <w:rFonts w:ascii="Sylfaen" w:hAnsi="Sylfaen"/>
                <w:color w:val="000000"/>
                <w:lang w:val="ka-GE"/>
              </w:rPr>
              <w:fldChar w:fldCharType="begin">
                <w:ffData>
                  <w:name w:val="Text7"/>
                  <w:enabled/>
                  <w:calcOnExit w:val="0"/>
                  <w:textInput/>
                </w:ffData>
              </w:fldChar>
            </w:r>
            <w:bookmarkStart w:id="6" w:name="Text7"/>
            <w:r w:rsidR="00743FBC">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sidR="00B0587A">
              <w:rPr>
                <w:rFonts w:ascii="Sylfaen" w:hAnsi="Sylfaen"/>
                <w:color w:val="000000"/>
                <w:lang w:val="ka-GE"/>
              </w:rPr>
              <w:t>1. ლაშა მერაბიშვილი</w:t>
            </w:r>
          </w:p>
          <w:p w:rsidR="00B0587A" w:rsidRDefault="00B0587A" w:rsidP="00B0587A">
            <w:pPr>
              <w:spacing w:after="0" w:line="240" w:lineRule="auto"/>
              <w:rPr>
                <w:rFonts w:ascii="Sylfaen" w:hAnsi="Sylfaen"/>
                <w:color w:val="000000"/>
                <w:lang w:val="ka-GE"/>
              </w:rPr>
            </w:pPr>
            <w:r>
              <w:rPr>
                <w:rFonts w:ascii="Sylfaen" w:hAnsi="Sylfaen"/>
                <w:color w:val="000000"/>
                <w:lang w:val="ka-GE"/>
              </w:rPr>
              <w:t>2. ნინო რუსიშვილი</w:t>
            </w:r>
          </w:p>
          <w:p w:rsidR="00B0587A" w:rsidRDefault="00B0587A" w:rsidP="00B0587A">
            <w:pPr>
              <w:spacing w:after="0" w:line="240" w:lineRule="auto"/>
              <w:rPr>
                <w:rFonts w:ascii="Sylfaen" w:hAnsi="Sylfaen"/>
                <w:color w:val="000000"/>
                <w:lang w:val="ka-GE"/>
              </w:rPr>
            </w:pPr>
            <w:r>
              <w:rPr>
                <w:rFonts w:ascii="Sylfaen" w:hAnsi="Sylfaen"/>
                <w:color w:val="000000"/>
                <w:lang w:val="ka-GE"/>
              </w:rPr>
              <w:t>3. ქეთევან სიმონიშვილი</w:t>
            </w:r>
          </w:p>
          <w:p w:rsidR="004F06A4" w:rsidRDefault="004F06A4" w:rsidP="00B0587A">
            <w:pPr>
              <w:spacing w:after="0" w:line="240" w:lineRule="auto"/>
              <w:rPr>
                <w:rFonts w:ascii="Sylfaen" w:hAnsi="Sylfaen"/>
                <w:color w:val="000000"/>
                <w:lang w:val="ka-GE"/>
              </w:rPr>
            </w:pPr>
          </w:p>
          <w:p w:rsidR="00B0587A" w:rsidRDefault="00B0587A" w:rsidP="00B0587A">
            <w:pPr>
              <w:spacing w:after="0" w:line="240" w:lineRule="auto"/>
              <w:rPr>
                <w:rFonts w:ascii="Sylfaen" w:hAnsi="Sylfaen"/>
                <w:color w:val="000000"/>
                <w:lang w:val="ka-GE"/>
              </w:rPr>
            </w:pPr>
            <w:r>
              <w:rPr>
                <w:rFonts w:ascii="Sylfaen" w:hAnsi="Sylfaen"/>
                <w:color w:val="000000"/>
                <w:lang w:val="ka-GE"/>
              </w:rPr>
              <w:t>4. ნინო ტყემალაძე</w:t>
            </w:r>
          </w:p>
          <w:p w:rsidR="0032354D" w:rsidRDefault="0032354D" w:rsidP="00B0587A">
            <w:pPr>
              <w:spacing w:after="0" w:line="240" w:lineRule="auto"/>
              <w:rPr>
                <w:rFonts w:ascii="Sylfaen" w:hAnsi="Sylfaen"/>
                <w:color w:val="000000"/>
                <w:lang w:val="ka-GE"/>
              </w:rPr>
            </w:pPr>
          </w:p>
          <w:p w:rsidR="00B0587A" w:rsidRDefault="00B0587A" w:rsidP="00B0587A">
            <w:pPr>
              <w:spacing w:after="0" w:line="240" w:lineRule="auto"/>
              <w:rPr>
                <w:rFonts w:ascii="Sylfaen" w:hAnsi="Sylfaen"/>
                <w:color w:val="000000"/>
                <w:lang w:val="ka-GE"/>
              </w:rPr>
            </w:pPr>
            <w:r>
              <w:rPr>
                <w:rFonts w:ascii="Sylfaen" w:hAnsi="Sylfaen"/>
                <w:color w:val="000000"/>
                <w:lang w:val="ka-GE"/>
              </w:rPr>
              <w:t>5. მიხეილ ბოჭორიშვილი</w:t>
            </w:r>
          </w:p>
          <w:p w:rsidR="00806B52" w:rsidRPr="000C0133" w:rsidRDefault="004A717C" w:rsidP="00350BBE">
            <w:pPr>
              <w:spacing w:after="0" w:line="240" w:lineRule="auto"/>
              <w:rPr>
                <w:rFonts w:ascii="Sylfaen" w:hAnsi="Sylfaen"/>
                <w:color w:val="000000"/>
                <w:lang w:val="ka-GE"/>
              </w:rPr>
            </w:pPr>
            <w:r>
              <w:rPr>
                <w:rFonts w:ascii="Sylfaen" w:hAnsi="Sylfaen"/>
                <w:color w:val="000000"/>
                <w:lang w:val="ka-GE"/>
              </w:rPr>
              <w:fldChar w:fldCharType="end"/>
            </w:r>
            <w:bookmarkEnd w:id="6"/>
          </w:p>
        </w:tc>
        <w:tc>
          <w:tcPr>
            <w:tcW w:w="3672" w:type="dxa"/>
            <w:tcBorders>
              <w:top w:val="nil"/>
              <w:left w:val="single" w:sz="4" w:space="0" w:color="auto"/>
              <w:bottom w:val="nil"/>
              <w:right w:val="single" w:sz="4" w:space="0" w:color="auto"/>
            </w:tcBorders>
          </w:tcPr>
          <w:p w:rsidR="00806B52" w:rsidRPr="000C0133" w:rsidRDefault="004A717C" w:rsidP="00F07F69">
            <w:pPr>
              <w:spacing w:after="0" w:line="240" w:lineRule="auto"/>
              <w:rPr>
                <w:color w:val="000000"/>
              </w:rPr>
            </w:pPr>
            <w:r>
              <w:rPr>
                <w:color w:val="000000"/>
              </w:rPr>
              <w:fldChar w:fldCharType="begin">
                <w:ffData>
                  <w:name w:val="Text8"/>
                  <w:enabled/>
                  <w:calcOnExit w:val="0"/>
                  <w:textInput/>
                </w:ffData>
              </w:fldChar>
            </w:r>
            <w:bookmarkStart w:id="7" w:name="Text8"/>
            <w:r w:rsidR="00743FBC">
              <w:rPr>
                <w:color w:val="000000"/>
              </w:rPr>
              <w:instrText xml:space="preserve"> FORMTEXT </w:instrText>
            </w:r>
            <w:r>
              <w:rPr>
                <w:color w:val="000000"/>
              </w:rPr>
            </w:r>
            <w:r>
              <w:rPr>
                <w:color w:val="000000"/>
              </w:rPr>
              <w:fldChar w:fldCharType="separate"/>
            </w:r>
            <w:r w:rsidR="00F07F69">
              <w:rPr>
                <w:color w:val="000000"/>
              </w:rPr>
              <w:t> </w:t>
            </w:r>
            <w:r w:rsidR="00F07F69">
              <w:rPr>
                <w:color w:val="000000"/>
              </w:rPr>
              <w:t> </w:t>
            </w:r>
            <w:r w:rsidR="00F07F69">
              <w:rPr>
                <w:color w:val="000000"/>
              </w:rPr>
              <w:t> </w:t>
            </w:r>
            <w:r w:rsidR="00F07F69">
              <w:rPr>
                <w:color w:val="000000"/>
              </w:rPr>
              <w:t> </w:t>
            </w:r>
            <w:r w:rsidR="00F07F69">
              <w:rPr>
                <w:color w:val="000000"/>
              </w:rPr>
              <w:t> </w:t>
            </w:r>
            <w:r>
              <w:rPr>
                <w:color w:val="000000"/>
              </w:rPr>
              <w:fldChar w:fldCharType="end"/>
            </w:r>
            <w:bookmarkEnd w:id="7"/>
          </w:p>
        </w:tc>
        <w:tc>
          <w:tcPr>
            <w:tcW w:w="3672" w:type="dxa"/>
            <w:tcBorders>
              <w:left w:val="single" w:sz="4" w:space="0" w:color="auto"/>
            </w:tcBorders>
          </w:tcPr>
          <w:p w:rsidR="00806B52" w:rsidRPr="000C0133" w:rsidRDefault="004A717C" w:rsidP="00F07F69">
            <w:pPr>
              <w:spacing w:after="0" w:line="240" w:lineRule="auto"/>
              <w:rPr>
                <w:color w:val="000000"/>
              </w:rPr>
            </w:pPr>
            <w:r>
              <w:rPr>
                <w:color w:val="000000"/>
              </w:rPr>
              <w:fldChar w:fldCharType="begin">
                <w:ffData>
                  <w:name w:val="Text9"/>
                  <w:enabled/>
                  <w:calcOnExit w:val="0"/>
                  <w:textInput/>
                </w:ffData>
              </w:fldChar>
            </w:r>
            <w:bookmarkStart w:id="8" w:name="Text9"/>
            <w:r w:rsidR="00743FBC">
              <w:rPr>
                <w:color w:val="000000"/>
              </w:rPr>
              <w:instrText xml:space="preserve"> FORMTEXT </w:instrText>
            </w:r>
            <w:r>
              <w:rPr>
                <w:color w:val="000000"/>
              </w:rPr>
            </w:r>
            <w:r>
              <w:rPr>
                <w:color w:val="000000"/>
              </w:rPr>
              <w:fldChar w:fldCharType="separate"/>
            </w:r>
            <w:r w:rsidR="00F07F69">
              <w:rPr>
                <w:color w:val="000000"/>
              </w:rPr>
              <w:t> </w:t>
            </w:r>
            <w:r w:rsidR="00F07F69">
              <w:rPr>
                <w:color w:val="000000"/>
              </w:rPr>
              <w:t> </w:t>
            </w:r>
            <w:r w:rsidR="00F07F69">
              <w:rPr>
                <w:color w:val="000000"/>
              </w:rPr>
              <w:t> </w:t>
            </w:r>
            <w:r w:rsidR="00F07F69">
              <w:rPr>
                <w:color w:val="000000"/>
              </w:rPr>
              <w:t> </w:t>
            </w:r>
            <w:r w:rsidR="00F07F69">
              <w:rPr>
                <w:color w:val="000000"/>
              </w:rPr>
              <w:t> </w:t>
            </w:r>
            <w:r>
              <w:rPr>
                <w:color w:val="000000"/>
              </w:rPr>
              <w:fldChar w:fldCharType="end"/>
            </w:r>
            <w:bookmarkEnd w:id="8"/>
          </w:p>
        </w:tc>
      </w:tr>
      <w:tr w:rsidR="00806B52" w:rsidRPr="000C0133">
        <w:tc>
          <w:tcPr>
            <w:tcW w:w="3672" w:type="dxa"/>
            <w:tcBorders>
              <w:left w:val="nil"/>
              <w:right w:val="nil"/>
            </w:tcBorders>
            <w:shd w:val="clear" w:color="auto" w:fill="D9D9D9"/>
          </w:tcPr>
          <w:p w:rsidR="00806B52" w:rsidRPr="000C0133" w:rsidRDefault="00806B52" w:rsidP="000C0133">
            <w:pPr>
              <w:spacing w:after="0" w:line="240" w:lineRule="auto"/>
              <w:rPr>
                <w:color w:val="000000"/>
                <w:sz w:val="18"/>
                <w:szCs w:val="18"/>
              </w:rPr>
            </w:pPr>
            <w:r w:rsidRPr="000C0133">
              <w:rPr>
                <w:rFonts w:ascii="Sylfaen" w:hAnsi="Sylfae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tr w:rsidR="00806B52" w:rsidRPr="000C0133">
        <w:tc>
          <w:tcPr>
            <w:tcW w:w="3672" w:type="dxa"/>
            <w:tcBorders>
              <w:bottom w:val="nil"/>
              <w:right w:val="single" w:sz="4" w:space="0" w:color="auto"/>
            </w:tcBorders>
          </w:tcPr>
          <w:p w:rsidR="00806B52" w:rsidRPr="000C0133" w:rsidRDefault="004A717C" w:rsidP="00F07F69">
            <w:pPr>
              <w:spacing w:after="0" w:line="240" w:lineRule="auto"/>
              <w:rPr>
                <w:rFonts w:ascii="Sylfaen" w:hAnsi="Sylfaen"/>
                <w:color w:val="000000"/>
                <w:lang w:val="ka-GE"/>
              </w:rPr>
            </w:pPr>
            <w:r>
              <w:rPr>
                <w:rFonts w:ascii="Sylfaen" w:hAnsi="Sylfaen"/>
                <w:color w:val="000000"/>
                <w:lang w:val="ka-GE"/>
              </w:rPr>
              <w:fldChar w:fldCharType="begin">
                <w:ffData>
                  <w:name w:val="Text10"/>
                  <w:enabled/>
                  <w:calcOnExit w:val="0"/>
                  <w:textInput/>
                </w:ffData>
              </w:fldChar>
            </w:r>
            <w:bookmarkStart w:id="9" w:name="Text10"/>
            <w:r w:rsidR="00743FBC">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sidR="00F07F69">
              <w:rPr>
                <w:rFonts w:ascii="Sylfaen" w:hAnsi="Sylfaen"/>
                <w:color w:val="000000"/>
                <w:lang w:val="ka-GE"/>
              </w:rPr>
              <w:t> </w:t>
            </w:r>
            <w:r w:rsidR="00F07F69">
              <w:rPr>
                <w:rFonts w:ascii="Sylfaen" w:hAnsi="Sylfaen"/>
                <w:color w:val="000000"/>
                <w:lang w:val="ka-GE"/>
              </w:rPr>
              <w:t> </w:t>
            </w:r>
            <w:r w:rsidR="00F07F69">
              <w:rPr>
                <w:rFonts w:ascii="Sylfaen" w:hAnsi="Sylfaen"/>
                <w:color w:val="000000"/>
                <w:lang w:val="ka-GE"/>
              </w:rPr>
              <w:t> </w:t>
            </w:r>
            <w:r w:rsidR="00F07F69">
              <w:rPr>
                <w:rFonts w:ascii="Sylfaen" w:hAnsi="Sylfaen"/>
                <w:color w:val="000000"/>
                <w:lang w:val="ka-GE"/>
              </w:rPr>
              <w:t> </w:t>
            </w:r>
            <w:r w:rsidR="00F07F69">
              <w:rPr>
                <w:rFonts w:ascii="Sylfaen" w:hAnsi="Sylfaen"/>
                <w:color w:val="000000"/>
                <w:lang w:val="ka-GE"/>
              </w:rPr>
              <w:t> </w:t>
            </w:r>
            <w:r>
              <w:rPr>
                <w:rFonts w:ascii="Sylfaen" w:hAnsi="Sylfaen"/>
                <w:color w:val="000000"/>
                <w:lang w:val="ka-GE"/>
              </w:rPr>
              <w:fldChar w:fldCharType="end"/>
            </w:r>
            <w:bookmarkEnd w:id="9"/>
          </w:p>
        </w:tc>
        <w:tc>
          <w:tcPr>
            <w:tcW w:w="3672" w:type="dxa"/>
            <w:tcBorders>
              <w:top w:val="nil"/>
              <w:left w:val="single" w:sz="4" w:space="0" w:color="auto"/>
              <w:bottom w:val="nil"/>
              <w:right w:val="single" w:sz="4" w:space="0" w:color="auto"/>
            </w:tcBorders>
          </w:tcPr>
          <w:p w:rsidR="00806B52" w:rsidRPr="000C0133" w:rsidRDefault="004A717C" w:rsidP="00F07F69">
            <w:pPr>
              <w:spacing w:after="0" w:line="240" w:lineRule="auto"/>
              <w:rPr>
                <w:color w:val="000000"/>
              </w:rPr>
            </w:pPr>
            <w:r>
              <w:rPr>
                <w:color w:val="000000"/>
              </w:rPr>
              <w:fldChar w:fldCharType="begin">
                <w:ffData>
                  <w:name w:val="Text11"/>
                  <w:enabled/>
                  <w:calcOnExit w:val="0"/>
                  <w:textInput/>
                </w:ffData>
              </w:fldChar>
            </w:r>
            <w:bookmarkStart w:id="10" w:name="Text11"/>
            <w:r w:rsidR="00743FBC">
              <w:rPr>
                <w:color w:val="000000"/>
              </w:rPr>
              <w:instrText xml:space="preserve"> FORMTEXT </w:instrText>
            </w:r>
            <w:r>
              <w:rPr>
                <w:color w:val="000000"/>
              </w:rPr>
            </w:r>
            <w:r>
              <w:rPr>
                <w:color w:val="000000"/>
              </w:rPr>
              <w:fldChar w:fldCharType="separate"/>
            </w:r>
            <w:r w:rsidR="00F07F69">
              <w:rPr>
                <w:color w:val="000000"/>
              </w:rPr>
              <w:t> </w:t>
            </w:r>
            <w:r w:rsidR="00F07F69">
              <w:rPr>
                <w:color w:val="000000"/>
              </w:rPr>
              <w:t> </w:t>
            </w:r>
            <w:r w:rsidR="00F07F69">
              <w:rPr>
                <w:color w:val="000000"/>
              </w:rPr>
              <w:t> </w:t>
            </w:r>
            <w:r w:rsidR="00F07F69">
              <w:rPr>
                <w:color w:val="000000"/>
              </w:rPr>
              <w:t> </w:t>
            </w:r>
            <w:r w:rsidR="00F07F69">
              <w:rPr>
                <w:color w:val="000000"/>
              </w:rPr>
              <w:t> </w:t>
            </w:r>
            <w:r>
              <w:rPr>
                <w:color w:val="000000"/>
              </w:rPr>
              <w:fldChar w:fldCharType="end"/>
            </w:r>
            <w:bookmarkEnd w:id="10"/>
          </w:p>
        </w:tc>
        <w:tc>
          <w:tcPr>
            <w:tcW w:w="3672" w:type="dxa"/>
            <w:tcBorders>
              <w:left w:val="single" w:sz="4" w:space="0" w:color="auto"/>
              <w:bottom w:val="nil"/>
            </w:tcBorders>
          </w:tcPr>
          <w:p w:rsidR="00806B52" w:rsidRPr="000C0133" w:rsidRDefault="004A717C" w:rsidP="00F07F69">
            <w:pPr>
              <w:spacing w:after="0" w:line="240" w:lineRule="auto"/>
              <w:rPr>
                <w:color w:val="000000"/>
              </w:rPr>
            </w:pPr>
            <w:r>
              <w:rPr>
                <w:color w:val="000000"/>
              </w:rPr>
              <w:fldChar w:fldCharType="begin">
                <w:ffData>
                  <w:name w:val="Text12"/>
                  <w:enabled/>
                  <w:calcOnExit w:val="0"/>
                  <w:textInput/>
                </w:ffData>
              </w:fldChar>
            </w:r>
            <w:bookmarkStart w:id="11" w:name="Text12"/>
            <w:r w:rsidR="00743FBC">
              <w:rPr>
                <w:color w:val="000000"/>
              </w:rPr>
              <w:instrText xml:space="preserve"> FORMTEXT </w:instrText>
            </w:r>
            <w:r>
              <w:rPr>
                <w:color w:val="000000"/>
              </w:rPr>
            </w:r>
            <w:r>
              <w:rPr>
                <w:color w:val="000000"/>
              </w:rPr>
              <w:fldChar w:fldCharType="separate"/>
            </w:r>
            <w:r w:rsidR="00F07F69">
              <w:rPr>
                <w:color w:val="000000"/>
              </w:rPr>
              <w:t> </w:t>
            </w:r>
            <w:r w:rsidR="00F07F69">
              <w:rPr>
                <w:color w:val="000000"/>
              </w:rPr>
              <w:t> </w:t>
            </w:r>
            <w:r w:rsidR="00F07F69">
              <w:rPr>
                <w:color w:val="000000"/>
              </w:rPr>
              <w:t> </w:t>
            </w:r>
            <w:r w:rsidR="00F07F69">
              <w:rPr>
                <w:color w:val="000000"/>
              </w:rPr>
              <w:t> </w:t>
            </w:r>
            <w:r w:rsidR="00F07F69">
              <w:rPr>
                <w:color w:val="000000"/>
              </w:rPr>
              <w:t> </w:t>
            </w:r>
            <w:r>
              <w:rPr>
                <w:color w:val="000000"/>
              </w:rPr>
              <w:fldChar w:fldCharType="end"/>
            </w:r>
            <w:bookmarkEnd w:id="11"/>
          </w:p>
        </w:tc>
      </w:tr>
      <w:tr w:rsidR="00806B52" w:rsidRPr="000C0133">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r w:rsidR="00806B52" w:rsidRPr="000C0133">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r>
      <w:tr w:rsidR="00806B52" w:rsidRPr="000C0133">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b/>
                <w:color w:val="000000"/>
                <w:lang w:val="ka-GE"/>
              </w:rPr>
            </w:pPr>
            <w:r w:rsidRPr="000C0133">
              <w:rPr>
                <w:rFonts w:ascii="Sylfaen" w:hAnsi="Sylfaen"/>
                <w:b/>
                <w:color w:val="000000"/>
                <w:lang w:val="ka-GE"/>
              </w:rPr>
              <w:t>1.3. მოპასუხე</w:t>
            </w:r>
            <w:r w:rsidR="00430A7E">
              <w:rPr>
                <w:rFonts w:ascii="Sylfaen" w:hAnsi="Sylfaen"/>
                <w:b/>
                <w:color w:val="000000"/>
                <w:lang w:val="ka-GE"/>
              </w:rPr>
              <w:t>/მოპასუხეები</w:t>
            </w:r>
          </w:p>
        </w:tc>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p>
        </w:tc>
      </w:tr>
      <w:tr w:rsidR="00806B52" w:rsidRPr="000C0133">
        <w:tc>
          <w:tcPr>
            <w:tcW w:w="3672" w:type="dxa"/>
            <w:tcBorders>
              <w:top w:val="nil"/>
              <w:right w:val="single" w:sz="4" w:space="0" w:color="auto"/>
            </w:tcBorders>
          </w:tcPr>
          <w:p w:rsidR="00806B52" w:rsidRPr="000C0133" w:rsidRDefault="004A717C" w:rsidP="00B0587A">
            <w:pPr>
              <w:spacing w:after="0" w:line="240" w:lineRule="auto"/>
              <w:rPr>
                <w:rFonts w:ascii="Sylfaen" w:hAnsi="Sylfaen"/>
                <w:color w:val="000000"/>
                <w:sz w:val="18"/>
                <w:szCs w:val="18"/>
                <w:lang w:val="ka-GE"/>
              </w:rPr>
            </w:pPr>
            <w:r>
              <w:rPr>
                <w:rFonts w:ascii="Sylfaen" w:hAnsi="Sylfaen"/>
                <w:color w:val="000000"/>
                <w:sz w:val="18"/>
                <w:szCs w:val="18"/>
                <w:lang w:val="ka-GE"/>
              </w:rPr>
              <w:fldChar w:fldCharType="begin">
                <w:ffData>
                  <w:name w:val="Text13"/>
                  <w:enabled/>
                  <w:calcOnExit w:val="0"/>
                  <w:textInput/>
                </w:ffData>
              </w:fldChar>
            </w:r>
            <w:bookmarkStart w:id="12" w:name="Text13"/>
            <w:r w:rsidR="00743FBC">
              <w:rPr>
                <w:rFonts w:ascii="Sylfaen" w:hAnsi="Sylfaen"/>
                <w:color w:val="000000"/>
                <w:sz w:val="18"/>
                <w:szCs w:val="18"/>
                <w:lang w:val="ka-GE"/>
              </w:rPr>
              <w:instrText xml:space="preserve"> FORMTEXT </w:instrText>
            </w:r>
            <w:r>
              <w:rPr>
                <w:rFonts w:ascii="Sylfaen" w:hAnsi="Sylfaen"/>
                <w:color w:val="000000"/>
                <w:sz w:val="18"/>
                <w:szCs w:val="18"/>
                <w:lang w:val="ka-GE"/>
              </w:rPr>
            </w:r>
            <w:r>
              <w:rPr>
                <w:rFonts w:ascii="Sylfaen" w:hAnsi="Sylfaen"/>
                <w:color w:val="000000"/>
                <w:sz w:val="18"/>
                <w:szCs w:val="18"/>
                <w:lang w:val="ka-GE"/>
              </w:rPr>
              <w:fldChar w:fldCharType="separate"/>
            </w:r>
            <w:r w:rsidR="00B0587A">
              <w:rPr>
                <w:rFonts w:ascii="Sylfaen" w:hAnsi="Sylfaen"/>
                <w:noProof/>
                <w:color w:val="000000"/>
                <w:sz w:val="18"/>
                <w:szCs w:val="18"/>
                <w:lang w:val="ka-GE"/>
              </w:rPr>
              <w:t>საქართველოს პარლამენტი</w:t>
            </w:r>
            <w:r>
              <w:rPr>
                <w:rFonts w:ascii="Sylfaen" w:hAnsi="Sylfaen"/>
                <w:color w:val="000000"/>
                <w:sz w:val="18"/>
                <w:szCs w:val="18"/>
                <w:lang w:val="ka-GE"/>
              </w:rPr>
              <w:fldChar w:fldCharType="end"/>
            </w:r>
            <w:bookmarkEnd w:id="12"/>
          </w:p>
        </w:tc>
        <w:tc>
          <w:tcPr>
            <w:tcW w:w="3672" w:type="dxa"/>
            <w:tcBorders>
              <w:top w:val="nil"/>
              <w:left w:val="single" w:sz="4" w:space="0" w:color="auto"/>
              <w:bottom w:val="nil"/>
              <w:right w:val="single" w:sz="4" w:space="0" w:color="auto"/>
            </w:tcBorders>
          </w:tcPr>
          <w:p w:rsidR="00806B52" w:rsidRPr="000C0133" w:rsidRDefault="004A717C" w:rsidP="00B0587A">
            <w:pPr>
              <w:spacing w:after="0" w:line="240" w:lineRule="auto"/>
              <w:rPr>
                <w:rFonts w:ascii="Sylfaen" w:hAnsi="Sylfaen"/>
                <w:color w:val="000000"/>
                <w:sz w:val="18"/>
                <w:szCs w:val="18"/>
                <w:lang w:val="ka-GE"/>
              </w:rPr>
            </w:pPr>
            <w:r>
              <w:rPr>
                <w:rFonts w:ascii="Sylfaen" w:hAnsi="Sylfaen"/>
                <w:color w:val="000000"/>
                <w:sz w:val="18"/>
                <w:szCs w:val="18"/>
                <w:lang w:val="ka-GE"/>
              </w:rPr>
              <w:fldChar w:fldCharType="begin">
                <w:ffData>
                  <w:name w:val="Text14"/>
                  <w:enabled/>
                  <w:calcOnExit w:val="0"/>
                  <w:textInput/>
                </w:ffData>
              </w:fldChar>
            </w:r>
            <w:bookmarkStart w:id="13" w:name="Text14"/>
            <w:r w:rsidR="00743FBC">
              <w:rPr>
                <w:rFonts w:ascii="Sylfaen" w:hAnsi="Sylfaen"/>
                <w:color w:val="000000"/>
                <w:sz w:val="18"/>
                <w:szCs w:val="18"/>
                <w:lang w:val="ka-GE"/>
              </w:rPr>
              <w:instrText xml:space="preserve"> FORMTEXT </w:instrText>
            </w:r>
            <w:r>
              <w:rPr>
                <w:rFonts w:ascii="Sylfaen" w:hAnsi="Sylfaen"/>
                <w:color w:val="000000"/>
                <w:sz w:val="18"/>
                <w:szCs w:val="18"/>
                <w:lang w:val="ka-GE"/>
              </w:rPr>
            </w:r>
            <w:r>
              <w:rPr>
                <w:rFonts w:ascii="Sylfaen" w:hAnsi="Sylfaen"/>
                <w:color w:val="000000"/>
                <w:sz w:val="18"/>
                <w:szCs w:val="18"/>
                <w:lang w:val="ka-GE"/>
              </w:rPr>
              <w:fldChar w:fldCharType="separate"/>
            </w:r>
            <w:r w:rsidR="00B0587A">
              <w:rPr>
                <w:rFonts w:ascii="Sylfaen" w:hAnsi="Sylfaen"/>
                <w:noProof/>
                <w:color w:val="000000"/>
                <w:sz w:val="18"/>
                <w:szCs w:val="18"/>
                <w:lang w:val="ka-GE"/>
              </w:rPr>
              <w:t>ქ. ქუთაისი, აბაშიძის ქ. 26</w:t>
            </w:r>
            <w:r>
              <w:rPr>
                <w:rFonts w:ascii="Sylfaen" w:hAnsi="Sylfaen"/>
                <w:color w:val="000000"/>
                <w:sz w:val="18"/>
                <w:szCs w:val="18"/>
                <w:lang w:val="ka-GE"/>
              </w:rPr>
              <w:fldChar w:fldCharType="end"/>
            </w:r>
            <w:bookmarkEnd w:id="13"/>
          </w:p>
        </w:tc>
        <w:tc>
          <w:tcPr>
            <w:tcW w:w="3672" w:type="dxa"/>
            <w:tcBorders>
              <w:top w:val="nil"/>
              <w:left w:val="single" w:sz="4" w:space="0" w:color="auto"/>
            </w:tcBorders>
          </w:tcPr>
          <w:p w:rsidR="00806B52" w:rsidRPr="000C0133" w:rsidRDefault="004A717C" w:rsidP="00B0587A">
            <w:pPr>
              <w:spacing w:after="0" w:line="240" w:lineRule="auto"/>
              <w:rPr>
                <w:rFonts w:ascii="Sylfaen" w:hAnsi="Sylfaen"/>
                <w:color w:val="000000"/>
                <w:sz w:val="18"/>
                <w:szCs w:val="18"/>
                <w:lang w:val="ka-GE"/>
              </w:rPr>
            </w:pPr>
            <w:r>
              <w:rPr>
                <w:rFonts w:ascii="Sylfaen" w:hAnsi="Sylfaen"/>
                <w:color w:val="000000"/>
                <w:sz w:val="18"/>
                <w:szCs w:val="18"/>
                <w:lang w:val="ka-GE"/>
              </w:rPr>
              <w:fldChar w:fldCharType="begin">
                <w:ffData>
                  <w:name w:val="Text15"/>
                  <w:enabled/>
                  <w:calcOnExit w:val="0"/>
                  <w:textInput/>
                </w:ffData>
              </w:fldChar>
            </w:r>
            <w:bookmarkStart w:id="14" w:name="Text15"/>
            <w:r w:rsidR="00743FBC">
              <w:rPr>
                <w:rFonts w:ascii="Sylfaen" w:hAnsi="Sylfaen"/>
                <w:color w:val="000000"/>
                <w:sz w:val="18"/>
                <w:szCs w:val="18"/>
                <w:lang w:val="ka-GE"/>
              </w:rPr>
              <w:instrText xml:space="preserve"> FORMTEXT </w:instrText>
            </w:r>
            <w:r>
              <w:rPr>
                <w:rFonts w:ascii="Sylfaen" w:hAnsi="Sylfaen"/>
                <w:color w:val="000000"/>
                <w:sz w:val="18"/>
                <w:szCs w:val="18"/>
                <w:lang w:val="ka-GE"/>
              </w:rPr>
            </w:r>
            <w:r>
              <w:rPr>
                <w:rFonts w:ascii="Sylfaen" w:hAnsi="Sylfaen"/>
                <w:color w:val="000000"/>
                <w:sz w:val="18"/>
                <w:szCs w:val="18"/>
                <w:lang w:val="ka-GE"/>
              </w:rPr>
              <w:fldChar w:fldCharType="separate"/>
            </w:r>
            <w:r w:rsidR="00B0587A">
              <w:rPr>
                <w:rFonts w:ascii="Sylfaen" w:hAnsi="Sylfaen"/>
                <w:noProof/>
                <w:color w:val="000000"/>
                <w:sz w:val="18"/>
                <w:szCs w:val="18"/>
                <w:lang w:val="ka-GE"/>
              </w:rPr>
              <w:t>032 2 28 90 06</w:t>
            </w:r>
            <w:r>
              <w:rPr>
                <w:rFonts w:ascii="Sylfaen" w:hAnsi="Sylfaen"/>
                <w:color w:val="000000"/>
                <w:sz w:val="18"/>
                <w:szCs w:val="18"/>
                <w:lang w:val="ka-GE"/>
              </w:rPr>
              <w:fldChar w:fldCharType="end"/>
            </w:r>
            <w:bookmarkEnd w:id="14"/>
          </w:p>
        </w:tc>
      </w:tr>
      <w:tr w:rsidR="00806B52" w:rsidRPr="000C0133">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სახელწოდება</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r>
    </w:tbl>
    <w:p w:rsidR="00806B52" w:rsidRDefault="00806B52" w:rsidP="00BA7026">
      <w:pPr>
        <w:rPr>
          <w:rFonts w:ascii="Sylfaen" w:hAnsi="Sylfaen"/>
          <w:lang w:val="ka-GE"/>
        </w:rPr>
      </w:pPr>
    </w:p>
    <w:p w:rsidR="00806B52" w:rsidRDefault="00806B52" w:rsidP="00BA7026">
      <w:pPr>
        <w:rPr>
          <w:rFonts w:ascii="Sylfaen" w:hAnsi="Sylfaen"/>
          <w:lang w:val="ka-GE"/>
        </w:rPr>
      </w:pPr>
    </w:p>
    <w:tbl>
      <w:tblPr>
        <w:tblW w:w="0" w:type="auto"/>
        <w:tblBorders>
          <w:top w:val="single" w:sz="8" w:space="0" w:color="000000"/>
          <w:bottom w:val="single" w:sz="8" w:space="0" w:color="000000"/>
        </w:tblBorders>
        <w:tblLook w:val="0400"/>
      </w:tblPr>
      <w:tblGrid>
        <w:gridCol w:w="3672"/>
        <w:gridCol w:w="1836"/>
        <w:gridCol w:w="1836"/>
        <w:gridCol w:w="3672"/>
      </w:tblGrid>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b/>
                <w:color w:val="000000"/>
              </w:rPr>
            </w:pPr>
            <w:r w:rsidRPr="000C0133">
              <w:rPr>
                <w:rFonts w:ascii="Sylfaen" w:hAnsi="Sylfaen"/>
                <w:b/>
                <w:color w:val="000000"/>
                <w:lang w:val="ka-GE"/>
              </w:rPr>
              <w:t>2</w:t>
            </w:r>
            <w:r w:rsidRPr="000C0133">
              <w:rPr>
                <w:b/>
                <w:color w:val="000000"/>
              </w:rPr>
              <w:t xml:space="preserve">. </w:t>
            </w:r>
            <w:r w:rsidRPr="000C0133">
              <w:rPr>
                <w:rFonts w:ascii="Sylfaen" w:hAnsi="Sylfaen" w:cs="Sylfaen"/>
                <w:b/>
                <w:color w:val="000000"/>
                <w:lang w:val="ka-GE"/>
              </w:rPr>
              <w:t>სადავო ნორმატიული აქტი</w:t>
            </w:r>
          </w:p>
        </w:tc>
      </w:tr>
      <w:tr w:rsidR="00806B52" w:rsidRPr="000C0133">
        <w:tc>
          <w:tcPr>
            <w:tcW w:w="3672" w:type="dxa"/>
          </w:tcPr>
          <w:p w:rsidR="00806B52" w:rsidRPr="00743FBC" w:rsidRDefault="00806B52" w:rsidP="000C0133">
            <w:pPr>
              <w:spacing w:after="0" w:line="240" w:lineRule="auto"/>
              <w:rPr>
                <w:rFonts w:ascii="Sylfaen" w:hAnsi="Sylfaen"/>
                <w:b/>
                <w:color w:val="000000"/>
                <w:sz w:val="12"/>
                <w:szCs w:val="12"/>
                <w:lang w:val="ka-GE"/>
              </w:rPr>
            </w:pPr>
          </w:p>
        </w:tc>
        <w:tc>
          <w:tcPr>
            <w:tcW w:w="3672" w:type="dxa"/>
            <w:gridSpan w:val="2"/>
            <w:tcBorders>
              <w:bottom w:val="nil"/>
            </w:tcBorders>
          </w:tcPr>
          <w:p w:rsidR="00806B52" w:rsidRPr="00743FBC" w:rsidRDefault="00806B52" w:rsidP="000C0133">
            <w:pPr>
              <w:spacing w:after="0" w:line="240" w:lineRule="auto"/>
              <w:rPr>
                <w:color w:val="000000"/>
                <w:sz w:val="12"/>
                <w:szCs w:val="12"/>
              </w:rPr>
            </w:pPr>
          </w:p>
        </w:tc>
        <w:tc>
          <w:tcPr>
            <w:tcW w:w="3672" w:type="dxa"/>
          </w:tcPr>
          <w:p w:rsidR="00806B52" w:rsidRPr="00743FBC" w:rsidRDefault="00806B52" w:rsidP="000C0133">
            <w:pPr>
              <w:spacing w:after="0" w:line="240" w:lineRule="auto"/>
              <w:rPr>
                <w:color w:val="000000"/>
                <w:sz w:val="12"/>
                <w:szCs w:val="12"/>
              </w:rPr>
            </w:pPr>
          </w:p>
        </w:tc>
      </w:tr>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color w:val="000000"/>
              </w:rPr>
            </w:pPr>
            <w:r w:rsidRPr="000C0133">
              <w:rPr>
                <w:rFonts w:ascii="Sylfaen" w:hAnsi="Sylfaen"/>
                <w:color w:val="000000"/>
                <w:lang w:val="ka-GE"/>
              </w:rPr>
              <w:t>ა) აქტის დასახელება</w:t>
            </w:r>
          </w:p>
        </w:tc>
      </w:tr>
      <w:tr w:rsidR="00743FBC" w:rsidRPr="000C0133" w:rsidTr="00392255">
        <w:tc>
          <w:tcPr>
            <w:tcW w:w="11016" w:type="dxa"/>
            <w:gridSpan w:val="4"/>
          </w:tcPr>
          <w:p w:rsidR="00743FBC" w:rsidRPr="00743FBC" w:rsidRDefault="004A717C" w:rsidP="005E413B">
            <w:pPr>
              <w:spacing w:after="0" w:line="240" w:lineRule="auto"/>
              <w:rPr>
                <w:rFonts w:ascii="Sylfaen" w:hAnsi="Sylfaen"/>
                <w:color w:val="000000"/>
                <w:sz w:val="24"/>
                <w:szCs w:val="24"/>
                <w:lang w:val="ka-GE"/>
              </w:rPr>
            </w:pPr>
            <w:r w:rsidRPr="00743FBC">
              <w:rPr>
                <w:rFonts w:ascii="Sylfaen" w:hAnsi="Sylfaen"/>
                <w:color w:val="000000"/>
                <w:sz w:val="24"/>
                <w:szCs w:val="24"/>
                <w:lang w:val="ka-GE"/>
              </w:rPr>
              <w:fldChar w:fldCharType="begin">
                <w:ffData>
                  <w:name w:val="Text16"/>
                  <w:enabled/>
                  <w:calcOnExit w:val="0"/>
                  <w:textInput/>
                </w:ffData>
              </w:fldChar>
            </w:r>
            <w:bookmarkStart w:id="15" w:name="Text16"/>
            <w:r w:rsidR="00743FBC" w:rsidRPr="00743FBC">
              <w:rPr>
                <w:rFonts w:ascii="Sylfaen" w:hAnsi="Sylfaen"/>
                <w:color w:val="000000"/>
                <w:sz w:val="24"/>
                <w:szCs w:val="24"/>
                <w:lang w:val="ka-GE"/>
              </w:rPr>
              <w:instrText xml:space="preserve"> FORMTEXT </w:instrText>
            </w:r>
            <w:r w:rsidRPr="00743FBC">
              <w:rPr>
                <w:rFonts w:ascii="Sylfaen" w:hAnsi="Sylfaen"/>
                <w:color w:val="000000"/>
                <w:sz w:val="24"/>
                <w:szCs w:val="24"/>
                <w:lang w:val="ka-GE"/>
              </w:rPr>
            </w:r>
            <w:r w:rsidRPr="00743FBC">
              <w:rPr>
                <w:rFonts w:ascii="Sylfaen" w:hAnsi="Sylfaen"/>
                <w:color w:val="000000"/>
                <w:sz w:val="24"/>
                <w:szCs w:val="24"/>
                <w:lang w:val="ka-GE"/>
              </w:rPr>
              <w:fldChar w:fldCharType="separate"/>
            </w:r>
            <w:r w:rsidR="00B0587A">
              <w:rPr>
                <w:rFonts w:ascii="Sylfaen" w:hAnsi="Sylfaen"/>
                <w:noProof/>
                <w:color w:val="000000"/>
                <w:sz w:val="24"/>
                <w:szCs w:val="24"/>
                <w:lang w:val="ka-GE"/>
              </w:rPr>
              <w:t>საქართველოს კანონი "საქართველოს ადმინისტრაციულ სამარ</w:t>
            </w:r>
            <w:r w:rsidR="005E413B">
              <w:rPr>
                <w:rFonts w:ascii="Sylfaen" w:hAnsi="Sylfaen"/>
                <w:noProof/>
                <w:color w:val="000000"/>
                <w:sz w:val="24"/>
                <w:szCs w:val="24"/>
                <w:lang w:val="ka-GE"/>
              </w:rPr>
              <w:t>თ</w:t>
            </w:r>
            <w:r w:rsidR="00B0587A">
              <w:rPr>
                <w:rFonts w:ascii="Sylfaen" w:hAnsi="Sylfaen"/>
                <w:noProof/>
                <w:color w:val="000000"/>
                <w:sz w:val="24"/>
                <w:szCs w:val="24"/>
                <w:lang w:val="ka-GE"/>
              </w:rPr>
              <w:t>ალდარღვევათა კოდექსის" შესახებ</w:t>
            </w:r>
            <w:r w:rsidRPr="00743FBC">
              <w:rPr>
                <w:rFonts w:ascii="Sylfaen" w:hAnsi="Sylfaen"/>
                <w:color w:val="000000"/>
                <w:sz w:val="24"/>
                <w:szCs w:val="24"/>
                <w:lang w:val="ka-GE"/>
              </w:rPr>
              <w:fldChar w:fldCharType="end"/>
            </w:r>
            <w:bookmarkEnd w:id="15"/>
          </w:p>
        </w:tc>
      </w:tr>
      <w:tr w:rsidR="00806B52" w:rsidRPr="000C0133">
        <w:trPr>
          <w:trHeight w:val="342"/>
        </w:trPr>
        <w:tc>
          <w:tcPr>
            <w:tcW w:w="5508" w:type="dxa"/>
            <w:gridSpan w:val="2"/>
            <w:tcBorders>
              <w:left w:val="nil"/>
              <w:right w:val="single" w:sz="4" w:space="0" w:color="auto"/>
            </w:tcBorders>
            <w:shd w:val="clear" w:color="auto" w:fill="D9D9D9"/>
          </w:tcPr>
          <w:p w:rsidR="00806B52" w:rsidRPr="000C0133" w:rsidRDefault="00806B52" w:rsidP="000C0133">
            <w:pPr>
              <w:spacing w:after="0" w:line="240" w:lineRule="auto"/>
              <w:rPr>
                <w:color w:val="000000"/>
              </w:rPr>
            </w:pPr>
            <w:r w:rsidRPr="000C0133">
              <w:rPr>
                <w:rFonts w:ascii="Sylfaen" w:hAnsi="Sylfaen"/>
                <w:color w:val="000000"/>
                <w:lang w:val="ka-GE"/>
              </w:rPr>
              <w:t>მიმღების/გამომცემის დასახელება</w:t>
            </w:r>
          </w:p>
        </w:tc>
        <w:tc>
          <w:tcPr>
            <w:tcW w:w="5508" w:type="dxa"/>
            <w:gridSpan w:val="2"/>
            <w:tcBorders>
              <w:left w:val="single" w:sz="4" w:space="0" w:color="auto"/>
              <w:bottom w:val="nil"/>
              <w:right w:val="nil"/>
            </w:tcBorders>
            <w:shd w:val="clear" w:color="auto" w:fill="D9D9D9"/>
          </w:tcPr>
          <w:p w:rsidR="00806B52" w:rsidRPr="000C0133" w:rsidRDefault="00806B52" w:rsidP="000C0133">
            <w:pPr>
              <w:spacing w:after="0" w:line="240" w:lineRule="auto"/>
              <w:rPr>
                <w:rFonts w:ascii="Sylfaen" w:hAnsi="Sylfaen"/>
                <w:color w:val="000000"/>
                <w:lang w:val="ka-GE"/>
              </w:rPr>
            </w:pPr>
            <w:r w:rsidRPr="000C0133">
              <w:rPr>
                <w:rFonts w:ascii="Sylfaen" w:hAnsi="Sylfaen"/>
                <w:color w:val="000000"/>
                <w:lang w:val="ka-GE"/>
              </w:rPr>
              <w:t>მიღების</w:t>
            </w:r>
            <w:r w:rsidR="000434AB">
              <w:rPr>
                <w:rFonts w:ascii="Sylfaen" w:hAnsi="Sylfaen"/>
                <w:color w:val="000000"/>
              </w:rPr>
              <w:t>/</w:t>
            </w:r>
            <w:r w:rsidRPr="000C0133">
              <w:rPr>
                <w:rFonts w:ascii="Sylfaen" w:hAnsi="Sylfaen"/>
                <w:color w:val="000000"/>
                <w:lang w:val="ka-GE"/>
              </w:rPr>
              <w:t xml:space="preserve"> გამოცემის თარიღი</w:t>
            </w:r>
          </w:p>
        </w:tc>
      </w:tr>
      <w:tr w:rsidR="00806B52" w:rsidRPr="000C0133">
        <w:tc>
          <w:tcPr>
            <w:tcW w:w="5508" w:type="dxa"/>
            <w:gridSpan w:val="2"/>
            <w:tcBorders>
              <w:right w:val="single" w:sz="4" w:space="0" w:color="auto"/>
            </w:tcBorders>
          </w:tcPr>
          <w:p w:rsidR="00806B52" w:rsidRPr="00743FBC" w:rsidRDefault="004A717C" w:rsidP="00B0587A">
            <w:pPr>
              <w:spacing w:after="0" w:line="240" w:lineRule="auto"/>
              <w:rPr>
                <w:rFonts w:ascii="Sylfaen" w:hAnsi="Sylfaen"/>
                <w:color w:val="000000"/>
                <w:sz w:val="24"/>
                <w:szCs w:val="24"/>
                <w:lang w:val="ka-GE"/>
              </w:rPr>
            </w:pPr>
            <w:r w:rsidRPr="00743FBC">
              <w:rPr>
                <w:rFonts w:ascii="Sylfaen" w:hAnsi="Sylfaen"/>
                <w:color w:val="000000"/>
                <w:sz w:val="24"/>
                <w:szCs w:val="24"/>
                <w:lang w:val="ka-GE"/>
              </w:rPr>
              <w:fldChar w:fldCharType="begin">
                <w:ffData>
                  <w:name w:val="Text17"/>
                  <w:enabled/>
                  <w:calcOnExit w:val="0"/>
                  <w:textInput/>
                </w:ffData>
              </w:fldChar>
            </w:r>
            <w:bookmarkStart w:id="16" w:name="Text17"/>
            <w:r w:rsidR="00743FBC" w:rsidRPr="00743FBC">
              <w:rPr>
                <w:rFonts w:ascii="Sylfaen" w:hAnsi="Sylfaen"/>
                <w:color w:val="000000"/>
                <w:sz w:val="24"/>
                <w:szCs w:val="24"/>
                <w:lang w:val="ka-GE"/>
              </w:rPr>
              <w:instrText xml:space="preserve"> FORMTEXT </w:instrText>
            </w:r>
            <w:r w:rsidRPr="00743FBC">
              <w:rPr>
                <w:rFonts w:ascii="Sylfaen" w:hAnsi="Sylfaen"/>
                <w:color w:val="000000"/>
                <w:sz w:val="24"/>
                <w:szCs w:val="24"/>
                <w:lang w:val="ka-GE"/>
              </w:rPr>
            </w:r>
            <w:r w:rsidRPr="00743FBC">
              <w:rPr>
                <w:rFonts w:ascii="Sylfaen" w:hAnsi="Sylfaen"/>
                <w:color w:val="000000"/>
                <w:sz w:val="24"/>
                <w:szCs w:val="24"/>
                <w:lang w:val="ka-GE"/>
              </w:rPr>
              <w:fldChar w:fldCharType="separate"/>
            </w:r>
            <w:r w:rsidR="00B0587A">
              <w:rPr>
                <w:rFonts w:ascii="Sylfaen" w:hAnsi="Sylfaen"/>
                <w:noProof/>
                <w:color w:val="000000"/>
                <w:sz w:val="24"/>
                <w:szCs w:val="24"/>
                <w:lang w:val="ka-GE"/>
              </w:rPr>
              <w:t>საქართველოს სსრ უმაღლესი საბჭოს პრეზიდიუმი</w:t>
            </w:r>
            <w:r w:rsidRPr="00743FBC">
              <w:rPr>
                <w:rFonts w:ascii="Sylfaen" w:hAnsi="Sylfaen"/>
                <w:color w:val="000000"/>
                <w:sz w:val="24"/>
                <w:szCs w:val="24"/>
                <w:lang w:val="ka-GE"/>
              </w:rPr>
              <w:fldChar w:fldCharType="end"/>
            </w:r>
            <w:bookmarkEnd w:id="16"/>
          </w:p>
        </w:tc>
        <w:tc>
          <w:tcPr>
            <w:tcW w:w="5508" w:type="dxa"/>
            <w:gridSpan w:val="2"/>
            <w:tcBorders>
              <w:top w:val="nil"/>
              <w:left w:val="single" w:sz="4" w:space="0" w:color="auto"/>
              <w:bottom w:val="nil"/>
            </w:tcBorders>
          </w:tcPr>
          <w:p w:rsidR="00806B52" w:rsidRPr="000C0133" w:rsidRDefault="004A717C" w:rsidP="00B0587A">
            <w:pPr>
              <w:spacing w:after="0" w:line="240" w:lineRule="auto"/>
              <w:rPr>
                <w:rFonts w:ascii="Sylfaen" w:hAnsi="Sylfaen"/>
                <w:color w:val="000000"/>
                <w:sz w:val="18"/>
                <w:szCs w:val="18"/>
                <w:lang w:val="ka-GE"/>
              </w:rPr>
            </w:pPr>
            <w:r>
              <w:rPr>
                <w:rFonts w:ascii="Sylfaen" w:hAnsi="Sylfaen"/>
                <w:color w:val="000000"/>
                <w:sz w:val="18"/>
                <w:szCs w:val="18"/>
                <w:lang w:val="ka-GE"/>
              </w:rPr>
              <w:fldChar w:fldCharType="begin">
                <w:ffData>
                  <w:name w:val="Text18"/>
                  <w:enabled/>
                  <w:calcOnExit w:val="0"/>
                  <w:textInput/>
                </w:ffData>
              </w:fldChar>
            </w:r>
            <w:bookmarkStart w:id="17" w:name="Text18"/>
            <w:r w:rsidR="00743FBC">
              <w:rPr>
                <w:rFonts w:ascii="Sylfaen" w:hAnsi="Sylfaen"/>
                <w:color w:val="000000"/>
                <w:sz w:val="18"/>
                <w:szCs w:val="18"/>
                <w:lang w:val="ka-GE"/>
              </w:rPr>
              <w:instrText xml:space="preserve"> FORMTEXT </w:instrText>
            </w:r>
            <w:r>
              <w:rPr>
                <w:rFonts w:ascii="Sylfaen" w:hAnsi="Sylfaen"/>
                <w:color w:val="000000"/>
                <w:sz w:val="18"/>
                <w:szCs w:val="18"/>
                <w:lang w:val="ka-GE"/>
              </w:rPr>
            </w:r>
            <w:r>
              <w:rPr>
                <w:rFonts w:ascii="Sylfaen" w:hAnsi="Sylfaen"/>
                <w:color w:val="000000"/>
                <w:sz w:val="18"/>
                <w:szCs w:val="18"/>
                <w:lang w:val="ka-GE"/>
              </w:rPr>
              <w:fldChar w:fldCharType="separate"/>
            </w:r>
            <w:r w:rsidR="00B0587A">
              <w:rPr>
                <w:rFonts w:ascii="Sylfaen" w:hAnsi="Sylfaen"/>
                <w:noProof/>
                <w:color w:val="000000"/>
                <w:sz w:val="18"/>
                <w:szCs w:val="18"/>
                <w:lang w:val="ka-GE"/>
              </w:rPr>
              <w:t>15/12/1984 - 31/12/1984</w:t>
            </w:r>
            <w:r>
              <w:rPr>
                <w:rFonts w:ascii="Sylfaen" w:hAnsi="Sylfaen"/>
                <w:color w:val="000000"/>
                <w:sz w:val="18"/>
                <w:szCs w:val="18"/>
                <w:lang w:val="ka-GE"/>
              </w:rPr>
              <w:fldChar w:fldCharType="end"/>
            </w:r>
            <w:bookmarkEnd w:id="17"/>
          </w:p>
        </w:tc>
      </w:tr>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lang w:val="ka-GE"/>
              </w:rPr>
              <w:t>ბ) სადავო ნორმა</w:t>
            </w:r>
            <w:r w:rsidR="00D87B37">
              <w:rPr>
                <w:rFonts w:ascii="Sylfaen" w:hAnsi="Sylfaen"/>
                <w:color w:val="000000"/>
              </w:rPr>
              <w:t>/</w:t>
            </w:r>
            <w:r w:rsidR="00D87B37">
              <w:rPr>
                <w:rFonts w:ascii="Sylfaen" w:hAnsi="Sylfaen"/>
                <w:color w:val="000000"/>
                <w:lang w:val="ka-GE"/>
              </w:rPr>
              <w:t>ნორმები</w:t>
            </w:r>
            <w:r w:rsidR="00F36E00">
              <w:rPr>
                <w:rFonts w:ascii="Sylfaen" w:hAnsi="Sylfaen"/>
                <w:color w:val="000000"/>
                <w:lang w:val="ka-GE"/>
              </w:rPr>
              <w:t xml:space="preserve"> </w:t>
            </w:r>
            <w:r w:rsidRPr="000C0133">
              <w:rPr>
                <w:rFonts w:ascii="Sylfaen" w:hAnsi="Sylfaen"/>
                <w:color w:val="000000"/>
                <w:lang w:val="ka-GE"/>
              </w:rPr>
              <w:t xml:space="preserve"> </w:t>
            </w:r>
            <w:r w:rsidR="00B04FC9" w:rsidRPr="00F36E00">
              <w:rPr>
                <w:rStyle w:val="FootnoteReference"/>
                <w:rFonts w:ascii="Sylfaen" w:hAnsi="Sylfaen"/>
                <w:b/>
                <w:color w:val="548DD4"/>
                <w:sz w:val="26"/>
                <w:szCs w:val="26"/>
                <w:lang w:val="ka-GE"/>
              </w:rPr>
              <w:footnoteReference w:customMarkFollows="1" w:id="1"/>
              <w:t>შენიშვნა</w:t>
            </w:r>
            <w:r w:rsidR="00B04FC9" w:rsidRPr="00F36E00">
              <w:rPr>
                <w:rStyle w:val="FootnoteReference"/>
                <w:sz w:val="26"/>
                <w:szCs w:val="26"/>
              </w:rPr>
              <w:t xml:space="preserve"> </w:t>
            </w:r>
            <w:r w:rsidR="00B04FC9" w:rsidRPr="00F36E00">
              <w:rPr>
                <w:rStyle w:val="FootnoteReference"/>
                <w:rFonts w:ascii="Sylfaen" w:hAnsi="Sylfaen"/>
                <w:b/>
                <w:color w:val="548DD4"/>
                <w:sz w:val="26"/>
                <w:szCs w:val="26"/>
                <w:lang w:val="ka-GE"/>
              </w:rPr>
              <w:t>1</w:t>
            </w:r>
          </w:p>
        </w:tc>
      </w:tr>
      <w:bookmarkStart w:id="18" w:name="Text22"/>
      <w:tr w:rsidR="00806B52" w:rsidRPr="000C0133">
        <w:tc>
          <w:tcPr>
            <w:tcW w:w="11016" w:type="dxa"/>
            <w:gridSpan w:val="4"/>
          </w:tcPr>
          <w:p w:rsidR="0006448A" w:rsidRPr="0006448A" w:rsidRDefault="004A717C" w:rsidP="0006448A">
            <w:pPr>
              <w:spacing w:after="0" w:line="240" w:lineRule="auto"/>
              <w:rPr>
                <w:rFonts w:ascii="Sylfaen" w:hAnsi="Sylfaen"/>
                <w:noProof/>
                <w:color w:val="000000"/>
                <w:sz w:val="24"/>
                <w:szCs w:val="24"/>
                <w:lang w:val="ka-GE"/>
              </w:rPr>
            </w:pPr>
            <w:r>
              <w:rPr>
                <w:rFonts w:ascii="Sylfaen" w:hAnsi="Sylfaen"/>
                <w:color w:val="000000"/>
                <w:sz w:val="24"/>
                <w:szCs w:val="24"/>
                <w:lang w:val="ka-GE"/>
              </w:rPr>
              <w:fldChar w:fldCharType="begin">
                <w:ffData>
                  <w:name w:val="Text22"/>
                  <w:enabled/>
                  <w:calcOnExit w:val="0"/>
                  <w:textInput/>
                </w:ffData>
              </w:fldChar>
            </w:r>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06448A" w:rsidRPr="0006448A">
              <w:rPr>
                <w:rFonts w:ascii="Sylfaen" w:hAnsi="Sylfaen"/>
                <w:noProof/>
                <w:color w:val="000000"/>
                <w:sz w:val="24"/>
                <w:szCs w:val="24"/>
                <w:lang w:val="ka-GE"/>
              </w:rPr>
              <w:t>მუხლი 150. თვითმმართველი ერთეულის იერსახის დამახინჯება</w:t>
            </w:r>
          </w:p>
          <w:p w:rsidR="0006448A" w:rsidRPr="0006448A" w:rsidRDefault="0006448A" w:rsidP="0006448A">
            <w:pPr>
              <w:spacing w:after="0" w:line="240" w:lineRule="auto"/>
              <w:rPr>
                <w:rFonts w:ascii="Sylfaen" w:hAnsi="Sylfaen"/>
                <w:noProof/>
                <w:color w:val="000000"/>
                <w:sz w:val="24"/>
                <w:szCs w:val="24"/>
                <w:lang w:val="ka-GE"/>
              </w:rPr>
            </w:pPr>
            <w:r w:rsidRPr="0006448A">
              <w:rPr>
                <w:rFonts w:ascii="Sylfaen" w:hAnsi="Sylfaen"/>
                <w:noProof/>
                <w:color w:val="000000"/>
                <w:sz w:val="24"/>
                <w:szCs w:val="24"/>
                <w:lang w:val="ka-GE"/>
              </w:rPr>
              <w:t>პირველი პუნქტის სიტყვები"…ასევე პლაკატების, ლოზუნგების, ბანერების განთავსება…"</w:t>
            </w:r>
          </w:p>
          <w:p w:rsidR="0006448A" w:rsidRPr="0006448A" w:rsidRDefault="0006448A" w:rsidP="0006448A">
            <w:pPr>
              <w:spacing w:after="0" w:line="240" w:lineRule="auto"/>
              <w:rPr>
                <w:rFonts w:ascii="Sylfaen" w:hAnsi="Sylfaen"/>
                <w:noProof/>
                <w:color w:val="000000"/>
                <w:sz w:val="24"/>
                <w:szCs w:val="24"/>
                <w:lang w:val="ka-GE"/>
              </w:rPr>
            </w:pPr>
            <w:r w:rsidRPr="0006448A">
              <w:rPr>
                <w:rFonts w:ascii="Sylfaen" w:hAnsi="Sylfaen"/>
                <w:noProof/>
                <w:color w:val="000000"/>
                <w:sz w:val="24"/>
                <w:szCs w:val="24"/>
                <w:lang w:val="ka-GE"/>
              </w:rPr>
              <w:lastRenderedPageBreak/>
              <w:t>3. ამ მუხლის პირველი ნაწილით გათვალისწინებული ქმედება, ჩადენილი</w:t>
            </w:r>
          </w:p>
          <w:p w:rsidR="0006448A" w:rsidRPr="0006448A" w:rsidRDefault="0006448A" w:rsidP="0006448A">
            <w:pPr>
              <w:spacing w:after="0" w:line="240" w:lineRule="auto"/>
              <w:rPr>
                <w:rFonts w:ascii="Sylfaen" w:hAnsi="Sylfaen"/>
                <w:noProof/>
                <w:color w:val="000000"/>
                <w:sz w:val="24"/>
                <w:szCs w:val="24"/>
                <w:lang w:val="ka-GE"/>
              </w:rPr>
            </w:pPr>
            <w:r w:rsidRPr="0006448A">
              <w:rPr>
                <w:rFonts w:ascii="Sylfaen" w:hAnsi="Sylfaen"/>
                <w:noProof/>
                <w:color w:val="000000"/>
                <w:sz w:val="24"/>
                <w:szCs w:val="24"/>
                <w:lang w:val="ka-GE"/>
              </w:rPr>
              <w:t>„კულტურული მემკვიდრეობის შესახებ“ საქართველოს კანონით დადგენილ</w:t>
            </w:r>
          </w:p>
          <w:p w:rsidR="00806B52" w:rsidRPr="00743FBC" w:rsidRDefault="0006448A" w:rsidP="0006448A">
            <w:pPr>
              <w:spacing w:after="0" w:line="240" w:lineRule="auto"/>
              <w:rPr>
                <w:rFonts w:ascii="Sylfaen" w:hAnsi="Sylfaen"/>
                <w:color w:val="000000"/>
                <w:sz w:val="24"/>
                <w:szCs w:val="24"/>
                <w:lang w:val="ka-GE"/>
              </w:rPr>
            </w:pPr>
            <w:r w:rsidRPr="0006448A">
              <w:rPr>
                <w:rFonts w:ascii="Sylfaen" w:hAnsi="Sylfaen"/>
                <w:noProof/>
                <w:color w:val="000000"/>
                <w:sz w:val="24"/>
                <w:szCs w:val="24"/>
                <w:lang w:val="ka-GE"/>
              </w:rPr>
              <w:t>კულტურული მემკვიდრეობის დამცავ ზონაში, – გამოიწვევს დაჯარიმებას 1 000 ლარის ოდენობით. (8.05.2007 N4713)</w:t>
            </w:r>
            <w:r w:rsidR="004A717C">
              <w:rPr>
                <w:rFonts w:ascii="Sylfaen" w:hAnsi="Sylfaen"/>
                <w:color w:val="000000"/>
                <w:sz w:val="24"/>
                <w:szCs w:val="24"/>
                <w:lang w:val="ka-GE"/>
              </w:rPr>
              <w:fldChar w:fldCharType="end"/>
            </w:r>
            <w:bookmarkEnd w:id="18"/>
          </w:p>
        </w:tc>
      </w:tr>
    </w:tbl>
    <w:p w:rsidR="00743FBC" w:rsidRDefault="00743FBC" w:rsidP="00BA7026">
      <w:pPr>
        <w:rPr>
          <w:rFonts w:ascii="Sylfaen" w:hAnsi="Sylfaen"/>
          <w:lang w:val="ka-GE"/>
        </w:rPr>
      </w:pPr>
    </w:p>
    <w:p w:rsidR="008F6EB3" w:rsidRPr="009F1EAB" w:rsidRDefault="009F1EAB"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5508"/>
        <w:gridCol w:w="5508"/>
      </w:tblGrid>
      <w:tr w:rsidR="00806B52" w:rsidRPr="000C0133">
        <w:tc>
          <w:tcPr>
            <w:tcW w:w="11016" w:type="dxa"/>
            <w:gridSpan w:val="2"/>
            <w:tcBorders>
              <w:left w:val="nil"/>
              <w:right w:val="nil"/>
            </w:tcBorders>
            <w:shd w:val="clear" w:color="auto" w:fill="D9D9D9"/>
          </w:tcPr>
          <w:p w:rsidR="00806B52" w:rsidRPr="000C0133" w:rsidRDefault="00806B52" w:rsidP="00513B2C">
            <w:pPr>
              <w:spacing w:after="0" w:line="240" w:lineRule="auto"/>
              <w:rPr>
                <w:b/>
                <w:color w:val="000000"/>
              </w:rPr>
            </w:pPr>
            <w:r w:rsidRPr="000C0133">
              <w:rPr>
                <w:rFonts w:ascii="Sylfaen" w:hAnsi="Sylfaen"/>
                <w:b/>
                <w:color w:val="000000"/>
                <w:lang w:val="ka-GE"/>
              </w:rPr>
              <w:lastRenderedPageBreak/>
              <w:t>3</w:t>
            </w:r>
            <w:r w:rsidRPr="000C0133">
              <w:rPr>
                <w:b/>
                <w:color w:val="000000"/>
              </w:rPr>
              <w:t xml:space="preserve">. </w:t>
            </w:r>
            <w:r w:rsidRPr="000C0133">
              <w:rPr>
                <w:rFonts w:ascii="Sylfaen" w:hAnsi="Sylfaen"/>
                <w:b/>
                <w:color w:val="000000"/>
                <w:lang w:val="ka-GE"/>
              </w:rPr>
              <w:t xml:space="preserve">საქართველოს კონსტიტუციის დებულება (დებულებანი), რომელსაც ეწინააღმდეგება სადავო </w:t>
            </w:r>
            <w:r w:rsidR="00513B2C">
              <w:rPr>
                <w:rFonts w:ascii="Sylfaen" w:hAnsi="Sylfaen"/>
                <w:b/>
                <w:color w:val="000000"/>
                <w:lang w:val="ka-GE"/>
              </w:rPr>
              <w:t>ნორმატიული</w:t>
            </w:r>
            <w:r w:rsidRPr="000C0133">
              <w:rPr>
                <w:rFonts w:ascii="Sylfaen" w:hAnsi="Sylfaen"/>
                <w:b/>
                <w:color w:val="000000"/>
                <w:lang w:val="ka-GE"/>
              </w:rPr>
              <w:t xml:space="preserve"> აქტი.</w:t>
            </w:r>
          </w:p>
        </w:tc>
      </w:tr>
      <w:tr w:rsidR="00743FBC" w:rsidRPr="000C0133" w:rsidTr="00392255">
        <w:tc>
          <w:tcPr>
            <w:tcW w:w="11016" w:type="dxa"/>
            <w:gridSpan w:val="2"/>
          </w:tcPr>
          <w:p w:rsidR="00743FBC" w:rsidRPr="00743FBC" w:rsidRDefault="00743FBC" w:rsidP="000C0133">
            <w:pPr>
              <w:spacing w:after="0" w:line="240" w:lineRule="auto"/>
              <w:rPr>
                <w:color w:val="000000"/>
                <w:sz w:val="12"/>
                <w:szCs w:val="12"/>
              </w:rPr>
            </w:pPr>
          </w:p>
        </w:tc>
      </w:tr>
      <w:tr w:rsidR="00806B52" w:rsidRPr="000C0133">
        <w:tc>
          <w:tcPr>
            <w:tcW w:w="11016" w:type="dxa"/>
            <w:gridSpan w:val="2"/>
            <w:tcBorders>
              <w:left w:val="nil"/>
              <w:right w:val="nil"/>
            </w:tcBorders>
            <w:shd w:val="clear" w:color="auto" w:fill="D9D9D9"/>
          </w:tcPr>
          <w:p w:rsidR="00806B52" w:rsidRPr="00050B91" w:rsidRDefault="00806B52" w:rsidP="000C0133">
            <w:pPr>
              <w:spacing w:after="0" w:line="240" w:lineRule="auto"/>
              <w:rPr>
                <w:color w:val="000000"/>
              </w:rPr>
            </w:pPr>
            <w:r w:rsidRPr="000C0133">
              <w:rPr>
                <w:rFonts w:ascii="Sylfaen" w:hAnsi="Sylfaen"/>
                <w:color w:val="000000"/>
                <w:lang w:val="ka-GE"/>
              </w:rPr>
              <w:t>ა) გთხოვთ</w:t>
            </w:r>
            <w:r w:rsidR="00556432">
              <w:rPr>
                <w:rFonts w:ascii="Sylfaen" w:hAnsi="Sylfaen"/>
                <w:color w:val="000000"/>
              </w:rPr>
              <w:t>,</w:t>
            </w:r>
            <w:r w:rsidRPr="000C0133">
              <w:rPr>
                <w:rFonts w:ascii="Sylfaen" w:hAnsi="Sylfaen"/>
                <w:color w:val="000000"/>
                <w:lang w:val="ka-GE"/>
              </w:rPr>
              <w:t xml:space="preserve"> მიუთითოთ კონსტიტუციის შესაბამისი მუხლი, პუნქტი, ქვეპუნქტი ან/და წინადადება</w:t>
            </w:r>
            <w:r w:rsidR="00050B91">
              <w:rPr>
                <w:rFonts w:ascii="Sylfaen" w:hAnsi="Sylfaen"/>
                <w:color w:val="000000"/>
              </w:rPr>
              <w:t>.</w:t>
            </w:r>
          </w:p>
        </w:tc>
      </w:tr>
      <w:tr w:rsidR="00806B52" w:rsidRPr="00EB5186">
        <w:tc>
          <w:tcPr>
            <w:tcW w:w="11016" w:type="dxa"/>
            <w:gridSpan w:val="2"/>
          </w:tcPr>
          <w:p w:rsidR="00EB5186" w:rsidRPr="00EB5186" w:rsidRDefault="004A717C" w:rsidP="005E413B">
            <w:pPr>
              <w:spacing w:after="0" w:line="240" w:lineRule="auto"/>
              <w:rPr>
                <w:rFonts w:ascii="Sylfaen" w:hAnsi="Sylfaen"/>
                <w:color w:val="000000"/>
                <w:sz w:val="18"/>
                <w:szCs w:val="18"/>
                <w:lang w:val="ka-GE"/>
              </w:rPr>
            </w:pPr>
            <w:r>
              <w:rPr>
                <w:rFonts w:ascii="Sylfaen" w:hAnsi="Sylfaen"/>
                <w:color w:val="000000"/>
                <w:sz w:val="18"/>
                <w:szCs w:val="18"/>
                <w:lang w:val="ka-GE"/>
              </w:rPr>
              <w:fldChar w:fldCharType="begin">
                <w:ffData>
                  <w:name w:val="Text20"/>
                  <w:enabled/>
                  <w:calcOnExit w:val="0"/>
                  <w:textInput/>
                </w:ffData>
              </w:fldChar>
            </w:r>
            <w:bookmarkStart w:id="19" w:name="Text20"/>
            <w:r w:rsidR="00743FBC">
              <w:rPr>
                <w:rFonts w:ascii="Sylfaen" w:hAnsi="Sylfaen"/>
                <w:color w:val="000000"/>
                <w:sz w:val="18"/>
                <w:szCs w:val="18"/>
                <w:lang w:val="ka-GE"/>
              </w:rPr>
              <w:instrText xml:space="preserve"> FORMTEXT </w:instrText>
            </w:r>
            <w:r>
              <w:rPr>
                <w:rFonts w:ascii="Sylfaen" w:hAnsi="Sylfaen"/>
                <w:color w:val="000000"/>
                <w:sz w:val="18"/>
                <w:szCs w:val="18"/>
                <w:lang w:val="ka-GE"/>
              </w:rPr>
            </w:r>
            <w:r>
              <w:rPr>
                <w:rFonts w:ascii="Sylfaen" w:hAnsi="Sylfaen"/>
                <w:color w:val="000000"/>
                <w:sz w:val="18"/>
                <w:szCs w:val="18"/>
                <w:lang w:val="ka-GE"/>
              </w:rPr>
              <w:fldChar w:fldCharType="separate"/>
            </w:r>
            <w:r w:rsidR="00EB5186" w:rsidRPr="00EB5186">
              <w:rPr>
                <w:rFonts w:ascii="Sylfaen" w:hAnsi="Sylfaen"/>
                <w:color w:val="000000"/>
                <w:sz w:val="18"/>
                <w:szCs w:val="18"/>
                <w:lang w:val="ka-GE"/>
              </w:rPr>
              <w:t>მუხლი 19</w:t>
            </w:r>
            <w:r w:rsidR="00EB5186">
              <w:rPr>
                <w:rFonts w:ascii="Sylfaen" w:hAnsi="Sylfaen"/>
                <w:color w:val="000000"/>
                <w:sz w:val="18"/>
                <w:szCs w:val="18"/>
              </w:rPr>
              <w:t xml:space="preserve"> </w:t>
            </w:r>
            <w:r w:rsidR="00EB5186">
              <w:rPr>
                <w:rFonts w:ascii="Sylfaen" w:hAnsi="Sylfaen"/>
                <w:color w:val="000000"/>
                <w:sz w:val="18"/>
                <w:szCs w:val="18"/>
                <w:lang w:val="ka-GE"/>
              </w:rPr>
              <w:t xml:space="preserve">პუნქტი </w:t>
            </w:r>
            <w:r w:rsidR="00EB5186" w:rsidRPr="00EB5186">
              <w:rPr>
                <w:rFonts w:ascii="Sylfaen" w:hAnsi="Sylfaen"/>
                <w:color w:val="000000"/>
                <w:sz w:val="18"/>
                <w:szCs w:val="18"/>
                <w:lang w:val="ka-GE"/>
              </w:rPr>
              <w:t xml:space="preserve">2. დაუშვებელია ადამიანის დევნა სიტყვის, აზრის, აღმსარებლობის ან რწმენის გამო, აგრეთვე მისი იძულება გამოთქვას თავისი შეხედულება მათ შესახებ. </w:t>
            </w:r>
          </w:p>
          <w:p w:rsidR="00EB5186" w:rsidRDefault="005E413B" w:rsidP="005E413B">
            <w:pPr>
              <w:spacing w:after="0" w:line="240" w:lineRule="auto"/>
              <w:rPr>
                <w:rFonts w:ascii="Sylfaen" w:hAnsi="Sylfaen"/>
                <w:noProof/>
                <w:color w:val="000000"/>
                <w:sz w:val="18"/>
                <w:szCs w:val="18"/>
                <w:lang w:val="ka-GE"/>
              </w:rPr>
            </w:pPr>
            <w:r w:rsidRPr="005E413B">
              <w:rPr>
                <w:rFonts w:ascii="Sylfaen" w:hAnsi="Sylfaen"/>
                <w:noProof/>
                <w:color w:val="000000"/>
                <w:sz w:val="18"/>
                <w:szCs w:val="18"/>
                <w:lang w:val="ka-GE"/>
              </w:rPr>
              <w:t>მუხლი 24   პუნქტი1. ყოველ ადამიანს აქვს უფლება თავისუფლად მიიღოს და გაავრცელოს ინფორმაცია, გამოთქვას და გაავრცელოს თავისი აზრი ზეპირად, წერილობით ან სხვაგვარი საშუალებით</w:t>
            </w:r>
          </w:p>
          <w:p w:rsidR="00EB5186" w:rsidRDefault="005E413B" w:rsidP="00EB5186">
            <w:pPr>
              <w:spacing w:after="0" w:line="240" w:lineRule="auto"/>
              <w:rPr>
                <w:rFonts w:ascii="Sylfaen" w:hAnsi="Sylfaen"/>
                <w:noProof/>
                <w:color w:val="000000"/>
                <w:sz w:val="18"/>
                <w:szCs w:val="18"/>
                <w:lang w:val="ka-GE"/>
              </w:rPr>
            </w:pPr>
            <w:r w:rsidRPr="005E413B">
              <w:rPr>
                <w:rFonts w:ascii="Sylfaen" w:hAnsi="Sylfaen"/>
                <w:noProof/>
                <w:color w:val="000000"/>
                <w:sz w:val="18"/>
                <w:szCs w:val="18"/>
                <w:lang w:val="ka-GE"/>
              </w:rPr>
              <w:t>.</w:t>
            </w:r>
            <w:r w:rsidR="00EB5186" w:rsidRPr="00EB5186">
              <w:rPr>
                <w:rFonts w:ascii="Sylfaen" w:hAnsi="Sylfaen"/>
                <w:noProof/>
                <w:color w:val="000000"/>
                <w:sz w:val="18"/>
                <w:szCs w:val="18"/>
                <w:lang w:val="ka-GE"/>
              </w:rPr>
              <w:t>მუხლი 25</w:t>
            </w:r>
            <w:r w:rsidR="00EB5186">
              <w:rPr>
                <w:rFonts w:ascii="Sylfaen" w:hAnsi="Sylfaen"/>
                <w:noProof/>
                <w:color w:val="000000"/>
                <w:sz w:val="18"/>
                <w:szCs w:val="18"/>
                <w:lang w:val="ka-GE"/>
              </w:rPr>
              <w:t xml:space="preserve"> პუნქტი </w:t>
            </w:r>
            <w:r w:rsidR="00EB5186" w:rsidRPr="00EB5186">
              <w:rPr>
                <w:rFonts w:ascii="Sylfaen" w:hAnsi="Sylfaen"/>
                <w:noProof/>
                <w:color w:val="000000"/>
                <w:sz w:val="18"/>
                <w:szCs w:val="18"/>
                <w:lang w:val="ka-GE"/>
              </w:rPr>
              <w:t>1. ყველას, გარდა იმ პირებისა, რომლებიც არიან სამხედრო ძალებისა და შინაგან საქმეთა სამინისტროს შემადგენლობაში, უფლება აქვს წინასწარი ნებართვის გარეშე შეიკრიბოს საჯაროდ და უიარაღოდ, როგორც ჭერქვეშ, ისე გარეთ. (23.12.2005 N 2494)</w:t>
            </w:r>
          </w:p>
          <w:p w:rsidR="00EB5186" w:rsidRPr="00EB5186" w:rsidRDefault="00EB5186" w:rsidP="00EB5186">
            <w:pPr>
              <w:spacing w:after="0" w:line="240" w:lineRule="auto"/>
              <w:rPr>
                <w:rFonts w:ascii="Sylfaen" w:hAnsi="Sylfaen"/>
                <w:noProof/>
                <w:color w:val="000000"/>
                <w:sz w:val="18"/>
                <w:szCs w:val="18"/>
                <w:lang w:val="ka-GE"/>
              </w:rPr>
            </w:pPr>
            <w:r>
              <w:rPr>
                <w:rFonts w:ascii="Sylfaen" w:hAnsi="Sylfaen"/>
                <w:noProof/>
                <w:color w:val="000000"/>
                <w:sz w:val="18"/>
                <w:szCs w:val="18"/>
                <w:lang w:val="ka-GE"/>
              </w:rPr>
              <w:t xml:space="preserve">პუნქტი </w:t>
            </w:r>
            <w:r w:rsidRPr="00EB5186">
              <w:rPr>
                <w:rFonts w:ascii="Sylfaen" w:hAnsi="Sylfaen"/>
                <w:noProof/>
                <w:color w:val="000000"/>
                <w:sz w:val="18"/>
                <w:szCs w:val="18"/>
                <w:lang w:val="ka-GE"/>
              </w:rPr>
              <w:t>3. ხელისუფლებას შეუძლია შეკრების ან მანიფესტაციის შეწყვეტა მხოლოდ იმ შემთხვევაში, თუ მან კანონსაწინააღმდეგო ხასიათი მიიღო</w:t>
            </w:r>
            <w:r>
              <w:rPr>
                <w:rFonts w:ascii="Sylfaen" w:hAnsi="Sylfaen"/>
                <w:noProof/>
                <w:color w:val="000000"/>
                <w:sz w:val="18"/>
                <w:szCs w:val="18"/>
                <w:lang w:val="ka-GE"/>
              </w:rPr>
              <w:t>.</w:t>
            </w:r>
          </w:p>
          <w:p w:rsidR="00806B52" w:rsidRPr="000C0133" w:rsidRDefault="004A717C" w:rsidP="00EB5186">
            <w:pPr>
              <w:spacing w:after="0" w:line="240" w:lineRule="auto"/>
              <w:rPr>
                <w:rFonts w:ascii="Sylfaen" w:hAnsi="Sylfaen"/>
                <w:color w:val="000000"/>
                <w:sz w:val="18"/>
                <w:szCs w:val="18"/>
                <w:lang w:val="ka-GE"/>
              </w:rPr>
            </w:pPr>
            <w:r>
              <w:rPr>
                <w:rFonts w:ascii="Sylfaen" w:hAnsi="Sylfaen"/>
                <w:color w:val="000000"/>
                <w:sz w:val="18"/>
                <w:szCs w:val="18"/>
                <w:lang w:val="ka-GE"/>
              </w:rPr>
              <w:fldChar w:fldCharType="end"/>
            </w:r>
            <w:bookmarkEnd w:id="19"/>
          </w:p>
        </w:tc>
      </w:tr>
      <w:tr w:rsidR="00806B52" w:rsidRPr="000C0133">
        <w:trPr>
          <w:trHeight w:val="342"/>
        </w:trPr>
        <w:tc>
          <w:tcPr>
            <w:tcW w:w="11016" w:type="dxa"/>
            <w:gridSpan w:val="2"/>
            <w:tcBorders>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lang w:val="ka-GE"/>
              </w:rPr>
            </w:pPr>
            <w:r w:rsidRPr="000C0133">
              <w:rPr>
                <w:rFonts w:ascii="Sylfaen" w:hAnsi="Sylfaen"/>
                <w:color w:val="000000"/>
                <w:lang w:val="ka-GE"/>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sidRPr="000C0133">
              <w:rPr>
                <w:rFonts w:ascii="Sylfaen" w:hAnsi="Sylfaen" w:cs="Sylfaen"/>
                <w:color w:val="000000"/>
                <w:shd w:val="clear" w:color="auto" w:fill="D9D9D9"/>
                <w:lang w:val="ka-GE"/>
              </w:rPr>
              <w:t>გთხოვთ</w:t>
            </w:r>
            <w:r w:rsidR="00BB33D1">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დააზუსტოთ</w:t>
            </w:r>
            <w:r w:rsidR="00050B91">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0E67CE">
              <w:rPr>
                <w:rFonts w:ascii="Sylfaen" w:hAnsi="Sylfaen" w:cs="Sylfaen"/>
                <w:color w:val="000000"/>
                <w:shd w:val="clear" w:color="auto" w:fill="D9D9D9"/>
                <w:lang w:val="ka-GE"/>
              </w:rPr>
              <w:t xml:space="preserve"> </w:t>
            </w:r>
            <w:r w:rsidR="0064597D" w:rsidRPr="00F36E00">
              <w:rPr>
                <w:rStyle w:val="FootnoteReference"/>
                <w:rFonts w:ascii="Sylfaen" w:hAnsi="Sylfaen"/>
                <w:b/>
                <w:color w:val="548DD4"/>
                <w:sz w:val="26"/>
                <w:szCs w:val="26"/>
                <w:lang w:val="ka-GE"/>
              </w:rPr>
              <w:footnoteReference w:customMarkFollows="1" w:id="2"/>
              <w:t>შენიშვნა 2</w:t>
            </w:r>
          </w:p>
        </w:tc>
      </w:tr>
      <w:tr w:rsidR="00806B52" w:rsidRPr="000C0133">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სადავო ნორმატიული აქტი (ნორმა)</w:t>
            </w:r>
            <w:r w:rsidRPr="000C0133">
              <w:rPr>
                <w:rFonts w:ascii="Sylfaen" w:hAnsi="Sylfaen"/>
                <w:b/>
                <w:bCs/>
                <w:color w:val="000000"/>
                <w:lang w:val="ka-GE"/>
              </w:rPr>
              <w:t xml:space="preserve">                                                   </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საქართველოს კონსტიტუციის დებულება</w:t>
            </w:r>
          </w:p>
        </w:tc>
      </w:tr>
      <w:tr w:rsidR="00806B52" w:rsidRPr="004A586B">
        <w:trPr>
          <w:trHeight w:val="66"/>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4A586B" w:rsidRPr="004A586B" w:rsidRDefault="004A717C" w:rsidP="004A586B">
            <w:pPr>
              <w:spacing w:after="0" w:line="240" w:lineRule="auto"/>
              <w:rPr>
                <w:rFonts w:ascii="Sylfaen" w:hAnsi="Sylfaen"/>
                <w:noProof/>
                <w:color w:val="000000"/>
                <w:sz w:val="24"/>
                <w:szCs w:val="24"/>
                <w:lang w:val="ka-GE"/>
              </w:rPr>
            </w:pPr>
            <w:r w:rsidRPr="00743FBC">
              <w:rPr>
                <w:rFonts w:ascii="Sylfaen" w:hAnsi="Sylfaen"/>
                <w:color w:val="000000"/>
                <w:sz w:val="24"/>
                <w:szCs w:val="24"/>
                <w:lang w:val="ka-GE"/>
              </w:rPr>
              <w:fldChar w:fldCharType="begin">
                <w:ffData>
                  <w:name w:val="Text21"/>
                  <w:enabled/>
                  <w:calcOnExit w:val="0"/>
                  <w:textInput/>
                </w:ffData>
              </w:fldChar>
            </w:r>
            <w:bookmarkStart w:id="20" w:name="Text21"/>
            <w:r w:rsidR="00743FBC" w:rsidRPr="00743FBC">
              <w:rPr>
                <w:rFonts w:ascii="Sylfaen" w:hAnsi="Sylfaen"/>
                <w:color w:val="000000"/>
                <w:sz w:val="24"/>
                <w:szCs w:val="24"/>
                <w:lang w:val="ka-GE"/>
              </w:rPr>
              <w:instrText xml:space="preserve"> FORMTEXT </w:instrText>
            </w:r>
            <w:r w:rsidRPr="00743FBC">
              <w:rPr>
                <w:rFonts w:ascii="Sylfaen" w:hAnsi="Sylfaen"/>
                <w:color w:val="000000"/>
                <w:sz w:val="24"/>
                <w:szCs w:val="24"/>
                <w:lang w:val="ka-GE"/>
              </w:rPr>
            </w:r>
            <w:r w:rsidRPr="00743FBC">
              <w:rPr>
                <w:rFonts w:ascii="Sylfaen" w:hAnsi="Sylfaen"/>
                <w:color w:val="000000"/>
                <w:sz w:val="24"/>
                <w:szCs w:val="24"/>
                <w:lang w:val="ka-GE"/>
              </w:rPr>
              <w:fldChar w:fldCharType="separate"/>
            </w:r>
            <w:r w:rsidR="004A586B" w:rsidRPr="004A586B">
              <w:rPr>
                <w:rFonts w:ascii="Sylfaen" w:hAnsi="Sylfaen"/>
                <w:noProof/>
                <w:color w:val="000000"/>
                <w:sz w:val="24"/>
                <w:szCs w:val="24"/>
                <w:lang w:val="ka-GE"/>
              </w:rPr>
              <w:t>მუხლი 150. თვითმმართველი ერთეულის იერსახის დამახინჯება</w:t>
            </w:r>
          </w:p>
          <w:p w:rsidR="000E44BD" w:rsidRDefault="000E44BD" w:rsidP="000E44BD">
            <w:pPr>
              <w:spacing w:after="0" w:line="240" w:lineRule="auto"/>
              <w:rPr>
                <w:rFonts w:ascii="Sylfaen" w:hAnsi="Sylfaen"/>
                <w:noProof/>
                <w:color w:val="000000"/>
                <w:sz w:val="24"/>
                <w:szCs w:val="24"/>
                <w:lang w:val="ka-GE"/>
              </w:rPr>
            </w:pPr>
            <w:r>
              <w:rPr>
                <w:rFonts w:ascii="Sylfaen" w:hAnsi="Sylfaen"/>
                <w:noProof/>
                <w:color w:val="000000"/>
                <w:sz w:val="24"/>
                <w:szCs w:val="24"/>
                <w:lang w:val="ka-GE"/>
              </w:rPr>
              <w:t>პირველი პუნქტის სიტყვები</w:t>
            </w:r>
            <w:r w:rsidR="002E7EC4">
              <w:rPr>
                <w:rFonts w:ascii="Sylfaen" w:hAnsi="Sylfaen"/>
                <w:noProof/>
                <w:color w:val="000000"/>
                <w:sz w:val="24"/>
                <w:szCs w:val="24"/>
              </w:rPr>
              <w:t>"…</w:t>
            </w:r>
            <w:r w:rsidR="002E7EC4" w:rsidRPr="002E7EC4">
              <w:rPr>
                <w:rFonts w:ascii="Sylfaen" w:hAnsi="Sylfaen"/>
                <w:noProof/>
                <w:color w:val="000000"/>
                <w:sz w:val="24"/>
                <w:szCs w:val="24"/>
                <w:lang w:val="ka-GE"/>
              </w:rPr>
              <w:t>ასევე პლაკატების, ლოზუნგების, ბანერების განთავსება</w:t>
            </w:r>
            <w:r w:rsidR="002E7EC4">
              <w:rPr>
                <w:rFonts w:ascii="Sylfaen" w:hAnsi="Sylfaen"/>
                <w:noProof/>
                <w:color w:val="000000"/>
                <w:sz w:val="24"/>
                <w:szCs w:val="24"/>
              </w:rPr>
              <w:t>…"</w:t>
            </w:r>
          </w:p>
          <w:p w:rsidR="000E44BD" w:rsidRPr="000E44BD" w:rsidRDefault="000E44BD" w:rsidP="000E44BD">
            <w:pPr>
              <w:spacing w:after="0" w:line="240" w:lineRule="auto"/>
              <w:rPr>
                <w:rFonts w:ascii="Sylfaen" w:hAnsi="Sylfaen"/>
                <w:noProof/>
                <w:color w:val="000000"/>
                <w:sz w:val="24"/>
                <w:szCs w:val="24"/>
                <w:lang w:val="ka-GE"/>
              </w:rPr>
            </w:pPr>
            <w:r w:rsidRPr="000E44BD">
              <w:rPr>
                <w:rFonts w:ascii="Sylfaen" w:hAnsi="Sylfaen"/>
                <w:noProof/>
                <w:color w:val="000000"/>
                <w:sz w:val="24"/>
                <w:szCs w:val="24"/>
                <w:lang w:val="ka-GE"/>
              </w:rPr>
              <w:t>3. ამ მუხლის პირველი ნაწილით გათვალისწინებული ქმედება, ჩადენილი</w:t>
            </w:r>
          </w:p>
          <w:p w:rsidR="000E44BD" w:rsidRPr="000E44BD" w:rsidRDefault="000E44BD" w:rsidP="000E44BD">
            <w:pPr>
              <w:spacing w:after="0" w:line="240" w:lineRule="auto"/>
              <w:rPr>
                <w:rFonts w:ascii="Sylfaen" w:hAnsi="Sylfaen"/>
                <w:noProof/>
                <w:color w:val="000000"/>
                <w:sz w:val="24"/>
                <w:szCs w:val="24"/>
                <w:lang w:val="ka-GE"/>
              </w:rPr>
            </w:pPr>
            <w:r w:rsidRPr="000E44BD">
              <w:rPr>
                <w:rFonts w:ascii="Sylfaen" w:hAnsi="Sylfaen"/>
                <w:noProof/>
                <w:color w:val="000000"/>
                <w:sz w:val="24"/>
                <w:szCs w:val="24"/>
                <w:lang w:val="ka-GE"/>
              </w:rPr>
              <w:t>„კულტურული მემკვიდრეობის შესახებ“ საქართველოს კანონით დადგენილ</w:t>
            </w:r>
          </w:p>
          <w:p w:rsidR="000E44BD" w:rsidRPr="000E44BD" w:rsidRDefault="000E44BD" w:rsidP="000E44BD">
            <w:pPr>
              <w:spacing w:after="0" w:line="240" w:lineRule="auto"/>
              <w:rPr>
                <w:rFonts w:ascii="Sylfaen" w:hAnsi="Sylfaen"/>
                <w:noProof/>
                <w:color w:val="000000"/>
                <w:sz w:val="24"/>
                <w:szCs w:val="24"/>
                <w:lang w:val="ka-GE"/>
              </w:rPr>
            </w:pPr>
            <w:r w:rsidRPr="000E44BD">
              <w:rPr>
                <w:rFonts w:ascii="Sylfaen" w:hAnsi="Sylfaen"/>
                <w:noProof/>
                <w:color w:val="000000"/>
                <w:sz w:val="24"/>
                <w:szCs w:val="24"/>
                <w:lang w:val="ka-GE"/>
              </w:rPr>
              <w:t>კულტურული მემკვიდრეობის დამცავ ზონაში, –</w:t>
            </w:r>
            <w:r>
              <w:rPr>
                <w:rFonts w:ascii="Sylfaen" w:hAnsi="Sylfaen"/>
                <w:noProof/>
                <w:color w:val="000000"/>
                <w:sz w:val="24"/>
                <w:szCs w:val="24"/>
                <w:lang w:val="ka-GE"/>
              </w:rPr>
              <w:t xml:space="preserve"> </w:t>
            </w:r>
            <w:r w:rsidRPr="000E44BD">
              <w:rPr>
                <w:rFonts w:ascii="Sylfaen" w:hAnsi="Sylfaen"/>
                <w:noProof/>
                <w:color w:val="000000"/>
                <w:sz w:val="24"/>
                <w:szCs w:val="24"/>
                <w:lang w:val="ka-GE"/>
              </w:rPr>
              <w:t>გამოიწვევს დაჯარიმებას 1 000 ლარის ოდენობით. (8.05.2007 N4713)</w:t>
            </w:r>
          </w:p>
          <w:p w:rsidR="00806B52" w:rsidRPr="00743FBC" w:rsidRDefault="004A717C" w:rsidP="000E44BD">
            <w:pPr>
              <w:spacing w:after="0" w:line="240" w:lineRule="auto"/>
              <w:rPr>
                <w:rFonts w:ascii="Sylfaen" w:hAnsi="Sylfaen"/>
                <w:color w:val="000000"/>
                <w:sz w:val="24"/>
                <w:szCs w:val="24"/>
                <w:lang w:val="ka-GE"/>
              </w:rPr>
            </w:pPr>
            <w:r w:rsidRPr="00743FBC">
              <w:rPr>
                <w:rFonts w:ascii="Sylfaen" w:hAnsi="Sylfaen"/>
                <w:color w:val="000000"/>
                <w:sz w:val="24"/>
                <w:szCs w:val="24"/>
                <w:lang w:val="ka-GE"/>
              </w:rPr>
              <w:fldChar w:fldCharType="end"/>
            </w:r>
            <w:bookmarkEnd w:id="20"/>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2E7EC4" w:rsidRDefault="004A717C" w:rsidP="002E7EC4">
            <w:pPr>
              <w:spacing w:after="0" w:line="240" w:lineRule="auto"/>
              <w:rPr>
                <w:rFonts w:ascii="Sylfaen" w:hAnsi="Sylfaen"/>
                <w:color w:val="000000"/>
                <w:sz w:val="24"/>
                <w:szCs w:val="24"/>
              </w:rPr>
            </w:pPr>
            <w:r>
              <w:rPr>
                <w:rFonts w:ascii="Sylfaen" w:hAnsi="Sylfaen"/>
                <w:color w:val="000000"/>
                <w:sz w:val="24"/>
                <w:szCs w:val="24"/>
                <w:lang w:val="ka-GE"/>
              </w:rPr>
              <w:fldChar w:fldCharType="begin">
                <w:ffData>
                  <w:name w:val="Text24"/>
                  <w:enabled/>
                  <w:calcOnExit w:val="0"/>
                  <w:textInput/>
                </w:ffData>
              </w:fldChar>
            </w:r>
            <w:bookmarkStart w:id="21" w:name="Text24"/>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2E7EC4" w:rsidRPr="002E7EC4">
              <w:rPr>
                <w:rFonts w:ascii="Sylfaen" w:hAnsi="Sylfaen"/>
                <w:color w:val="000000"/>
                <w:sz w:val="24"/>
                <w:szCs w:val="24"/>
                <w:lang w:val="ka-GE"/>
              </w:rPr>
              <w:t>მუხლი 19</w:t>
            </w:r>
            <w:r w:rsidR="002E7EC4">
              <w:rPr>
                <w:rFonts w:ascii="Sylfaen" w:hAnsi="Sylfaen"/>
                <w:color w:val="000000"/>
                <w:sz w:val="24"/>
                <w:szCs w:val="24"/>
              </w:rPr>
              <w:t xml:space="preserve"> </w:t>
            </w:r>
          </w:p>
          <w:p w:rsidR="002E7EC4" w:rsidRPr="002E7EC4" w:rsidRDefault="002E7EC4" w:rsidP="002E7EC4">
            <w:pPr>
              <w:spacing w:after="0" w:line="240" w:lineRule="auto"/>
              <w:rPr>
                <w:rFonts w:ascii="Sylfaen" w:hAnsi="Sylfaen"/>
                <w:color w:val="000000"/>
                <w:sz w:val="24"/>
                <w:szCs w:val="24"/>
                <w:lang w:val="ka-GE"/>
              </w:rPr>
            </w:pPr>
            <w:r w:rsidRPr="002E7EC4">
              <w:rPr>
                <w:rFonts w:ascii="Sylfaen" w:hAnsi="Sylfaen"/>
                <w:color w:val="000000"/>
                <w:sz w:val="24"/>
                <w:szCs w:val="24"/>
                <w:lang w:val="ka-GE"/>
              </w:rPr>
              <w:t>2. დაუშვებელია ადამიანის დევნა სიტყვის, აზრის, აღმსარებლობის ან რწმენის გამო, აგრეთვე მისი იძულება გამოთქვას თავისი შეხედულება მათ შესახებ.</w:t>
            </w:r>
          </w:p>
          <w:p w:rsidR="00806B52" w:rsidRPr="00743FBC" w:rsidRDefault="004A717C" w:rsidP="002E7EC4">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end"/>
            </w:r>
            <w:bookmarkEnd w:id="21"/>
          </w:p>
        </w:tc>
      </w:tr>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0E44BD" w:rsidRPr="000E44BD" w:rsidRDefault="004A717C" w:rsidP="000E44BD">
            <w:pPr>
              <w:spacing w:after="0" w:line="240" w:lineRule="auto"/>
              <w:rPr>
                <w:rFonts w:ascii="Sylfaen" w:hAnsi="Sylfaen"/>
                <w:noProof/>
                <w:color w:val="000000"/>
                <w:sz w:val="24"/>
                <w:szCs w:val="24"/>
                <w:lang w:val="ka-GE"/>
              </w:rPr>
            </w:pPr>
            <w:r>
              <w:rPr>
                <w:rFonts w:ascii="Sylfaen" w:hAnsi="Sylfaen"/>
                <w:color w:val="000000"/>
                <w:sz w:val="24"/>
                <w:szCs w:val="24"/>
                <w:lang w:val="ka-GE"/>
              </w:rPr>
              <w:fldChar w:fldCharType="begin">
                <w:ffData>
                  <w:name w:val="Text23"/>
                  <w:enabled/>
                  <w:calcOnExit w:val="0"/>
                  <w:textInput/>
                </w:ffData>
              </w:fldChar>
            </w:r>
            <w:bookmarkStart w:id="22" w:name="Text23"/>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0E44BD" w:rsidRPr="000E44BD">
              <w:rPr>
                <w:rFonts w:ascii="Sylfaen" w:hAnsi="Sylfaen"/>
                <w:noProof/>
                <w:color w:val="000000"/>
                <w:sz w:val="24"/>
                <w:szCs w:val="24"/>
                <w:lang w:val="ka-GE"/>
              </w:rPr>
              <w:t>მუხლი 150. თვითმმართველი ერთეულის იერსახის დამახინჯება</w:t>
            </w:r>
          </w:p>
          <w:p w:rsidR="000E44BD" w:rsidRPr="000E44BD" w:rsidRDefault="000E44BD" w:rsidP="000E44BD">
            <w:pPr>
              <w:spacing w:after="0" w:line="240" w:lineRule="auto"/>
              <w:rPr>
                <w:rFonts w:ascii="Sylfaen" w:hAnsi="Sylfaen"/>
                <w:noProof/>
                <w:color w:val="000000"/>
                <w:sz w:val="24"/>
                <w:szCs w:val="24"/>
                <w:lang w:val="ka-GE"/>
              </w:rPr>
            </w:pPr>
            <w:r w:rsidRPr="000E44BD">
              <w:rPr>
                <w:rFonts w:ascii="Sylfaen" w:hAnsi="Sylfaen"/>
                <w:noProof/>
                <w:color w:val="000000"/>
                <w:sz w:val="24"/>
                <w:szCs w:val="24"/>
                <w:lang w:val="ka-GE"/>
              </w:rPr>
              <w:t>პირველი პუნქტის სიტყვები"…ასევე პლაკატების, ლოზუნგების, ბანერების განთავსება…"</w:t>
            </w:r>
          </w:p>
          <w:p w:rsidR="000E44BD" w:rsidRPr="000E44BD" w:rsidRDefault="000E44BD" w:rsidP="000E44BD">
            <w:pPr>
              <w:spacing w:after="0" w:line="240" w:lineRule="auto"/>
              <w:rPr>
                <w:rFonts w:ascii="Sylfaen" w:hAnsi="Sylfaen"/>
                <w:noProof/>
                <w:color w:val="000000"/>
                <w:sz w:val="24"/>
                <w:szCs w:val="24"/>
                <w:lang w:val="ka-GE"/>
              </w:rPr>
            </w:pPr>
            <w:r w:rsidRPr="000E44BD">
              <w:rPr>
                <w:rFonts w:ascii="Sylfaen" w:hAnsi="Sylfaen"/>
                <w:noProof/>
                <w:color w:val="000000"/>
                <w:sz w:val="24"/>
                <w:szCs w:val="24"/>
                <w:lang w:val="ka-GE"/>
              </w:rPr>
              <w:t>3. ამ მუხლის პირველი ნაწილით გათვალისწინებული ქმედება, ჩადენილი</w:t>
            </w:r>
          </w:p>
          <w:p w:rsidR="000E44BD" w:rsidRPr="000E44BD" w:rsidRDefault="000E44BD" w:rsidP="000E44BD">
            <w:pPr>
              <w:spacing w:after="0" w:line="240" w:lineRule="auto"/>
              <w:rPr>
                <w:rFonts w:ascii="Sylfaen" w:hAnsi="Sylfaen"/>
                <w:noProof/>
                <w:color w:val="000000"/>
                <w:sz w:val="24"/>
                <w:szCs w:val="24"/>
                <w:lang w:val="ka-GE"/>
              </w:rPr>
            </w:pPr>
            <w:r w:rsidRPr="000E44BD">
              <w:rPr>
                <w:rFonts w:ascii="Sylfaen" w:hAnsi="Sylfaen"/>
                <w:noProof/>
                <w:color w:val="000000"/>
                <w:sz w:val="24"/>
                <w:szCs w:val="24"/>
                <w:lang w:val="ka-GE"/>
              </w:rPr>
              <w:t>„კულტურული მემკვიდრეობის შესახებ“ საქართველოს კანონით დადგენილ</w:t>
            </w:r>
          </w:p>
          <w:p w:rsidR="00806B52" w:rsidRPr="00743FBC" w:rsidRDefault="000E44BD" w:rsidP="000E44BD">
            <w:pPr>
              <w:spacing w:after="0" w:line="240" w:lineRule="auto"/>
              <w:rPr>
                <w:rFonts w:ascii="Sylfaen" w:hAnsi="Sylfaen"/>
                <w:color w:val="000000"/>
                <w:sz w:val="24"/>
                <w:szCs w:val="24"/>
                <w:lang w:val="ka-GE"/>
              </w:rPr>
            </w:pPr>
            <w:r w:rsidRPr="000E44BD">
              <w:rPr>
                <w:rFonts w:ascii="Sylfaen" w:hAnsi="Sylfaen"/>
                <w:noProof/>
                <w:color w:val="000000"/>
                <w:sz w:val="24"/>
                <w:szCs w:val="24"/>
                <w:lang w:val="ka-GE"/>
              </w:rPr>
              <w:t>კულტურული მემკვიდრეობის დამცავ ზონაში, – გამოიწვევს დაჯარიმებას 1 000 ლარის ოდენობით. (8.05.2007 N4713)</w:t>
            </w:r>
            <w:r w:rsidR="004A717C">
              <w:rPr>
                <w:rFonts w:ascii="Sylfaen" w:hAnsi="Sylfaen"/>
                <w:color w:val="000000"/>
                <w:sz w:val="24"/>
                <w:szCs w:val="24"/>
                <w:lang w:val="ka-GE"/>
              </w:rPr>
              <w:fldChar w:fldCharType="end"/>
            </w:r>
            <w:bookmarkEnd w:id="22"/>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2E7EC4" w:rsidRDefault="004A717C" w:rsidP="002E7EC4">
            <w:pPr>
              <w:spacing w:after="0" w:line="240" w:lineRule="auto"/>
              <w:rPr>
                <w:rFonts w:ascii="Sylfaen" w:hAnsi="Sylfaen"/>
                <w:noProof/>
                <w:color w:val="000000"/>
                <w:sz w:val="24"/>
                <w:szCs w:val="24"/>
              </w:rPr>
            </w:pPr>
            <w:r>
              <w:rPr>
                <w:rFonts w:ascii="Sylfaen" w:hAnsi="Sylfaen"/>
                <w:color w:val="000000"/>
                <w:sz w:val="24"/>
                <w:szCs w:val="24"/>
                <w:lang w:val="ka-GE"/>
              </w:rPr>
              <w:fldChar w:fldCharType="begin">
                <w:ffData>
                  <w:name w:val="Text25"/>
                  <w:enabled/>
                  <w:calcOnExit w:val="0"/>
                  <w:textInput/>
                </w:ffData>
              </w:fldChar>
            </w:r>
            <w:bookmarkStart w:id="23" w:name="Text25"/>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2E7EC4" w:rsidRPr="002E7EC4">
              <w:rPr>
                <w:rFonts w:ascii="Sylfaen" w:hAnsi="Sylfaen"/>
                <w:noProof/>
                <w:color w:val="000000"/>
                <w:sz w:val="24"/>
                <w:szCs w:val="24"/>
                <w:lang w:val="ka-GE"/>
              </w:rPr>
              <w:t xml:space="preserve">მუხლი 24  </w:t>
            </w:r>
          </w:p>
          <w:p w:rsidR="00806B52" w:rsidRPr="00743FBC" w:rsidRDefault="002E7EC4" w:rsidP="002E7EC4">
            <w:pPr>
              <w:spacing w:after="0" w:line="240" w:lineRule="auto"/>
              <w:rPr>
                <w:rFonts w:ascii="Sylfaen" w:hAnsi="Sylfaen"/>
                <w:color w:val="000000"/>
                <w:sz w:val="24"/>
                <w:szCs w:val="24"/>
                <w:lang w:val="ka-GE"/>
              </w:rPr>
            </w:pPr>
            <w:r w:rsidRPr="002E7EC4">
              <w:rPr>
                <w:rFonts w:ascii="Sylfaen" w:hAnsi="Sylfaen"/>
                <w:noProof/>
                <w:color w:val="000000"/>
                <w:sz w:val="24"/>
                <w:szCs w:val="24"/>
                <w:lang w:val="ka-GE"/>
              </w:rPr>
              <w:t xml:space="preserve"> 1. ყოველ ადამიანს აქვს უფლება თავისუფლად მიიღოს და გაავრცელოს ინფორმაცია, გამოთქვას და გაავრცელოს თავისი აზრი ზეპირად, წერილობით ან სხვაგვარი საშუალებით.</w:t>
            </w:r>
            <w:r w:rsidR="004A717C">
              <w:rPr>
                <w:rFonts w:ascii="Sylfaen" w:hAnsi="Sylfaen"/>
                <w:color w:val="000000"/>
                <w:sz w:val="24"/>
                <w:szCs w:val="24"/>
                <w:lang w:val="ka-GE"/>
              </w:rPr>
              <w:fldChar w:fldCharType="end"/>
            </w:r>
            <w:bookmarkEnd w:id="23"/>
          </w:p>
        </w:tc>
      </w:tr>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0E44BD" w:rsidRPr="000E44BD" w:rsidRDefault="004A717C" w:rsidP="000E44BD">
            <w:pPr>
              <w:spacing w:after="0" w:line="240" w:lineRule="auto"/>
              <w:rPr>
                <w:rFonts w:ascii="Sylfaen" w:hAnsi="Sylfaen"/>
                <w:noProof/>
                <w:color w:val="000000"/>
                <w:sz w:val="24"/>
                <w:szCs w:val="24"/>
                <w:lang w:val="ka-GE"/>
              </w:rPr>
            </w:pPr>
            <w:r>
              <w:rPr>
                <w:rFonts w:ascii="Sylfaen" w:hAnsi="Sylfaen"/>
                <w:color w:val="000000"/>
                <w:sz w:val="24"/>
                <w:szCs w:val="24"/>
                <w:lang w:val="ka-GE"/>
              </w:rPr>
              <w:fldChar w:fldCharType="begin">
                <w:ffData>
                  <w:name w:val="Text26"/>
                  <w:enabled/>
                  <w:calcOnExit w:val="0"/>
                  <w:textInput/>
                </w:ffData>
              </w:fldChar>
            </w:r>
            <w:bookmarkStart w:id="24" w:name="Text26"/>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0E44BD" w:rsidRPr="000E44BD">
              <w:rPr>
                <w:rFonts w:ascii="Sylfaen" w:hAnsi="Sylfaen"/>
                <w:noProof/>
                <w:color w:val="000000"/>
                <w:sz w:val="24"/>
                <w:szCs w:val="24"/>
                <w:lang w:val="ka-GE"/>
              </w:rPr>
              <w:t>მუხლი 150. თვითმმართველი ერთეულის იერსახის დამახინჯება</w:t>
            </w:r>
          </w:p>
          <w:p w:rsidR="000E44BD" w:rsidRPr="000E44BD" w:rsidRDefault="000E44BD" w:rsidP="000E44BD">
            <w:pPr>
              <w:spacing w:after="0" w:line="240" w:lineRule="auto"/>
              <w:rPr>
                <w:rFonts w:ascii="Sylfaen" w:hAnsi="Sylfaen"/>
                <w:noProof/>
                <w:color w:val="000000"/>
                <w:sz w:val="24"/>
                <w:szCs w:val="24"/>
                <w:lang w:val="ka-GE"/>
              </w:rPr>
            </w:pPr>
            <w:r w:rsidRPr="000E44BD">
              <w:rPr>
                <w:rFonts w:ascii="Sylfaen" w:hAnsi="Sylfaen"/>
                <w:noProof/>
                <w:color w:val="000000"/>
                <w:sz w:val="24"/>
                <w:szCs w:val="24"/>
                <w:lang w:val="ka-GE"/>
              </w:rPr>
              <w:lastRenderedPageBreak/>
              <w:t>პირველი პუნქტის სიტყვები"…ასევე პლაკატების, ლოზუნგების, ბანერების განთავსება…"</w:t>
            </w:r>
          </w:p>
          <w:p w:rsidR="000E44BD" w:rsidRPr="000E44BD" w:rsidRDefault="000E44BD" w:rsidP="000E44BD">
            <w:pPr>
              <w:spacing w:after="0" w:line="240" w:lineRule="auto"/>
              <w:rPr>
                <w:rFonts w:ascii="Sylfaen" w:hAnsi="Sylfaen"/>
                <w:noProof/>
                <w:color w:val="000000"/>
                <w:sz w:val="24"/>
                <w:szCs w:val="24"/>
                <w:lang w:val="ka-GE"/>
              </w:rPr>
            </w:pPr>
            <w:r w:rsidRPr="000E44BD">
              <w:rPr>
                <w:rFonts w:ascii="Sylfaen" w:hAnsi="Sylfaen"/>
                <w:noProof/>
                <w:color w:val="000000"/>
                <w:sz w:val="24"/>
                <w:szCs w:val="24"/>
                <w:lang w:val="ka-GE"/>
              </w:rPr>
              <w:t>3. ამ მუხლის პირველი ნაწილით გათვალისწინებული ქმედება, ჩადენილი</w:t>
            </w:r>
          </w:p>
          <w:p w:rsidR="000E44BD" w:rsidRPr="000E44BD" w:rsidRDefault="000E44BD" w:rsidP="000E44BD">
            <w:pPr>
              <w:spacing w:after="0" w:line="240" w:lineRule="auto"/>
              <w:rPr>
                <w:rFonts w:ascii="Sylfaen" w:hAnsi="Sylfaen"/>
                <w:noProof/>
                <w:color w:val="000000"/>
                <w:sz w:val="24"/>
                <w:szCs w:val="24"/>
                <w:lang w:val="ka-GE"/>
              </w:rPr>
            </w:pPr>
            <w:r w:rsidRPr="000E44BD">
              <w:rPr>
                <w:rFonts w:ascii="Sylfaen" w:hAnsi="Sylfaen"/>
                <w:noProof/>
                <w:color w:val="000000"/>
                <w:sz w:val="24"/>
                <w:szCs w:val="24"/>
                <w:lang w:val="ka-GE"/>
              </w:rPr>
              <w:t>„კულტურული მემკვიდრეობის შესახებ“ საქართველოს კანონით დადგენილ</w:t>
            </w:r>
          </w:p>
          <w:p w:rsidR="00806B52" w:rsidRPr="00743FBC" w:rsidRDefault="000E44BD" w:rsidP="000E44BD">
            <w:pPr>
              <w:spacing w:after="0" w:line="240" w:lineRule="auto"/>
              <w:rPr>
                <w:rFonts w:ascii="Sylfaen" w:hAnsi="Sylfaen"/>
                <w:color w:val="000000"/>
                <w:sz w:val="24"/>
                <w:szCs w:val="24"/>
                <w:lang w:val="ka-GE"/>
              </w:rPr>
            </w:pPr>
            <w:r w:rsidRPr="000E44BD">
              <w:rPr>
                <w:rFonts w:ascii="Sylfaen" w:hAnsi="Sylfaen"/>
                <w:noProof/>
                <w:color w:val="000000"/>
                <w:sz w:val="24"/>
                <w:szCs w:val="24"/>
                <w:lang w:val="ka-GE"/>
              </w:rPr>
              <w:t>კულტურული მემკვიდრეობის დამცავ ზონაში, – გამოიწვევს დაჯარიმებას 1 000 ლარის ოდენობით. (8.05.2007 N4713)</w:t>
            </w:r>
            <w:r w:rsidR="004A717C">
              <w:rPr>
                <w:rFonts w:ascii="Sylfaen" w:hAnsi="Sylfaen"/>
                <w:color w:val="000000"/>
                <w:sz w:val="24"/>
                <w:szCs w:val="24"/>
                <w:lang w:val="ka-GE"/>
              </w:rPr>
              <w:fldChar w:fldCharType="end"/>
            </w:r>
            <w:bookmarkEnd w:id="24"/>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2E7EC4" w:rsidRPr="002E7EC4" w:rsidRDefault="004A717C" w:rsidP="002E7EC4">
            <w:pPr>
              <w:spacing w:after="0" w:line="240" w:lineRule="auto"/>
              <w:rPr>
                <w:rFonts w:ascii="Sylfaen" w:hAnsi="Sylfaen"/>
                <w:noProof/>
                <w:color w:val="000000"/>
                <w:sz w:val="24"/>
                <w:szCs w:val="24"/>
                <w:lang w:val="ka-GE"/>
              </w:rPr>
            </w:pPr>
            <w:r>
              <w:rPr>
                <w:rFonts w:ascii="Sylfaen" w:hAnsi="Sylfaen"/>
                <w:color w:val="000000"/>
                <w:sz w:val="24"/>
                <w:szCs w:val="24"/>
                <w:lang w:val="ka-GE"/>
              </w:rPr>
              <w:lastRenderedPageBreak/>
              <w:fldChar w:fldCharType="begin">
                <w:ffData>
                  <w:name w:val="Text27"/>
                  <w:enabled/>
                  <w:calcOnExit w:val="0"/>
                  <w:textInput/>
                </w:ffData>
              </w:fldChar>
            </w:r>
            <w:bookmarkStart w:id="25" w:name="Text27"/>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2E7EC4" w:rsidRPr="002E7EC4">
              <w:rPr>
                <w:rFonts w:ascii="Sylfaen" w:hAnsi="Sylfaen"/>
                <w:noProof/>
                <w:color w:val="000000"/>
                <w:sz w:val="24"/>
                <w:szCs w:val="24"/>
                <w:lang w:val="ka-GE"/>
              </w:rPr>
              <w:t>მუხლი 25</w:t>
            </w:r>
          </w:p>
          <w:p w:rsidR="002E7EC4" w:rsidRPr="002E7EC4" w:rsidRDefault="002E7EC4" w:rsidP="002E7EC4">
            <w:pPr>
              <w:spacing w:after="0" w:line="240" w:lineRule="auto"/>
              <w:rPr>
                <w:rFonts w:ascii="Sylfaen" w:hAnsi="Sylfaen"/>
                <w:noProof/>
                <w:color w:val="000000"/>
                <w:sz w:val="24"/>
                <w:szCs w:val="24"/>
                <w:lang w:val="ka-GE"/>
              </w:rPr>
            </w:pPr>
            <w:r w:rsidRPr="002E7EC4">
              <w:rPr>
                <w:rFonts w:ascii="Sylfaen" w:hAnsi="Sylfaen"/>
                <w:noProof/>
                <w:color w:val="000000"/>
                <w:sz w:val="24"/>
                <w:szCs w:val="24"/>
                <w:lang w:val="ka-GE"/>
              </w:rPr>
              <w:t xml:space="preserve"> </w:t>
            </w:r>
          </w:p>
          <w:p w:rsidR="002E7EC4" w:rsidRPr="002E7EC4" w:rsidRDefault="002E7EC4" w:rsidP="002E7EC4">
            <w:pPr>
              <w:spacing w:after="0" w:line="240" w:lineRule="auto"/>
              <w:rPr>
                <w:rFonts w:ascii="Sylfaen" w:hAnsi="Sylfaen"/>
                <w:noProof/>
                <w:color w:val="000000"/>
                <w:sz w:val="24"/>
                <w:szCs w:val="24"/>
                <w:lang w:val="ka-GE"/>
              </w:rPr>
            </w:pPr>
            <w:r w:rsidRPr="002E7EC4">
              <w:rPr>
                <w:rFonts w:ascii="Sylfaen" w:hAnsi="Sylfaen"/>
                <w:noProof/>
                <w:color w:val="000000"/>
                <w:sz w:val="24"/>
                <w:szCs w:val="24"/>
                <w:lang w:val="ka-GE"/>
              </w:rPr>
              <w:lastRenderedPageBreak/>
              <w:t>1. ყველას, გარდა იმ პირებისა, რომლებიც არიან სამხედრო ძალებისა და შინაგან საქმეთა სამინისტროს შემადგენლობაში, უფლება აქვს წინასწარი ნებართვის გარეშე შეიკრიბოს საჯაროდ და უიარაღოდ, როგორც ჭერქვეშ, ისე გარეთ. (23.12.2005 N 2494)</w:t>
            </w:r>
          </w:p>
          <w:p w:rsidR="002E7EC4" w:rsidRPr="002E7EC4" w:rsidRDefault="002E7EC4" w:rsidP="002E7EC4">
            <w:pPr>
              <w:spacing w:after="0" w:line="240" w:lineRule="auto"/>
              <w:rPr>
                <w:rFonts w:ascii="Sylfaen" w:hAnsi="Sylfaen"/>
                <w:noProof/>
                <w:color w:val="000000"/>
                <w:sz w:val="24"/>
                <w:szCs w:val="24"/>
                <w:lang w:val="ka-GE"/>
              </w:rPr>
            </w:pPr>
            <w:r w:rsidRPr="002E7EC4">
              <w:rPr>
                <w:rFonts w:ascii="Sylfaen" w:hAnsi="Sylfaen"/>
                <w:noProof/>
                <w:color w:val="000000"/>
                <w:sz w:val="24"/>
                <w:szCs w:val="24"/>
                <w:lang w:val="ka-GE"/>
              </w:rPr>
              <w:t>3. ხელისუფლებას შეუძლია შეკრების ან მანიფესტაციის შეწყვეტა მხოლოდ იმ შემთხვევაში, თუ მან კანონსაწინააღმდეგო ხასიათი მიიღო.</w:t>
            </w:r>
          </w:p>
          <w:p w:rsidR="00806B52" w:rsidRPr="00743FBC" w:rsidRDefault="002E7EC4" w:rsidP="002E7EC4">
            <w:pPr>
              <w:spacing w:after="0" w:line="240" w:lineRule="auto"/>
              <w:rPr>
                <w:rFonts w:ascii="Sylfaen" w:hAnsi="Sylfaen"/>
                <w:color w:val="000000"/>
                <w:sz w:val="24"/>
                <w:szCs w:val="24"/>
                <w:lang w:val="ka-GE"/>
              </w:rPr>
            </w:pPr>
            <w:r w:rsidRPr="002E7EC4">
              <w:rPr>
                <w:rFonts w:ascii="Sylfaen" w:hAnsi="Sylfaen"/>
                <w:noProof/>
                <w:color w:val="000000"/>
                <w:sz w:val="24"/>
                <w:szCs w:val="24"/>
                <w:lang w:val="ka-GE"/>
              </w:rPr>
              <w:t xml:space="preserve"> </w:t>
            </w:r>
            <w:r w:rsidR="004A717C">
              <w:rPr>
                <w:rFonts w:ascii="Sylfaen" w:hAnsi="Sylfaen"/>
                <w:color w:val="000000"/>
                <w:sz w:val="24"/>
                <w:szCs w:val="24"/>
                <w:lang w:val="ka-GE"/>
              </w:rPr>
              <w:fldChar w:fldCharType="end"/>
            </w:r>
            <w:bookmarkEnd w:id="25"/>
          </w:p>
        </w:tc>
      </w:tr>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4A717C" w:rsidP="000C0133">
            <w:pPr>
              <w:spacing w:after="0" w:line="240" w:lineRule="auto"/>
              <w:rPr>
                <w:rFonts w:ascii="Sylfaen" w:hAnsi="Sylfaen"/>
                <w:color w:val="000000"/>
                <w:sz w:val="24"/>
                <w:szCs w:val="24"/>
                <w:lang w:val="ka-GE"/>
              </w:rPr>
            </w:pPr>
            <w:r>
              <w:rPr>
                <w:rFonts w:ascii="Sylfaen" w:hAnsi="Sylfaen"/>
                <w:color w:val="000000"/>
                <w:sz w:val="24"/>
                <w:szCs w:val="24"/>
                <w:lang w:val="ka-GE"/>
              </w:rPr>
              <w:lastRenderedPageBreak/>
              <w:fldChar w:fldCharType="begin">
                <w:ffData>
                  <w:name w:val="Text28"/>
                  <w:enabled/>
                  <w:calcOnExit w:val="0"/>
                  <w:textInput/>
                </w:ffData>
              </w:fldChar>
            </w:r>
            <w:bookmarkStart w:id="26" w:name="Text28"/>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Pr>
                <w:rFonts w:ascii="Sylfaen" w:hAnsi="Sylfaen"/>
                <w:color w:val="000000"/>
                <w:sz w:val="24"/>
                <w:szCs w:val="24"/>
                <w:lang w:val="ka-GE"/>
              </w:rPr>
              <w:fldChar w:fldCharType="end"/>
            </w:r>
            <w:bookmarkEnd w:id="26"/>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4A717C"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9"/>
                  <w:enabled/>
                  <w:calcOnExit w:val="0"/>
                  <w:textInput/>
                </w:ffData>
              </w:fldChar>
            </w:r>
            <w:bookmarkStart w:id="27" w:name="Text29"/>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Pr>
                <w:rFonts w:ascii="Sylfaen" w:hAnsi="Sylfaen"/>
                <w:color w:val="000000"/>
                <w:sz w:val="24"/>
                <w:szCs w:val="24"/>
                <w:lang w:val="ka-GE"/>
              </w:rPr>
              <w:fldChar w:fldCharType="end"/>
            </w:r>
            <w:bookmarkEnd w:id="27"/>
          </w:p>
        </w:tc>
      </w:tr>
    </w:tbl>
    <w:p w:rsidR="007F70A8" w:rsidRDefault="007F70A8" w:rsidP="00BA7026">
      <w:pPr>
        <w:rPr>
          <w:rFonts w:ascii="Sylfaen" w:hAnsi="Sylfaen"/>
          <w:lang w:val="ka-GE"/>
        </w:rPr>
      </w:pPr>
    </w:p>
    <w:tbl>
      <w:tblPr>
        <w:tblW w:w="0" w:type="auto"/>
        <w:tblBorders>
          <w:top w:val="single" w:sz="8" w:space="0" w:color="000000"/>
          <w:bottom w:val="single" w:sz="8" w:space="0" w:color="000000"/>
        </w:tblBorders>
        <w:tblLook w:val="0400"/>
      </w:tblPr>
      <w:tblGrid>
        <w:gridCol w:w="11016"/>
      </w:tblGrid>
      <w:tr w:rsidR="00806B52" w:rsidRPr="000C0133">
        <w:tc>
          <w:tcPr>
            <w:tcW w:w="11016" w:type="dxa"/>
            <w:tcBorders>
              <w:left w:val="nil"/>
              <w:right w:val="nil"/>
            </w:tcBorders>
            <w:shd w:val="clear" w:color="auto" w:fill="D9D9D9"/>
          </w:tcPr>
          <w:p w:rsidR="00806B52" w:rsidRPr="000C0133" w:rsidRDefault="00806B52" w:rsidP="00050B91">
            <w:pPr>
              <w:spacing w:after="0" w:line="240" w:lineRule="auto"/>
              <w:rPr>
                <w:rFonts w:ascii="Sylfaen" w:hAnsi="Sylfaen"/>
                <w:b/>
                <w:color w:val="000000"/>
                <w:lang w:val="ka-GE"/>
              </w:rPr>
            </w:pPr>
            <w:r w:rsidRPr="000C0133">
              <w:rPr>
                <w:rFonts w:ascii="Sylfaen" w:hAnsi="Sylfaen"/>
                <w:b/>
                <w:color w:val="000000"/>
                <w:lang w:val="ka-GE"/>
              </w:rPr>
              <w:t>4.საკონსტიტუციო სასამართლოსადმი მ</w:t>
            </w:r>
            <w:r w:rsidR="00050B91">
              <w:rPr>
                <w:rFonts w:ascii="Sylfaen" w:hAnsi="Sylfaen"/>
                <w:b/>
                <w:color w:val="000000"/>
                <w:lang w:val="ka-GE"/>
              </w:rPr>
              <w:t>ი</w:t>
            </w:r>
            <w:r w:rsidRPr="000C0133">
              <w:rPr>
                <w:rFonts w:ascii="Sylfaen" w:hAnsi="Sylfaen"/>
                <w:b/>
                <w:color w:val="000000"/>
                <w:lang w:val="ka-GE"/>
              </w:rPr>
              <w:t xml:space="preserve">მართვის სამართლებრივი საფუძვლები: </w:t>
            </w:r>
            <w:r w:rsidR="0064597D" w:rsidRPr="00F36E00">
              <w:rPr>
                <w:rStyle w:val="FootnoteReference"/>
                <w:rFonts w:ascii="Sylfaen" w:hAnsi="Sylfaen"/>
                <w:b/>
                <w:color w:val="548DD4"/>
                <w:sz w:val="26"/>
                <w:szCs w:val="26"/>
                <w:lang w:val="ka-GE"/>
              </w:rPr>
              <w:footnoteReference w:customMarkFollows="1" w:id="3"/>
              <w:t>შენიშვნა 3</w:t>
            </w:r>
          </w:p>
        </w:tc>
      </w:tr>
      <w:tr w:rsidR="00806B52" w:rsidRPr="000C0133">
        <w:tc>
          <w:tcPr>
            <w:tcW w:w="11016" w:type="dxa"/>
          </w:tcPr>
          <w:p w:rsidR="008F6EB3" w:rsidRPr="00743FBC" w:rsidRDefault="004A717C" w:rsidP="006200CD">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30"/>
                  <w:enabled/>
                  <w:calcOnExit w:val="0"/>
                  <w:textInput/>
                </w:ffData>
              </w:fldChar>
            </w:r>
            <w:bookmarkStart w:id="28" w:name="Text30"/>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6200CD" w:rsidRPr="006200CD">
              <w:rPr>
                <w:rFonts w:ascii="Sylfaen" w:hAnsi="Sylfaen"/>
                <w:noProof/>
                <w:color w:val="000000"/>
                <w:sz w:val="24"/>
                <w:szCs w:val="24"/>
                <w:lang w:val="ka-GE"/>
              </w:rPr>
              <w:t>საქართველოს კონსტიტუციის 42-ე მუხლის პურველი პუნქტი, აგრეთვე 89-ე მუხლის პირველი პუნქტის "ვ" ქვეპუნქტი.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და ამავე კანონის 39-ე მუხლის პირველი პუნქტის "ა" ქვეპუნქტი, აგრეთვე "საკონსტიტუციო სამართალწარმოების შესახებ" საქართველოს კანონის მე-15 და მე-16 მუხლები.</w:t>
            </w:r>
            <w:r>
              <w:rPr>
                <w:rFonts w:ascii="Sylfaen" w:hAnsi="Sylfaen"/>
                <w:color w:val="000000"/>
                <w:sz w:val="24"/>
                <w:szCs w:val="24"/>
                <w:lang w:val="ka-GE"/>
              </w:rPr>
              <w:fldChar w:fldCharType="end"/>
            </w:r>
            <w:bookmarkEnd w:id="28"/>
          </w:p>
        </w:tc>
      </w:tr>
    </w:tbl>
    <w:p w:rsidR="00743FBC" w:rsidRDefault="00743FBC" w:rsidP="00BA7026">
      <w:pPr>
        <w:rPr>
          <w:rFonts w:ascii="Sylfaen" w:hAnsi="Sylfaen"/>
          <w:lang w:val="ka-GE"/>
        </w:rPr>
      </w:pPr>
    </w:p>
    <w:p w:rsidR="007F70A8" w:rsidRPr="00D87B37" w:rsidRDefault="00743FBC"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1016"/>
      </w:tblGrid>
      <w:tr w:rsidR="007F70A8" w:rsidRPr="000C0133">
        <w:tc>
          <w:tcPr>
            <w:tcW w:w="11016" w:type="dxa"/>
            <w:tcBorders>
              <w:left w:val="nil"/>
              <w:right w:val="nil"/>
            </w:tcBorders>
            <w:shd w:val="clear" w:color="auto" w:fill="D9D9D9"/>
          </w:tcPr>
          <w:p w:rsidR="007F70A8" w:rsidRPr="000C0133" w:rsidRDefault="007F70A8" w:rsidP="000C0133">
            <w:pPr>
              <w:spacing w:before="360" w:after="360" w:line="240" w:lineRule="auto"/>
              <w:jc w:val="center"/>
              <w:rPr>
                <w:rFonts w:ascii="Sylfaen" w:hAnsi="Sylfaen"/>
                <w:b/>
                <w:color w:val="000000"/>
                <w:sz w:val="36"/>
                <w:lang w:val="ka-GE"/>
              </w:rPr>
            </w:pPr>
            <w:r w:rsidRPr="000C0133">
              <w:rPr>
                <w:b/>
                <w:color w:val="000000"/>
                <w:sz w:val="36"/>
                <w:lang w:val="ka-GE"/>
              </w:rPr>
              <w:lastRenderedPageBreak/>
              <w:t>II.</w:t>
            </w:r>
            <w:r w:rsidRPr="000C0133">
              <w:rPr>
                <w:rFonts w:ascii="Sylfaen" w:hAnsi="Sylfaen" w:cs="Sylfaen"/>
                <w:b/>
                <w:color w:val="000000"/>
                <w:sz w:val="36"/>
                <w:lang w:val="ka-GE"/>
              </w:rPr>
              <w:t>სარჩელის</w:t>
            </w:r>
            <w:r w:rsidRPr="000C0133">
              <w:rPr>
                <w:b/>
                <w:color w:val="000000"/>
                <w:sz w:val="36"/>
                <w:lang w:val="ka-GE"/>
              </w:rPr>
              <w:t xml:space="preserve"> </w:t>
            </w:r>
            <w:r w:rsidRPr="000C0133">
              <w:rPr>
                <w:rFonts w:ascii="Sylfaen" w:hAnsi="Sylfaen" w:cs="Sylfaen"/>
                <w:b/>
                <w:color w:val="000000"/>
                <w:sz w:val="36"/>
                <w:lang w:val="ka-GE"/>
              </w:rPr>
              <w:t>საფუძვლიანობა</w:t>
            </w:r>
            <w:r w:rsidRPr="000C0133">
              <w:rPr>
                <w:b/>
                <w:color w:val="000000"/>
                <w:sz w:val="36"/>
                <w:lang w:val="ka-GE"/>
              </w:rPr>
              <w:t xml:space="preserve">, </w:t>
            </w:r>
            <w:r w:rsidRPr="000C0133">
              <w:rPr>
                <w:rFonts w:ascii="Sylfaen" w:hAnsi="Sylfaen" w:cs="Sylfaen"/>
                <w:b/>
                <w:color w:val="000000"/>
                <w:sz w:val="36"/>
                <w:lang w:val="ka-GE"/>
              </w:rPr>
              <w:t>მოთხოვნის</w:t>
            </w:r>
            <w:r w:rsidRPr="000C0133">
              <w:rPr>
                <w:b/>
                <w:color w:val="000000"/>
                <w:sz w:val="36"/>
                <w:lang w:val="ka-GE"/>
              </w:rPr>
              <w:t xml:space="preserve"> </w:t>
            </w:r>
            <w:r w:rsidRPr="000C0133">
              <w:rPr>
                <w:rFonts w:ascii="Sylfaen" w:hAnsi="Sylfaen" w:cs="Sylfaen"/>
                <w:b/>
                <w:color w:val="000000"/>
                <w:sz w:val="36"/>
                <w:lang w:val="ka-GE"/>
              </w:rPr>
              <w:t>არსი</w:t>
            </w:r>
            <w:r w:rsidRPr="000C0133">
              <w:rPr>
                <w:b/>
                <w:color w:val="000000"/>
                <w:sz w:val="36"/>
                <w:lang w:val="ka-GE"/>
              </w:rPr>
              <w:t xml:space="preserve"> </w:t>
            </w:r>
            <w:r w:rsidRPr="000C0133">
              <w:rPr>
                <w:rFonts w:ascii="Sylfaen" w:hAnsi="Sylfaen" w:cs="Sylfaen"/>
                <w:b/>
                <w:color w:val="000000"/>
                <w:sz w:val="36"/>
                <w:lang w:val="ka-GE"/>
              </w:rPr>
              <w:t>და</w:t>
            </w:r>
            <w:r w:rsidRPr="000C0133">
              <w:rPr>
                <w:b/>
                <w:color w:val="000000"/>
                <w:sz w:val="36"/>
                <w:lang w:val="ka-GE"/>
              </w:rPr>
              <w:t xml:space="preserve"> </w:t>
            </w:r>
            <w:r w:rsidRPr="000C0133">
              <w:rPr>
                <w:rFonts w:ascii="Sylfaen" w:hAnsi="Sylfaen" w:cs="Sylfaen"/>
                <w:b/>
                <w:color w:val="000000"/>
                <w:sz w:val="36"/>
                <w:lang w:val="ka-GE"/>
              </w:rPr>
              <w:t>დასაბუთება</w:t>
            </w:r>
          </w:p>
        </w:tc>
      </w:tr>
      <w:tr w:rsidR="007F70A8" w:rsidRPr="000C0133">
        <w:tc>
          <w:tcPr>
            <w:tcW w:w="11016" w:type="dxa"/>
          </w:tcPr>
          <w:p w:rsidR="007F70A8" w:rsidRPr="000C0133" w:rsidRDefault="007F70A8" w:rsidP="000C0133">
            <w:pPr>
              <w:spacing w:before="120" w:after="120" w:line="240" w:lineRule="auto"/>
              <w:rPr>
                <w:rFonts w:ascii="Sylfaen" w:hAnsi="Sylfaen" w:cs="Sylfaen"/>
                <w:i/>
                <w:color w:val="000000"/>
                <w:lang w:val="ka-GE"/>
              </w:rPr>
            </w:pPr>
            <w:r w:rsidRPr="000C0133">
              <w:rPr>
                <w:color w:val="000000"/>
              </w:rPr>
              <w:t xml:space="preserve"> </w:t>
            </w:r>
            <w:r w:rsidRPr="000C0133">
              <w:rPr>
                <w:rFonts w:ascii="Sylfaen" w:hAnsi="Sylfaen" w:cs="Sylfaen"/>
                <w:b/>
                <w:color w:val="000000"/>
              </w:rPr>
              <w:t>1.</w:t>
            </w:r>
            <w:r w:rsidRPr="000C0133">
              <w:rPr>
                <w:rFonts w:ascii="Sylfaen" w:hAnsi="Sylfaen" w:cs="Sylfaen"/>
                <w:b/>
                <w:color w:val="000000"/>
                <w:lang w:val="ka-GE"/>
              </w:rPr>
              <w:t>განმარტებები სარჩელის არსებითად განსახილველად მიღებასთან დაკავშირებით</w:t>
            </w:r>
            <w:r w:rsidRPr="000C0133">
              <w:rPr>
                <w:rFonts w:ascii="Sylfaen" w:hAnsi="Sylfaen" w:cs="Sylfaen"/>
                <w:i/>
                <w:color w:val="000000"/>
                <w:lang w:val="ka-GE"/>
              </w:rPr>
              <w:t xml:space="preserve"> </w:t>
            </w:r>
          </w:p>
        </w:tc>
      </w:tr>
      <w:tr w:rsidR="002D17B1" w:rsidRPr="000C0133">
        <w:tc>
          <w:tcPr>
            <w:tcW w:w="11016" w:type="dxa"/>
            <w:tcBorders>
              <w:left w:val="nil"/>
              <w:bottom w:val="nil"/>
              <w:right w:val="nil"/>
            </w:tcBorders>
            <w:shd w:val="clear" w:color="auto" w:fill="D9D9D9"/>
          </w:tcPr>
          <w:p w:rsidR="002D17B1" w:rsidRPr="000C0133" w:rsidRDefault="002D17B1" w:rsidP="00430A7E">
            <w:pPr>
              <w:spacing w:after="0" w:line="240" w:lineRule="auto"/>
              <w:rPr>
                <w:rFonts w:ascii="Sylfaen" w:hAnsi="Sylfaen"/>
                <w:b/>
                <w:color w:val="000000"/>
                <w:lang w:val="ka-GE"/>
              </w:rPr>
            </w:pPr>
            <w:r w:rsidRPr="000C0133">
              <w:rPr>
                <w:rFonts w:ascii="Sylfaen" w:hAnsi="Sylfaen"/>
                <w:color w:val="000000"/>
                <w:lang w:val="ka-GE"/>
              </w:rPr>
              <w:t>გთხოვთ, დაასაბუთოთ, რომ არ</w:t>
            </w:r>
            <w:r w:rsidR="00BB3EBA">
              <w:rPr>
                <w:rFonts w:ascii="Sylfaen" w:hAnsi="Sylfaen"/>
                <w:color w:val="000000"/>
              </w:rPr>
              <w:t xml:space="preserve"> </w:t>
            </w:r>
            <w:r w:rsidR="00BB3EBA">
              <w:rPr>
                <w:rFonts w:ascii="Sylfaen" w:hAnsi="Sylfaen"/>
                <w:color w:val="000000"/>
                <w:lang w:val="ka-GE"/>
              </w:rPr>
              <w:t>არსებობს</w:t>
            </w:r>
            <w:r w:rsidRPr="000C0133">
              <w:rPr>
                <w:rFonts w:ascii="Sylfaen" w:hAnsi="Sylfaen"/>
                <w:color w:val="000000"/>
                <w:lang w:val="ka-GE"/>
              </w:rPr>
              <w:t xml:space="preserve"> თქვენი სარჩელის საკონსტიტუციო სასამართლოში არსებითად განსახილველად არმიღების საფუძვლები.</w:t>
            </w:r>
            <w:r w:rsidRPr="000C0133">
              <w:rPr>
                <w:rFonts w:ascii="Sylfaen" w:hAnsi="Sylfaen"/>
                <w:b/>
                <w:color w:val="000000"/>
                <w:lang w:val="ka-GE"/>
              </w:rPr>
              <w:t xml:space="preserve"> </w:t>
            </w:r>
            <w:r w:rsidR="0064597D" w:rsidRPr="00F36E00">
              <w:rPr>
                <w:rStyle w:val="FootnoteReference"/>
                <w:rFonts w:ascii="Sylfaen" w:hAnsi="Sylfaen"/>
                <w:b/>
                <w:color w:val="548DD4"/>
                <w:sz w:val="26"/>
                <w:szCs w:val="26"/>
                <w:lang w:val="ka-GE"/>
              </w:rPr>
              <w:footnoteReference w:customMarkFollows="1" w:id="4"/>
              <w:t>შენიშვნა 4</w:t>
            </w:r>
          </w:p>
        </w:tc>
      </w:tr>
      <w:tr w:rsidR="002D17B1" w:rsidRPr="000C0133" w:rsidTr="00ED752D">
        <w:trPr>
          <w:trHeight w:val="360"/>
        </w:trPr>
        <w:tc>
          <w:tcPr>
            <w:tcW w:w="11016" w:type="dxa"/>
            <w:tcBorders>
              <w:top w:val="nil"/>
              <w:bottom w:val="single" w:sz="4" w:space="0" w:color="auto"/>
            </w:tcBorders>
          </w:tcPr>
          <w:p w:rsidR="006200CD" w:rsidRDefault="004A717C" w:rsidP="006200CD">
            <w:pPr>
              <w:spacing w:after="0" w:line="240" w:lineRule="auto"/>
              <w:rPr>
                <w:rFonts w:ascii="Sylfaen" w:hAnsi="Sylfaen"/>
                <w:noProof/>
                <w:color w:val="000000"/>
                <w:sz w:val="24"/>
                <w:szCs w:val="24"/>
                <w:lang w:val="ka-GE"/>
              </w:rPr>
            </w:pPr>
            <w:r>
              <w:rPr>
                <w:color w:val="000000"/>
                <w:sz w:val="24"/>
                <w:szCs w:val="24"/>
              </w:rPr>
              <w:fldChar w:fldCharType="begin">
                <w:ffData>
                  <w:name w:val="Text31"/>
                  <w:enabled/>
                  <w:calcOnExit w:val="0"/>
                  <w:textInput/>
                </w:ffData>
              </w:fldChar>
            </w:r>
            <w:bookmarkStart w:id="29" w:name="Text31"/>
            <w:r w:rsidR="00ED752D">
              <w:rPr>
                <w:color w:val="000000"/>
                <w:sz w:val="24"/>
                <w:szCs w:val="24"/>
              </w:rPr>
              <w:instrText xml:space="preserve"> FORMTEXT </w:instrText>
            </w:r>
            <w:r>
              <w:rPr>
                <w:color w:val="000000"/>
                <w:sz w:val="24"/>
                <w:szCs w:val="24"/>
              </w:rPr>
            </w:r>
            <w:r>
              <w:rPr>
                <w:color w:val="000000"/>
                <w:sz w:val="24"/>
                <w:szCs w:val="24"/>
              </w:rPr>
              <w:fldChar w:fldCharType="separate"/>
            </w:r>
            <w:r w:rsidR="006200CD">
              <w:rPr>
                <w:rFonts w:ascii="Sylfaen" w:hAnsi="Sylfaen"/>
                <w:noProof/>
                <w:color w:val="000000"/>
                <w:sz w:val="24"/>
                <w:szCs w:val="24"/>
                <w:lang w:val="ka-GE"/>
              </w:rPr>
              <w:t>არ არსებობს საკონსტიტუციო სამართალწარმოების შესახებ კანონის მე-18 მუხლით გათვალისწინებული სარჩელის არ მიღების საფუძვლები, კერძოდ:</w:t>
            </w:r>
          </w:p>
          <w:p w:rsidR="006200CD" w:rsidRDefault="002C3802" w:rsidP="006200CD">
            <w:pPr>
              <w:spacing w:after="0" w:line="240" w:lineRule="auto"/>
              <w:rPr>
                <w:rFonts w:ascii="Sylfaen" w:hAnsi="Sylfaen"/>
                <w:noProof/>
                <w:color w:val="000000"/>
                <w:sz w:val="24"/>
                <w:szCs w:val="24"/>
                <w:lang w:val="ka-GE"/>
              </w:rPr>
            </w:pPr>
            <w:r>
              <w:rPr>
                <w:rFonts w:ascii="Sylfaen" w:hAnsi="Sylfaen"/>
                <w:noProof/>
                <w:color w:val="000000"/>
                <w:sz w:val="24"/>
                <w:szCs w:val="24"/>
                <w:lang w:val="ka-GE"/>
              </w:rPr>
              <w:t xml:space="preserve">ა. </w:t>
            </w:r>
            <w:r w:rsidR="006200CD" w:rsidRPr="006200CD">
              <w:rPr>
                <w:rFonts w:ascii="Sylfaen" w:hAnsi="Sylfaen"/>
                <w:noProof/>
                <w:color w:val="000000"/>
                <w:sz w:val="24"/>
                <w:szCs w:val="24"/>
                <w:lang w:val="ka-GE"/>
              </w:rPr>
              <w:t xml:space="preserve">ფორმით </w:t>
            </w:r>
            <w:r w:rsidR="006200CD">
              <w:rPr>
                <w:rFonts w:ascii="Sylfaen" w:hAnsi="Sylfaen"/>
                <w:noProof/>
                <w:color w:val="000000"/>
                <w:sz w:val="24"/>
                <w:szCs w:val="24"/>
                <w:lang w:val="ka-GE"/>
              </w:rPr>
              <w:t>და</w:t>
            </w:r>
            <w:r w:rsidR="006200CD" w:rsidRPr="006200CD">
              <w:rPr>
                <w:rFonts w:ascii="Sylfaen" w:hAnsi="Sylfaen"/>
                <w:noProof/>
                <w:color w:val="000000"/>
                <w:sz w:val="24"/>
                <w:szCs w:val="24"/>
                <w:lang w:val="ka-GE"/>
              </w:rPr>
              <w:t xml:space="preserve"> შინაარსით შეესაბემება ამ კანონის მე-16 მუხლით დადგენილ მოთხოვნ</w:t>
            </w:r>
            <w:r w:rsidR="006200CD">
              <w:rPr>
                <w:rFonts w:ascii="Sylfaen" w:hAnsi="Sylfaen"/>
                <w:noProof/>
                <w:color w:val="000000"/>
                <w:sz w:val="24"/>
                <w:szCs w:val="24"/>
                <w:lang w:val="ka-GE"/>
              </w:rPr>
              <w:t>ებს.</w:t>
            </w:r>
            <w:r>
              <w:rPr>
                <w:rFonts w:ascii="Sylfaen" w:hAnsi="Sylfaen"/>
                <w:noProof/>
                <w:color w:val="000000"/>
                <w:sz w:val="24"/>
                <w:szCs w:val="24"/>
                <w:lang w:val="ka-GE"/>
              </w:rPr>
              <w:t xml:space="preserve"> </w:t>
            </w:r>
          </w:p>
          <w:p w:rsidR="002C3802" w:rsidRDefault="002C3802" w:rsidP="006200CD">
            <w:pPr>
              <w:spacing w:after="0" w:line="240" w:lineRule="auto"/>
              <w:rPr>
                <w:rFonts w:ascii="Sylfaen" w:hAnsi="Sylfaen"/>
                <w:noProof/>
                <w:color w:val="000000"/>
                <w:sz w:val="24"/>
                <w:szCs w:val="24"/>
                <w:lang w:val="ka-GE"/>
              </w:rPr>
            </w:pPr>
            <w:r>
              <w:rPr>
                <w:rFonts w:ascii="Sylfaen" w:hAnsi="Sylfaen"/>
                <w:noProof/>
                <w:color w:val="000000"/>
                <w:sz w:val="24"/>
                <w:szCs w:val="24"/>
                <w:lang w:val="ka-GE"/>
              </w:rPr>
              <w:t xml:space="preserve">ბ. </w:t>
            </w:r>
            <w:r w:rsidR="006200CD">
              <w:rPr>
                <w:rFonts w:ascii="Sylfaen" w:hAnsi="Sylfaen"/>
                <w:noProof/>
                <w:color w:val="000000"/>
                <w:sz w:val="24"/>
                <w:szCs w:val="24"/>
                <w:lang w:val="ka-GE"/>
              </w:rPr>
              <w:t xml:space="preserve">სარჩელი </w:t>
            </w:r>
            <w:r w:rsidR="006200CD" w:rsidRPr="006200CD">
              <w:rPr>
                <w:rFonts w:ascii="Sylfaen" w:hAnsi="Sylfaen"/>
                <w:noProof/>
                <w:color w:val="000000"/>
                <w:sz w:val="24"/>
                <w:szCs w:val="24"/>
                <w:lang w:val="ka-GE"/>
              </w:rPr>
              <w:t xml:space="preserve"> შეტანილი  არის უფლებამოსილი </w:t>
            </w:r>
            <w:r w:rsidR="006200CD">
              <w:rPr>
                <w:rFonts w:ascii="Sylfaen" w:hAnsi="Sylfaen"/>
                <w:noProof/>
                <w:color w:val="000000"/>
                <w:sz w:val="24"/>
                <w:szCs w:val="24"/>
                <w:lang w:val="ka-GE"/>
              </w:rPr>
              <w:t xml:space="preserve">ფიზიკური </w:t>
            </w:r>
            <w:r w:rsidR="006200CD" w:rsidRPr="006200CD">
              <w:rPr>
                <w:rFonts w:ascii="Sylfaen" w:hAnsi="Sylfaen"/>
                <w:noProof/>
                <w:color w:val="000000"/>
                <w:sz w:val="24"/>
                <w:szCs w:val="24"/>
                <w:lang w:val="ka-GE"/>
              </w:rPr>
              <w:t>პირის  (სუბიექტის მიერ)</w:t>
            </w:r>
            <w:r>
              <w:rPr>
                <w:rFonts w:ascii="Sylfaen" w:hAnsi="Sylfaen"/>
                <w:noProof/>
                <w:color w:val="000000"/>
                <w:sz w:val="24"/>
                <w:szCs w:val="24"/>
                <w:lang w:val="ka-GE"/>
              </w:rPr>
              <w:t xml:space="preserve"> კერძოდ თორნიკე ჩიქოვანი და ნიკოლოზ ჩომახაშვილი არიან პირები, რონლებსაც შეეზღუდათ კონსტიტუციით გარანტირებული ჩვენს მიერ სარჩელში ზემოთ მითითებული უფლებები.</w:t>
            </w:r>
          </w:p>
          <w:p w:rsidR="006200CD" w:rsidRDefault="006200CD" w:rsidP="006200CD">
            <w:pPr>
              <w:spacing w:after="0" w:line="240" w:lineRule="auto"/>
              <w:rPr>
                <w:rFonts w:ascii="Sylfaen" w:hAnsi="Sylfaen"/>
                <w:noProof/>
                <w:color w:val="000000"/>
                <w:sz w:val="24"/>
                <w:szCs w:val="24"/>
                <w:lang w:val="ka-GE"/>
              </w:rPr>
            </w:pPr>
            <w:r w:rsidRPr="006200CD">
              <w:rPr>
                <w:rFonts w:ascii="Sylfaen" w:hAnsi="Sylfaen"/>
                <w:noProof/>
                <w:color w:val="000000"/>
                <w:sz w:val="24"/>
                <w:szCs w:val="24"/>
                <w:lang w:val="ka-GE"/>
              </w:rPr>
              <w:t xml:space="preserve"> </w:t>
            </w:r>
            <w:r w:rsidR="002C3802">
              <w:rPr>
                <w:rFonts w:ascii="Sylfaen" w:hAnsi="Sylfaen"/>
                <w:noProof/>
                <w:color w:val="000000"/>
                <w:sz w:val="24"/>
                <w:szCs w:val="24"/>
                <w:lang w:val="ka-GE"/>
              </w:rPr>
              <w:t xml:space="preserve">გ. </w:t>
            </w:r>
            <w:r w:rsidRPr="006200CD">
              <w:rPr>
                <w:rFonts w:ascii="Sylfaen" w:hAnsi="Sylfaen"/>
                <w:noProof/>
                <w:color w:val="000000"/>
                <w:sz w:val="24"/>
                <w:szCs w:val="24"/>
                <w:lang w:val="ka-GE"/>
              </w:rPr>
              <w:t>მასში მითითებული სადავო საკითხი</w:t>
            </w:r>
            <w:r>
              <w:rPr>
                <w:rFonts w:ascii="Sylfaen" w:hAnsi="Sylfaen"/>
                <w:noProof/>
                <w:color w:val="000000"/>
                <w:sz w:val="24"/>
                <w:szCs w:val="24"/>
                <w:lang w:val="ka-GE"/>
              </w:rPr>
              <w:t xml:space="preserve"> </w:t>
            </w:r>
            <w:r w:rsidRPr="006200CD">
              <w:rPr>
                <w:rFonts w:ascii="Sylfaen" w:hAnsi="Sylfaen"/>
                <w:noProof/>
                <w:color w:val="000000"/>
                <w:sz w:val="24"/>
                <w:szCs w:val="24"/>
                <w:lang w:val="ka-GE"/>
              </w:rPr>
              <w:t>არის საკონსტიტუციო სასამართლოს განსჯადი</w:t>
            </w:r>
            <w:r w:rsidR="002C3802">
              <w:rPr>
                <w:rFonts w:ascii="Sylfaen" w:hAnsi="Sylfaen"/>
                <w:noProof/>
                <w:color w:val="000000"/>
                <w:sz w:val="24"/>
                <w:szCs w:val="24"/>
                <w:lang w:val="ka-GE"/>
              </w:rPr>
              <w:t>, რადგან შეზღუდვა ეხება კონსტიტუციის მეორე თავით გარანტირებულ უფლებებს.</w:t>
            </w:r>
          </w:p>
          <w:p w:rsidR="006200CD" w:rsidRDefault="002C3802" w:rsidP="006200CD">
            <w:pPr>
              <w:spacing w:after="0" w:line="240" w:lineRule="auto"/>
              <w:rPr>
                <w:rFonts w:ascii="Sylfaen" w:hAnsi="Sylfaen"/>
                <w:noProof/>
                <w:color w:val="000000"/>
                <w:sz w:val="24"/>
                <w:szCs w:val="24"/>
                <w:lang w:val="ka-GE"/>
              </w:rPr>
            </w:pPr>
            <w:r>
              <w:rPr>
                <w:rFonts w:ascii="Sylfaen" w:hAnsi="Sylfaen"/>
                <w:noProof/>
                <w:color w:val="000000"/>
                <w:sz w:val="24"/>
                <w:szCs w:val="24"/>
                <w:lang w:val="ka-GE"/>
              </w:rPr>
              <w:t xml:space="preserve">დ. </w:t>
            </w:r>
            <w:r w:rsidR="006200CD">
              <w:rPr>
                <w:rFonts w:ascii="Sylfaen" w:hAnsi="Sylfaen"/>
                <w:noProof/>
                <w:color w:val="000000"/>
                <w:sz w:val="24"/>
                <w:szCs w:val="24"/>
                <w:lang w:val="ka-GE"/>
              </w:rPr>
              <w:t>სარჩელში</w:t>
            </w:r>
            <w:r w:rsidR="006200CD" w:rsidRPr="006200CD">
              <w:rPr>
                <w:rFonts w:ascii="Sylfaen" w:hAnsi="Sylfaen"/>
                <w:noProof/>
                <w:color w:val="000000"/>
                <w:sz w:val="24"/>
                <w:szCs w:val="24"/>
                <w:lang w:val="ka-GE"/>
              </w:rPr>
              <w:t xml:space="preserve"> მითითებული  სადავო საკითხი </w:t>
            </w:r>
            <w:r w:rsidR="006200CD">
              <w:rPr>
                <w:rFonts w:ascii="Sylfaen" w:hAnsi="Sylfaen"/>
                <w:noProof/>
                <w:color w:val="000000"/>
                <w:sz w:val="24"/>
                <w:szCs w:val="24"/>
                <w:lang w:val="ka-GE"/>
              </w:rPr>
              <w:t>არაა</w:t>
            </w:r>
            <w:r w:rsidR="006200CD" w:rsidRPr="006200CD">
              <w:rPr>
                <w:rFonts w:ascii="Sylfaen" w:hAnsi="Sylfaen"/>
                <w:noProof/>
                <w:color w:val="000000"/>
                <w:sz w:val="24"/>
                <w:szCs w:val="24"/>
                <w:lang w:val="ka-GE"/>
              </w:rPr>
              <w:t xml:space="preserve"> გადაწყვეტილი საკონსტიტუციო სასამართლოს მიერ</w:t>
            </w:r>
            <w:r w:rsidR="00B04292">
              <w:rPr>
                <w:rFonts w:ascii="Sylfaen" w:hAnsi="Sylfaen"/>
                <w:noProof/>
                <w:color w:val="000000"/>
                <w:sz w:val="24"/>
                <w:szCs w:val="24"/>
                <w:lang w:val="ka-GE"/>
              </w:rPr>
              <w:t>, ვინაიდან სადაო ნორმა არ ყოფილა გასაჩივრებული საკონსტიტუციო სასამართლოში.</w:t>
            </w:r>
          </w:p>
          <w:p w:rsidR="006200CD" w:rsidRDefault="00B04292" w:rsidP="006200CD">
            <w:pPr>
              <w:spacing w:after="0" w:line="240" w:lineRule="auto"/>
              <w:rPr>
                <w:rFonts w:ascii="Sylfaen" w:hAnsi="Sylfaen"/>
                <w:noProof/>
                <w:color w:val="000000"/>
                <w:sz w:val="24"/>
                <w:szCs w:val="24"/>
                <w:lang w:val="ka-GE"/>
              </w:rPr>
            </w:pPr>
            <w:r>
              <w:rPr>
                <w:rFonts w:ascii="Sylfaen" w:hAnsi="Sylfaen"/>
                <w:noProof/>
                <w:color w:val="000000"/>
                <w:sz w:val="24"/>
                <w:szCs w:val="24"/>
                <w:lang w:val="ka-GE"/>
              </w:rPr>
              <w:t xml:space="preserve">ე. </w:t>
            </w:r>
            <w:r w:rsidR="006200CD" w:rsidRPr="006200CD">
              <w:rPr>
                <w:rFonts w:ascii="Sylfaen" w:hAnsi="Sylfaen"/>
                <w:noProof/>
                <w:color w:val="000000"/>
                <w:sz w:val="24"/>
                <w:szCs w:val="24"/>
                <w:lang w:val="ka-GE"/>
              </w:rPr>
              <w:t>მასში მ</w:t>
            </w:r>
            <w:r w:rsidR="0054044A">
              <w:rPr>
                <w:rFonts w:ascii="Sylfaen" w:hAnsi="Sylfaen"/>
                <w:noProof/>
                <w:color w:val="000000"/>
                <w:sz w:val="24"/>
                <w:szCs w:val="24"/>
                <w:lang w:val="ka-GE"/>
              </w:rPr>
              <w:t>ითითებული</w:t>
            </w:r>
            <w:r>
              <w:rPr>
                <w:rFonts w:ascii="Sylfaen" w:hAnsi="Sylfaen"/>
                <w:noProof/>
                <w:color w:val="000000"/>
                <w:sz w:val="24"/>
                <w:szCs w:val="24"/>
                <w:lang w:val="ka-GE"/>
              </w:rPr>
              <w:t xml:space="preserve"> </w:t>
            </w:r>
            <w:r w:rsidR="0054044A">
              <w:rPr>
                <w:rFonts w:ascii="Sylfaen" w:hAnsi="Sylfaen"/>
                <w:noProof/>
                <w:color w:val="000000"/>
                <w:sz w:val="24"/>
                <w:szCs w:val="24"/>
                <w:lang w:val="ka-GE"/>
              </w:rPr>
              <w:t>საკითხი საქართველოს კონსტიტუციით რეგუგირებადია</w:t>
            </w:r>
          </w:p>
          <w:p w:rsidR="0054044A" w:rsidRDefault="0054044A" w:rsidP="006200CD">
            <w:pPr>
              <w:spacing w:after="0" w:line="240" w:lineRule="auto"/>
              <w:rPr>
                <w:rFonts w:ascii="Sylfaen" w:hAnsi="Sylfaen"/>
                <w:noProof/>
                <w:color w:val="000000"/>
                <w:sz w:val="24"/>
                <w:szCs w:val="24"/>
                <w:lang w:val="ka-GE"/>
              </w:rPr>
            </w:pPr>
            <w:r>
              <w:rPr>
                <w:rFonts w:ascii="Sylfaen" w:hAnsi="Sylfaen"/>
                <w:noProof/>
                <w:color w:val="000000"/>
                <w:sz w:val="24"/>
                <w:szCs w:val="24"/>
                <w:lang w:val="ka-GE"/>
              </w:rPr>
              <w:t>საკონსტიტუციო სამართალწარმოების შესა</w:t>
            </w:r>
            <w:r w:rsidR="00DA4404">
              <w:rPr>
                <w:rFonts w:ascii="Sylfaen" w:hAnsi="Sylfaen"/>
                <w:noProof/>
                <w:color w:val="000000"/>
                <w:sz w:val="24"/>
                <w:szCs w:val="24"/>
                <w:lang w:val="ka-GE"/>
              </w:rPr>
              <w:t>ხ</w:t>
            </w:r>
            <w:r>
              <w:rPr>
                <w:rFonts w:ascii="Sylfaen" w:hAnsi="Sylfaen"/>
                <w:noProof/>
                <w:color w:val="000000"/>
                <w:sz w:val="24"/>
                <w:szCs w:val="24"/>
                <w:lang w:val="ka-GE"/>
              </w:rPr>
              <w:t>ებ საქართველოს კანონის მე-18 მუხლის "ბ" ქვეპუნქტის შესაბამისად, საკონსტიტუციო სასამართლოში კონსტიტუციური სარჩელი უნდა იყოს უფლებამოსილი პირის მიერ</w:t>
            </w:r>
            <w:r w:rsidR="00FA14D6">
              <w:rPr>
                <w:rFonts w:ascii="Sylfaen" w:hAnsi="Sylfaen"/>
                <w:noProof/>
                <w:color w:val="000000"/>
                <w:sz w:val="24"/>
                <w:szCs w:val="24"/>
                <w:lang w:val="ka-GE"/>
              </w:rPr>
              <w:t xml:space="preserve"> შეტანილი, მოცემულ საქმეზე აღნიშნული მოთხოვნა დაკმაყოფილებულია.</w:t>
            </w:r>
          </w:p>
          <w:p w:rsidR="00FA14D6" w:rsidRDefault="00FA14D6" w:rsidP="006200CD">
            <w:pPr>
              <w:spacing w:after="0" w:line="240" w:lineRule="auto"/>
              <w:rPr>
                <w:rFonts w:ascii="Sylfaen" w:hAnsi="Sylfaen"/>
                <w:noProof/>
                <w:color w:val="000000"/>
                <w:sz w:val="24"/>
                <w:szCs w:val="24"/>
                <w:lang w:val="ka-GE"/>
              </w:rPr>
            </w:pPr>
          </w:p>
          <w:p w:rsidR="002D17B1" w:rsidRPr="00ED752D" w:rsidRDefault="004A717C" w:rsidP="006200CD">
            <w:pPr>
              <w:spacing w:after="0" w:line="240" w:lineRule="auto"/>
              <w:rPr>
                <w:color w:val="000000"/>
                <w:sz w:val="24"/>
                <w:szCs w:val="24"/>
              </w:rPr>
            </w:pPr>
            <w:r>
              <w:rPr>
                <w:color w:val="000000"/>
                <w:sz w:val="24"/>
                <w:szCs w:val="24"/>
              </w:rPr>
              <w:fldChar w:fldCharType="end"/>
            </w:r>
            <w:bookmarkEnd w:id="29"/>
          </w:p>
        </w:tc>
      </w:tr>
    </w:tbl>
    <w:p w:rsidR="007F70A8" w:rsidRDefault="007F70A8"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9F1EAB"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1016"/>
      </w:tblGrid>
      <w:tr w:rsidR="007A5C80" w:rsidRPr="000C0133">
        <w:trPr>
          <w:trHeight w:val="467"/>
        </w:trPr>
        <w:tc>
          <w:tcPr>
            <w:tcW w:w="11016" w:type="dxa"/>
            <w:tcBorders>
              <w:top w:val="single" w:sz="4" w:space="0" w:color="auto"/>
              <w:left w:val="nil"/>
              <w:right w:val="nil"/>
            </w:tcBorders>
            <w:shd w:val="clear" w:color="auto" w:fill="C0C0C0"/>
          </w:tcPr>
          <w:p w:rsidR="007A5C80" w:rsidRPr="000C0133" w:rsidRDefault="007A5C80" w:rsidP="000C0133">
            <w:pPr>
              <w:spacing w:after="0" w:line="240" w:lineRule="auto"/>
              <w:rPr>
                <w:rFonts w:ascii="Sylfaen" w:hAnsi="Sylfaen"/>
                <w:b/>
                <w:color w:val="000000"/>
                <w:lang w:val="ka-GE"/>
              </w:rPr>
            </w:pPr>
            <w:r w:rsidRPr="000C0133">
              <w:rPr>
                <w:rFonts w:ascii="Sylfaen" w:hAnsi="Sylfaen"/>
                <w:b/>
                <w:color w:val="000000"/>
                <w:lang w:val="ka-GE"/>
              </w:rPr>
              <w:lastRenderedPageBreak/>
              <w:t>2. მოთხოვნის არსი და დასაბუთება</w:t>
            </w:r>
            <w:r w:rsidRPr="000C0133">
              <w:rPr>
                <w:rFonts w:ascii="Sylfaen" w:hAnsi="Sylfaen"/>
                <w:b/>
                <w:color w:val="548DD4"/>
                <w:sz w:val="20"/>
                <w:szCs w:val="20"/>
                <w:lang w:val="ka-GE"/>
              </w:rPr>
              <w:t xml:space="preserve">  </w:t>
            </w:r>
            <w:r w:rsidR="0064597D" w:rsidRPr="00F36E00">
              <w:rPr>
                <w:rStyle w:val="FootnoteReference"/>
                <w:rFonts w:ascii="Sylfaen" w:hAnsi="Sylfaen"/>
                <w:b/>
                <w:color w:val="548DD4"/>
                <w:sz w:val="26"/>
                <w:szCs w:val="26"/>
                <w:lang w:val="ka-GE"/>
              </w:rPr>
              <w:footnoteReference w:customMarkFollows="1" w:id="5"/>
              <w:t>შენიშვნა 5</w:t>
            </w:r>
          </w:p>
        </w:tc>
      </w:tr>
      <w:tr w:rsidR="007A5C80" w:rsidRPr="000C0133" w:rsidTr="00ED752D">
        <w:trPr>
          <w:trHeight w:val="585"/>
        </w:trPr>
        <w:tc>
          <w:tcPr>
            <w:tcW w:w="11016" w:type="dxa"/>
          </w:tcPr>
          <w:p w:rsidR="00AE3F0F" w:rsidRPr="00AE3F0F" w:rsidRDefault="004A717C" w:rsidP="00AE3F0F">
            <w:pPr>
              <w:spacing w:after="0" w:line="240" w:lineRule="auto"/>
              <w:rPr>
                <w:rFonts w:ascii="Sylfaen" w:hAnsi="Sylfaen" w:cs="Sylfaen"/>
                <w:color w:val="000000"/>
                <w:sz w:val="24"/>
                <w:szCs w:val="24"/>
              </w:rPr>
            </w:pPr>
            <w:r>
              <w:rPr>
                <w:color w:val="000000"/>
                <w:sz w:val="24"/>
                <w:szCs w:val="24"/>
              </w:rPr>
              <w:fldChar w:fldCharType="begin">
                <w:ffData>
                  <w:name w:val="Text38"/>
                  <w:enabled/>
                  <w:calcOnExit w:val="0"/>
                  <w:textInput/>
                </w:ffData>
              </w:fldChar>
            </w:r>
            <w:bookmarkStart w:id="30" w:name="Text38"/>
            <w:r w:rsidR="00855118">
              <w:rPr>
                <w:color w:val="000000"/>
                <w:sz w:val="24"/>
                <w:szCs w:val="24"/>
              </w:rPr>
              <w:instrText xml:space="preserve"> FORMTEXT </w:instrText>
            </w:r>
            <w:r>
              <w:rPr>
                <w:color w:val="000000"/>
                <w:sz w:val="24"/>
                <w:szCs w:val="24"/>
              </w:rPr>
            </w:r>
            <w:r>
              <w:rPr>
                <w:color w:val="000000"/>
                <w:sz w:val="24"/>
                <w:szCs w:val="24"/>
              </w:rPr>
              <w:fldChar w:fldCharType="separate"/>
            </w:r>
            <w:r w:rsidR="00AE3F0F" w:rsidRPr="00AE3F0F">
              <w:rPr>
                <w:rFonts w:ascii="Sylfaen" w:hAnsi="Sylfaen" w:cs="Sylfaen"/>
                <w:color w:val="000000"/>
                <w:sz w:val="24"/>
                <w:szCs w:val="24"/>
              </w:rPr>
              <w:t>საქმის აღწერა</w:t>
            </w:r>
          </w:p>
          <w:p w:rsidR="00AE3F0F" w:rsidRPr="00AE3F0F" w:rsidRDefault="00AE3F0F" w:rsidP="00AE3F0F">
            <w:pPr>
              <w:spacing w:after="0" w:line="240" w:lineRule="auto"/>
              <w:rPr>
                <w:rFonts w:ascii="Sylfaen" w:hAnsi="Sylfaen" w:cs="Sylfaen"/>
                <w:color w:val="000000"/>
                <w:sz w:val="24"/>
                <w:szCs w:val="24"/>
              </w:rPr>
            </w:pPr>
            <w:r w:rsidRPr="00AE3F0F">
              <w:rPr>
                <w:rFonts w:ascii="Sylfaen" w:hAnsi="Sylfaen" w:cs="Sylfaen"/>
                <w:color w:val="000000"/>
                <w:sz w:val="24"/>
                <w:szCs w:val="24"/>
              </w:rPr>
              <w:t>1.</w:t>
            </w:r>
            <w:r w:rsidRPr="00AE3F0F">
              <w:rPr>
                <w:rFonts w:ascii="Sylfaen" w:hAnsi="Sylfaen" w:cs="Sylfaen"/>
                <w:color w:val="000000"/>
                <w:sz w:val="24"/>
                <w:szCs w:val="24"/>
              </w:rPr>
              <w:tab/>
              <w:t>2013 წლის 25 ივნისის დილას თორნიკე ჩიქოვანი შეხვდა მის მეგობარსა და თანამოაზრე ნიკოლოზ ჩომახ</w:t>
            </w:r>
            <w:r w:rsidR="004F06A4">
              <w:rPr>
                <w:rFonts w:ascii="Sylfaen" w:hAnsi="Sylfaen" w:cs="Sylfaen"/>
                <w:color w:val="000000"/>
                <w:sz w:val="24"/>
                <w:szCs w:val="24"/>
                <w:lang w:val="ka-GE"/>
              </w:rPr>
              <w:t>ი</w:t>
            </w:r>
            <w:r w:rsidRPr="00AE3F0F">
              <w:rPr>
                <w:rFonts w:ascii="Sylfaen" w:hAnsi="Sylfaen" w:cs="Sylfaen"/>
                <w:color w:val="000000"/>
                <w:sz w:val="24"/>
                <w:szCs w:val="24"/>
              </w:rPr>
              <w:t>შვილს</w:t>
            </w:r>
            <w:r w:rsidR="00CA40CF">
              <w:rPr>
                <w:rFonts w:ascii="Sylfaen" w:hAnsi="Sylfaen" w:cs="Sylfaen"/>
                <w:color w:val="000000"/>
                <w:sz w:val="24"/>
                <w:szCs w:val="24"/>
              </w:rPr>
              <w:t>.</w:t>
            </w:r>
            <w:r w:rsidRPr="00AE3F0F">
              <w:rPr>
                <w:rFonts w:ascii="Sylfaen" w:hAnsi="Sylfaen" w:cs="Sylfaen"/>
                <w:color w:val="000000"/>
                <w:sz w:val="24"/>
                <w:szCs w:val="24"/>
              </w:rPr>
              <w:t xml:space="preserve"> მათ დაამზადეს ბანერი(პლაკატი, ლოზუნგი) წარწერ</w:t>
            </w:r>
            <w:r w:rsidR="00CA40CF">
              <w:rPr>
                <w:rFonts w:ascii="Sylfaen" w:hAnsi="Sylfaen" w:cs="Sylfaen"/>
                <w:color w:val="000000"/>
                <w:sz w:val="24"/>
                <w:szCs w:val="24"/>
                <w:lang w:val="ka-GE"/>
              </w:rPr>
              <w:t>ით</w:t>
            </w:r>
            <w:r w:rsidRPr="00AE3F0F">
              <w:rPr>
                <w:rFonts w:ascii="Sylfaen" w:hAnsi="Sylfaen" w:cs="Sylfaen"/>
                <w:color w:val="000000"/>
                <w:sz w:val="24"/>
                <w:szCs w:val="24"/>
              </w:rPr>
              <w:t xml:space="preserve"> „მანდე ჩემი უნივერსიტეტი“</w:t>
            </w:r>
            <w:r w:rsidR="00CA40CF">
              <w:rPr>
                <w:rFonts w:ascii="Sylfaen" w:hAnsi="Sylfaen" w:cs="Sylfaen"/>
                <w:color w:val="000000"/>
                <w:sz w:val="24"/>
                <w:szCs w:val="24"/>
              </w:rPr>
              <w:t>.</w:t>
            </w:r>
            <w:r w:rsidRPr="00AE3F0F">
              <w:rPr>
                <w:rFonts w:ascii="Sylfaen" w:hAnsi="Sylfaen" w:cs="Sylfaen"/>
                <w:color w:val="000000"/>
                <w:sz w:val="24"/>
                <w:szCs w:val="24"/>
              </w:rPr>
              <w:t xml:space="preserve"> სტუდენტები აპროტესტებდნენ პრემიერ მინისტრის</w:t>
            </w:r>
            <w:r w:rsidR="00CA40CF">
              <w:rPr>
                <w:rFonts w:ascii="Sylfaen" w:hAnsi="Sylfaen" w:cs="Sylfaen"/>
                <w:color w:val="000000"/>
                <w:sz w:val="24"/>
                <w:szCs w:val="24"/>
                <w:lang w:val="ka-GE"/>
              </w:rPr>
              <w:t>თვის</w:t>
            </w:r>
            <w:r w:rsidRPr="00AE3F0F">
              <w:rPr>
                <w:rFonts w:ascii="Sylfaen" w:hAnsi="Sylfaen" w:cs="Sylfaen"/>
                <w:color w:val="000000"/>
                <w:sz w:val="24"/>
                <w:szCs w:val="24"/>
              </w:rPr>
              <w:t xml:space="preserve"> უნივერსიტეტის რექტორის დანიშვნის უფლებამოსილების მინიჭებას.</w:t>
            </w:r>
          </w:p>
          <w:p w:rsidR="00AE3F0F" w:rsidRPr="00AE3F0F" w:rsidRDefault="00AE3F0F" w:rsidP="00AE3F0F">
            <w:pPr>
              <w:spacing w:after="0" w:line="240" w:lineRule="auto"/>
              <w:rPr>
                <w:rFonts w:ascii="Sylfaen" w:hAnsi="Sylfaen" w:cs="Sylfaen"/>
                <w:color w:val="000000"/>
                <w:sz w:val="24"/>
                <w:szCs w:val="24"/>
              </w:rPr>
            </w:pPr>
            <w:r w:rsidRPr="00AE3F0F">
              <w:rPr>
                <w:rFonts w:ascii="Sylfaen" w:hAnsi="Sylfaen" w:cs="Sylfaen"/>
                <w:color w:val="000000"/>
                <w:sz w:val="24"/>
                <w:szCs w:val="24"/>
              </w:rPr>
              <w:t>2.</w:t>
            </w:r>
            <w:r w:rsidRPr="00AE3F0F">
              <w:rPr>
                <w:rFonts w:ascii="Sylfaen" w:hAnsi="Sylfaen" w:cs="Sylfaen"/>
                <w:color w:val="000000"/>
                <w:sz w:val="24"/>
                <w:szCs w:val="24"/>
              </w:rPr>
              <w:tab/>
              <w:t>სტუდენტებს განზრახული ქონდათ, ზემოთაღნიშნული ბანერი განეთავსებინათ (ჩამოეკიდათ) ქ. თბილისში, რუსთაველის გამზირ # 10 ში მდებარე ილია ჭავჭავაძისა და აკაკი წერეთლის ძეგლზე.</w:t>
            </w:r>
          </w:p>
          <w:p w:rsidR="00AE3F0F" w:rsidRPr="00AE3F0F" w:rsidRDefault="00AE3F0F" w:rsidP="00AE3F0F">
            <w:pPr>
              <w:spacing w:after="0" w:line="240" w:lineRule="auto"/>
              <w:rPr>
                <w:rFonts w:ascii="Sylfaen" w:hAnsi="Sylfaen" w:cs="Sylfaen"/>
                <w:color w:val="000000"/>
                <w:sz w:val="24"/>
                <w:szCs w:val="24"/>
              </w:rPr>
            </w:pPr>
            <w:r w:rsidRPr="00AE3F0F">
              <w:rPr>
                <w:rFonts w:ascii="Sylfaen" w:hAnsi="Sylfaen" w:cs="Sylfaen"/>
                <w:color w:val="000000"/>
                <w:sz w:val="24"/>
                <w:szCs w:val="24"/>
              </w:rPr>
              <w:t>3.</w:t>
            </w:r>
            <w:r w:rsidRPr="00AE3F0F">
              <w:rPr>
                <w:rFonts w:ascii="Sylfaen" w:hAnsi="Sylfaen" w:cs="Sylfaen"/>
                <w:color w:val="000000"/>
                <w:sz w:val="24"/>
                <w:szCs w:val="24"/>
              </w:rPr>
              <w:tab/>
              <w:t>2013 წლის 25 ივნისის შუადღეს ნიკოლოზ ჩომახ</w:t>
            </w:r>
            <w:r w:rsidR="004F06A4">
              <w:rPr>
                <w:rFonts w:ascii="Sylfaen" w:hAnsi="Sylfaen" w:cs="Sylfaen"/>
                <w:color w:val="000000"/>
                <w:sz w:val="24"/>
                <w:szCs w:val="24"/>
                <w:lang w:val="ka-GE"/>
              </w:rPr>
              <w:t>ი</w:t>
            </w:r>
            <w:r w:rsidRPr="00AE3F0F">
              <w:rPr>
                <w:rFonts w:ascii="Sylfaen" w:hAnsi="Sylfaen" w:cs="Sylfaen"/>
                <w:color w:val="000000"/>
                <w:sz w:val="24"/>
                <w:szCs w:val="24"/>
              </w:rPr>
              <w:t>შვილი და თორნიკე ჩიქოვანი მივიდნენ დანიშნულების ადგილას</w:t>
            </w:r>
            <w:r w:rsidR="00CA40CF">
              <w:rPr>
                <w:rFonts w:ascii="Sylfaen" w:hAnsi="Sylfaen" w:cs="Sylfaen"/>
                <w:color w:val="000000"/>
                <w:sz w:val="24"/>
                <w:szCs w:val="24"/>
                <w:lang w:val="ka-GE"/>
              </w:rPr>
              <w:t>.</w:t>
            </w:r>
            <w:r w:rsidRPr="00AE3F0F">
              <w:rPr>
                <w:rFonts w:ascii="Sylfaen" w:hAnsi="Sylfaen" w:cs="Sylfaen"/>
                <w:color w:val="000000"/>
                <w:sz w:val="24"/>
                <w:szCs w:val="24"/>
              </w:rPr>
              <w:t xml:space="preserve">  სტუდენტებს თან ჰქონდათ აღნიშნული პლაკატი, შტატივი და ფოტო</w:t>
            </w:r>
            <w:r w:rsidR="00CA40CF">
              <w:rPr>
                <w:rFonts w:ascii="Sylfaen" w:hAnsi="Sylfaen" w:cs="Sylfaen"/>
                <w:color w:val="000000"/>
                <w:sz w:val="24"/>
                <w:szCs w:val="24"/>
                <w:lang w:val="ka-GE"/>
              </w:rPr>
              <w:t>-</w:t>
            </w:r>
            <w:r w:rsidRPr="00AE3F0F">
              <w:rPr>
                <w:rFonts w:ascii="Sylfaen" w:hAnsi="Sylfaen" w:cs="Sylfaen"/>
                <w:color w:val="000000"/>
                <w:sz w:val="24"/>
                <w:szCs w:val="24"/>
              </w:rPr>
              <w:t xml:space="preserve"> აპარატი, რათა  გადაეღოთ ფოტოები </w:t>
            </w:r>
            <w:r w:rsidR="00CA40CF">
              <w:rPr>
                <w:rFonts w:ascii="Sylfaen" w:hAnsi="Sylfaen" w:cs="Sylfaen"/>
                <w:color w:val="000000"/>
                <w:sz w:val="24"/>
                <w:szCs w:val="24"/>
                <w:lang w:val="ka-GE"/>
              </w:rPr>
              <w:t>და გაევრცელებინათ</w:t>
            </w:r>
            <w:r w:rsidRPr="00AE3F0F">
              <w:rPr>
                <w:rFonts w:ascii="Sylfaen" w:hAnsi="Sylfaen" w:cs="Sylfaen"/>
                <w:color w:val="000000"/>
                <w:sz w:val="24"/>
                <w:szCs w:val="24"/>
              </w:rPr>
              <w:t xml:space="preserve"> ინტერნეტი</w:t>
            </w:r>
            <w:r w:rsidR="00CA40CF">
              <w:rPr>
                <w:rFonts w:ascii="Sylfaen" w:hAnsi="Sylfaen" w:cs="Sylfaen"/>
                <w:color w:val="000000"/>
                <w:sz w:val="24"/>
                <w:szCs w:val="24"/>
                <w:lang w:val="ka-GE"/>
              </w:rPr>
              <w:t>თ</w:t>
            </w:r>
            <w:r w:rsidRPr="00AE3F0F">
              <w:rPr>
                <w:rFonts w:ascii="Sylfaen" w:hAnsi="Sylfaen" w:cs="Sylfaen"/>
                <w:color w:val="000000"/>
                <w:sz w:val="24"/>
                <w:szCs w:val="24"/>
              </w:rPr>
              <w:t>. ნიკოლოზ ჩომახაშვილმა და თორნიკე ჩიქოვანმა გაშალეს პლაკატი და სანამ უშუალოდ ძეგლზე განათავსებდნენ</w:t>
            </w:r>
            <w:r w:rsidR="00CA40CF">
              <w:rPr>
                <w:rFonts w:ascii="Sylfaen" w:hAnsi="Sylfaen" w:cs="Sylfaen"/>
                <w:color w:val="000000"/>
                <w:sz w:val="24"/>
                <w:szCs w:val="24"/>
                <w:lang w:val="ka-GE"/>
              </w:rPr>
              <w:t xml:space="preserve"> ისინი დააკავეს </w:t>
            </w:r>
            <w:r w:rsidRPr="00AE3F0F">
              <w:rPr>
                <w:rFonts w:ascii="Sylfaen" w:hAnsi="Sylfaen" w:cs="Sylfaen"/>
                <w:color w:val="000000"/>
                <w:sz w:val="24"/>
                <w:szCs w:val="24"/>
              </w:rPr>
              <w:t>საპატრულო პოლიციის ფორმიან</w:t>
            </w:r>
            <w:r w:rsidR="00CA40CF">
              <w:rPr>
                <w:rFonts w:ascii="Sylfaen" w:hAnsi="Sylfaen" w:cs="Sylfaen"/>
                <w:color w:val="000000"/>
                <w:sz w:val="24"/>
                <w:szCs w:val="24"/>
                <w:lang w:val="ka-GE"/>
              </w:rPr>
              <w:t>მა</w:t>
            </w:r>
            <w:r w:rsidRPr="00AE3F0F">
              <w:rPr>
                <w:rFonts w:ascii="Sylfaen" w:hAnsi="Sylfaen" w:cs="Sylfaen"/>
                <w:color w:val="000000"/>
                <w:sz w:val="24"/>
                <w:szCs w:val="24"/>
              </w:rPr>
              <w:t xml:space="preserve"> და უფ</w:t>
            </w:r>
            <w:r w:rsidR="00CA40CF">
              <w:rPr>
                <w:rFonts w:ascii="Sylfaen" w:hAnsi="Sylfaen" w:cs="Sylfaen"/>
                <w:color w:val="000000"/>
                <w:sz w:val="24"/>
                <w:szCs w:val="24"/>
                <w:lang w:val="ka-GE"/>
              </w:rPr>
              <w:t>ო</w:t>
            </w:r>
            <w:r w:rsidRPr="00AE3F0F">
              <w:rPr>
                <w:rFonts w:ascii="Sylfaen" w:hAnsi="Sylfaen" w:cs="Sylfaen"/>
                <w:color w:val="000000"/>
                <w:sz w:val="24"/>
                <w:szCs w:val="24"/>
              </w:rPr>
              <w:t>რმო თანამშრომლებ</w:t>
            </w:r>
            <w:r w:rsidR="00CA40CF">
              <w:rPr>
                <w:rFonts w:ascii="Sylfaen" w:hAnsi="Sylfaen" w:cs="Sylfaen"/>
                <w:color w:val="000000"/>
                <w:sz w:val="24"/>
                <w:szCs w:val="24"/>
                <w:lang w:val="ka-GE"/>
              </w:rPr>
              <w:t>მა.</w:t>
            </w:r>
            <w:r w:rsidRPr="00AE3F0F">
              <w:rPr>
                <w:rFonts w:ascii="Sylfaen" w:hAnsi="Sylfaen" w:cs="Sylfaen"/>
                <w:color w:val="000000"/>
                <w:sz w:val="24"/>
                <w:szCs w:val="24"/>
              </w:rPr>
              <w:t xml:space="preserve"> თორნიკე ჩიქოვანი და ნიკოლოზ ჩომახ</w:t>
            </w:r>
            <w:r w:rsidR="004B7DC2">
              <w:rPr>
                <w:rFonts w:ascii="Sylfaen" w:hAnsi="Sylfaen" w:cs="Sylfaen"/>
                <w:color w:val="000000"/>
                <w:sz w:val="24"/>
                <w:szCs w:val="24"/>
                <w:lang w:val="ka-GE"/>
              </w:rPr>
              <w:t>ი</w:t>
            </w:r>
            <w:r w:rsidRPr="00AE3F0F">
              <w:rPr>
                <w:rFonts w:ascii="Sylfaen" w:hAnsi="Sylfaen" w:cs="Sylfaen"/>
                <w:color w:val="000000"/>
                <w:sz w:val="24"/>
                <w:szCs w:val="24"/>
              </w:rPr>
              <w:t>შვილი აღნიშნავენ, რომ საპატრულო პოლიციის თანმშრომლები მათ აქციის ადგილზე მისვლამდეც უთვალთვალებდნენ. თორნიკე ჩიქოვანი და ნიკოლოზ ჩომახ</w:t>
            </w:r>
            <w:r w:rsidR="004B7DC2">
              <w:rPr>
                <w:rFonts w:ascii="Sylfaen" w:hAnsi="Sylfaen" w:cs="Sylfaen"/>
                <w:color w:val="000000"/>
                <w:sz w:val="24"/>
                <w:szCs w:val="24"/>
                <w:lang w:val="ka-GE"/>
              </w:rPr>
              <w:t>ი</w:t>
            </w:r>
            <w:r w:rsidRPr="00AE3F0F">
              <w:rPr>
                <w:rFonts w:ascii="Sylfaen" w:hAnsi="Sylfaen" w:cs="Sylfaen"/>
                <w:color w:val="000000"/>
                <w:sz w:val="24"/>
                <w:szCs w:val="24"/>
              </w:rPr>
              <w:t xml:space="preserve">შვილი დაკავებული იქნენ ადმინისტრაციული წესით. ადმინისტრაციულ საქმეთა კოლეგიამ სტუდენტები მიიჩნია სამართალდამრღვევებად და შეუფარდა საქართველოს ადმინისტრაციულ სამართალდარღვევათა კოდექსის 150 მუხლის მე-3 ნაწილი, ჯარიმა 1000 (ათასუ) ლარის ოდენობით. (ილია ჭავჭავაძისა და აკაკი წერეთლის ძეგლი მდებარობს რუსთაველის გამზ. 10 და ლესია უკრაინკას 2ა ქუჩით შემოსაზღვრულ ტერიტორიაზე, რომელსაც 01.10.2007 წ. №3/181 ბრძანების საფუძველზე მინიჭებული აქვს კულტურული მემკვიდრეობის უძრავი ძეგლის სტატუსი.) </w:t>
            </w:r>
          </w:p>
          <w:p w:rsidR="00AE3F0F" w:rsidRPr="00AE3F0F" w:rsidRDefault="00AE3F0F" w:rsidP="00AE3F0F">
            <w:pPr>
              <w:spacing w:after="0" w:line="240" w:lineRule="auto"/>
              <w:rPr>
                <w:rFonts w:ascii="Sylfaen" w:hAnsi="Sylfaen" w:cs="Sylfaen"/>
                <w:color w:val="000000"/>
                <w:sz w:val="24"/>
                <w:szCs w:val="24"/>
              </w:rPr>
            </w:pPr>
            <w:r w:rsidRPr="00AE3F0F">
              <w:rPr>
                <w:rFonts w:ascii="Sylfaen" w:hAnsi="Sylfaen" w:cs="Sylfaen"/>
                <w:color w:val="000000"/>
                <w:sz w:val="24"/>
                <w:szCs w:val="24"/>
              </w:rPr>
              <w:t>4.</w:t>
            </w:r>
            <w:r w:rsidRPr="00AE3F0F">
              <w:rPr>
                <w:rFonts w:ascii="Sylfaen" w:hAnsi="Sylfaen" w:cs="Sylfaen"/>
                <w:color w:val="000000"/>
                <w:sz w:val="24"/>
                <w:szCs w:val="24"/>
              </w:rPr>
              <w:tab/>
              <w:t>ადმინისტრაციულ სახდელშეფარდებულებმა გადაწყ</w:t>
            </w:r>
            <w:r w:rsidR="00CA40CF">
              <w:rPr>
                <w:rFonts w:ascii="Sylfaen" w:hAnsi="Sylfaen" w:cs="Sylfaen"/>
                <w:color w:val="000000"/>
                <w:sz w:val="24"/>
                <w:szCs w:val="24"/>
                <w:lang w:val="ka-GE"/>
              </w:rPr>
              <w:t>ვ</w:t>
            </w:r>
            <w:r w:rsidRPr="00AE3F0F">
              <w:rPr>
                <w:rFonts w:ascii="Sylfaen" w:hAnsi="Sylfaen" w:cs="Sylfaen"/>
                <w:color w:val="000000"/>
                <w:sz w:val="24"/>
                <w:szCs w:val="24"/>
              </w:rPr>
              <w:t>ეტილება გაასაჩივრეს თბილისის სააპელაციო სასამართლოს ადმინისტრაციულ საქმეთა კოლეგიაში. ადმინისტრაციულ საქმეთა კოლეგიამ პირველი ინსტანციის სასამართლოს გადაწყვეტილება 2013 წლის 30 სექტემბრის გადაწყვეტილებით ძალაში დატოვა</w:t>
            </w:r>
            <w:r w:rsidR="00CA40CF">
              <w:rPr>
                <w:rFonts w:ascii="Sylfaen" w:hAnsi="Sylfaen" w:cs="Sylfaen"/>
                <w:color w:val="000000"/>
                <w:sz w:val="24"/>
                <w:szCs w:val="24"/>
                <w:lang w:val="ka-GE"/>
              </w:rPr>
              <w:t>.</w:t>
            </w:r>
            <w:r w:rsidRPr="00AE3F0F">
              <w:rPr>
                <w:rFonts w:ascii="Sylfaen" w:hAnsi="Sylfaen" w:cs="Sylfaen"/>
                <w:color w:val="000000"/>
                <w:sz w:val="24"/>
                <w:szCs w:val="24"/>
              </w:rPr>
              <w:t xml:space="preserve"> </w:t>
            </w:r>
            <w:r w:rsidR="00CA40CF">
              <w:rPr>
                <w:rFonts w:ascii="Sylfaen" w:hAnsi="Sylfaen" w:cs="Sylfaen"/>
                <w:color w:val="000000"/>
                <w:sz w:val="24"/>
                <w:szCs w:val="24"/>
                <w:lang w:val="ka-GE"/>
              </w:rPr>
              <w:t>უნ</w:t>
            </w:r>
            <w:r w:rsidRPr="00AE3F0F">
              <w:rPr>
                <w:rFonts w:ascii="Sylfaen" w:hAnsi="Sylfaen" w:cs="Sylfaen"/>
                <w:color w:val="000000"/>
                <w:sz w:val="24"/>
                <w:szCs w:val="24"/>
              </w:rPr>
              <w:t>და აღინიშნოს, რომ როგორც საქალაქო სასამ</w:t>
            </w:r>
            <w:r w:rsidR="00CA40CF">
              <w:rPr>
                <w:rFonts w:ascii="Sylfaen" w:hAnsi="Sylfaen" w:cs="Sylfaen"/>
                <w:color w:val="000000"/>
                <w:sz w:val="24"/>
                <w:szCs w:val="24"/>
                <w:lang w:val="ka-GE"/>
              </w:rPr>
              <w:t>ა</w:t>
            </w:r>
            <w:r w:rsidRPr="00AE3F0F">
              <w:rPr>
                <w:rFonts w:ascii="Sylfaen" w:hAnsi="Sylfaen" w:cs="Sylfaen"/>
                <w:color w:val="000000"/>
                <w:sz w:val="24"/>
                <w:szCs w:val="24"/>
              </w:rPr>
              <w:t>რთლოს ისე სააპელაციო სასამართლოს ადმინისტრაციულ საქმეთა კოლეგიის გადაწყვეტილება ერთპიროვნულად ეყრდნობა საპატრულო პოლიციის თანამშრომლის ჩვენებას. თუმცა საპატრულო პოლიციის თამშრომელი  ამბობს, რომ მათ მიერ ქმედება მანამდე იქნა აღკვეთილი ვიდრე თორნიკე ჩიქოვანი და ნიკოლოზ ჩომახ</w:t>
            </w:r>
            <w:r w:rsidR="004F06A4">
              <w:rPr>
                <w:rFonts w:ascii="Sylfaen" w:hAnsi="Sylfaen" w:cs="Sylfaen"/>
                <w:color w:val="000000"/>
                <w:sz w:val="24"/>
                <w:szCs w:val="24"/>
                <w:lang w:val="ka-GE"/>
              </w:rPr>
              <w:t>ი</w:t>
            </w:r>
            <w:r w:rsidRPr="00AE3F0F">
              <w:rPr>
                <w:rFonts w:ascii="Sylfaen" w:hAnsi="Sylfaen" w:cs="Sylfaen"/>
                <w:color w:val="000000"/>
                <w:sz w:val="24"/>
                <w:szCs w:val="24"/>
              </w:rPr>
              <w:t xml:space="preserve">შვილი ბანერს ჩამოკიდებდნენ ზემოთ აღნიშნულ ძეგლზე. </w:t>
            </w:r>
          </w:p>
          <w:p w:rsidR="00AE3F0F" w:rsidRPr="00AE3F0F" w:rsidRDefault="00AE3F0F" w:rsidP="00AE3F0F">
            <w:pPr>
              <w:spacing w:after="0" w:line="240" w:lineRule="auto"/>
              <w:rPr>
                <w:rFonts w:ascii="Sylfaen" w:hAnsi="Sylfaen" w:cs="Sylfaen"/>
                <w:color w:val="000000"/>
                <w:sz w:val="24"/>
                <w:szCs w:val="24"/>
              </w:rPr>
            </w:pPr>
          </w:p>
          <w:p w:rsidR="00AE3F0F" w:rsidRPr="00AE3F0F" w:rsidRDefault="00AE3F0F" w:rsidP="00AE3F0F">
            <w:pPr>
              <w:spacing w:after="0" w:line="240" w:lineRule="auto"/>
              <w:rPr>
                <w:rFonts w:ascii="Sylfaen" w:hAnsi="Sylfaen" w:cs="Sylfaen"/>
                <w:color w:val="000000"/>
                <w:sz w:val="24"/>
                <w:szCs w:val="24"/>
              </w:rPr>
            </w:pPr>
            <w:r w:rsidRPr="00AE3F0F">
              <w:rPr>
                <w:rFonts w:ascii="Sylfaen" w:hAnsi="Sylfaen" w:cs="Sylfaen"/>
                <w:color w:val="000000"/>
                <w:sz w:val="24"/>
                <w:szCs w:val="24"/>
              </w:rPr>
              <w:t>გასაჩივრებული მუხლი:</w:t>
            </w:r>
          </w:p>
          <w:p w:rsidR="00AE3F0F" w:rsidRPr="00AE3F0F" w:rsidRDefault="00AE3F0F" w:rsidP="00AE3F0F">
            <w:pPr>
              <w:spacing w:after="0" w:line="240" w:lineRule="auto"/>
              <w:rPr>
                <w:rFonts w:ascii="Sylfaen" w:hAnsi="Sylfaen" w:cs="Sylfaen"/>
                <w:color w:val="000000"/>
                <w:sz w:val="24"/>
                <w:szCs w:val="24"/>
              </w:rPr>
            </w:pPr>
            <w:r w:rsidRPr="00AE3F0F">
              <w:rPr>
                <w:rFonts w:ascii="Sylfaen" w:hAnsi="Sylfaen" w:cs="Sylfaen"/>
                <w:color w:val="000000"/>
                <w:sz w:val="24"/>
                <w:szCs w:val="24"/>
              </w:rPr>
              <w:t>5.</w:t>
            </w:r>
            <w:r w:rsidRPr="00AE3F0F">
              <w:rPr>
                <w:rFonts w:ascii="Sylfaen" w:hAnsi="Sylfaen" w:cs="Sylfaen"/>
                <w:color w:val="000000"/>
                <w:sz w:val="24"/>
                <w:szCs w:val="24"/>
              </w:rPr>
              <w:tab/>
              <w:t>მუხლი 150. თვითმმართველი ერთეულის იერსახის დამახინჯება პირველი პუნქტის სიტყვები"…ასევე პლაკატების, ლოზუნგების, ბანერების განთავსება…"</w:t>
            </w:r>
          </w:p>
          <w:p w:rsidR="00AE3F0F" w:rsidRPr="00AE3F0F" w:rsidRDefault="00AE3F0F" w:rsidP="00AE3F0F">
            <w:pPr>
              <w:spacing w:after="0" w:line="240" w:lineRule="auto"/>
              <w:rPr>
                <w:rFonts w:ascii="Sylfaen" w:hAnsi="Sylfaen" w:cs="Sylfaen"/>
                <w:color w:val="000000"/>
                <w:sz w:val="24"/>
                <w:szCs w:val="24"/>
              </w:rPr>
            </w:pPr>
            <w:r w:rsidRPr="00AE3F0F">
              <w:rPr>
                <w:rFonts w:ascii="Sylfaen" w:hAnsi="Sylfaen" w:cs="Sylfaen"/>
                <w:color w:val="000000"/>
                <w:sz w:val="24"/>
                <w:szCs w:val="24"/>
              </w:rPr>
              <w:t>3. ამ მუხლის პირველი ნაწილით გათვალისწინებული ქმედება, ჩადენილი „კულტურული მემკვიდრეობის შესახებ“ საქართველოს კანონით დადგენილ კულტურული მემკვიდრეობის დამცავ ზონაში, – გამოიწვევს დაჯარიმებას 1 000 ლარის ოდენობით. (8.05.2007 N4713)</w:t>
            </w:r>
          </w:p>
          <w:p w:rsidR="00AE3F0F" w:rsidRPr="00AE3F0F" w:rsidRDefault="00AE3F0F" w:rsidP="00AE3F0F">
            <w:pPr>
              <w:spacing w:after="0" w:line="240" w:lineRule="auto"/>
              <w:rPr>
                <w:rFonts w:ascii="Sylfaen" w:hAnsi="Sylfaen" w:cs="Sylfaen"/>
                <w:color w:val="000000"/>
                <w:sz w:val="24"/>
                <w:szCs w:val="24"/>
              </w:rPr>
            </w:pPr>
            <w:r w:rsidRPr="00AE3F0F">
              <w:rPr>
                <w:rFonts w:ascii="Sylfaen" w:hAnsi="Sylfaen" w:cs="Sylfaen"/>
                <w:color w:val="000000"/>
                <w:sz w:val="24"/>
                <w:szCs w:val="24"/>
              </w:rPr>
              <w:lastRenderedPageBreak/>
              <w:t>6.</w:t>
            </w:r>
            <w:r w:rsidRPr="00AE3F0F">
              <w:rPr>
                <w:rFonts w:ascii="Sylfaen" w:hAnsi="Sylfaen" w:cs="Sylfaen"/>
                <w:color w:val="000000"/>
                <w:sz w:val="24"/>
                <w:szCs w:val="24"/>
              </w:rPr>
              <w:tab/>
              <w:t>მოცემული მუხლის ლეგიტიმური მიზანია დაიცვას კულტურული მემკვიდრეობის ძეგლი დაზიანებისაგან, მაგრამ მოცემული მუხლი საშუალებას იძლევა მისი ფა</w:t>
            </w:r>
            <w:r w:rsidR="00ED46ED">
              <w:rPr>
                <w:rFonts w:ascii="Sylfaen" w:hAnsi="Sylfaen" w:cs="Sylfaen"/>
                <w:color w:val="000000"/>
                <w:sz w:val="24"/>
                <w:szCs w:val="24"/>
                <w:lang w:val="ka-GE"/>
              </w:rPr>
              <w:t>რთ</w:t>
            </w:r>
            <w:r w:rsidRPr="00AE3F0F">
              <w:rPr>
                <w:rFonts w:ascii="Sylfaen" w:hAnsi="Sylfaen" w:cs="Sylfaen"/>
                <w:color w:val="000000"/>
                <w:sz w:val="24"/>
                <w:szCs w:val="24"/>
              </w:rPr>
              <w:t>ო ინტერპრეტაციისთვის, კერძოდ პირველი პუნქტის სიტყვები"…ასევე პლაკატების, ლოზუნგების, ბანერების განთავსება…"</w:t>
            </w:r>
            <w:r w:rsidR="00ED46ED">
              <w:rPr>
                <w:rFonts w:ascii="Sylfaen" w:hAnsi="Sylfaen" w:cs="Sylfaen"/>
                <w:color w:val="000000"/>
                <w:sz w:val="24"/>
                <w:szCs w:val="24"/>
                <w:lang w:val="ka-GE"/>
              </w:rPr>
              <w:t>.</w:t>
            </w:r>
            <w:r w:rsidRPr="00AE3F0F">
              <w:rPr>
                <w:rFonts w:ascii="Sylfaen" w:hAnsi="Sylfaen" w:cs="Sylfaen"/>
                <w:color w:val="000000"/>
                <w:sz w:val="24"/>
                <w:szCs w:val="24"/>
              </w:rPr>
              <w:t xml:space="preserve"> </w:t>
            </w:r>
            <w:r w:rsidR="00ED46ED">
              <w:rPr>
                <w:rFonts w:ascii="Sylfaen" w:hAnsi="Sylfaen" w:cs="Sylfaen"/>
                <w:color w:val="000000"/>
                <w:sz w:val="24"/>
                <w:szCs w:val="24"/>
                <w:lang w:val="ka-GE"/>
              </w:rPr>
              <w:t xml:space="preserve"> </w:t>
            </w:r>
            <w:r w:rsidRPr="00AE3F0F">
              <w:rPr>
                <w:rFonts w:ascii="Sylfaen" w:hAnsi="Sylfaen" w:cs="Sylfaen"/>
                <w:color w:val="000000"/>
                <w:sz w:val="24"/>
                <w:szCs w:val="24"/>
              </w:rPr>
              <w:t>არ არის დაკონკრეტებული რა შეიძლება მოიაზრებოდეს აღნიშნულ სიტყვებში</w:t>
            </w:r>
            <w:r w:rsidR="00ED46ED">
              <w:rPr>
                <w:rFonts w:ascii="Sylfaen" w:hAnsi="Sylfaen" w:cs="Sylfaen"/>
                <w:color w:val="000000"/>
                <w:sz w:val="24"/>
                <w:szCs w:val="24"/>
                <w:lang w:val="ka-GE"/>
              </w:rPr>
              <w:t>. არ არის ახსნილი სიტყვა</w:t>
            </w:r>
            <w:r w:rsidRPr="00AE3F0F">
              <w:rPr>
                <w:rFonts w:ascii="Sylfaen" w:hAnsi="Sylfaen" w:cs="Sylfaen"/>
                <w:color w:val="000000"/>
                <w:sz w:val="24"/>
                <w:szCs w:val="24"/>
              </w:rPr>
              <w:t xml:space="preserve"> „განთავსება“ </w:t>
            </w:r>
            <w:r w:rsidR="00ED46ED">
              <w:rPr>
                <w:rFonts w:ascii="Sylfaen" w:hAnsi="Sylfaen" w:cs="Sylfaen"/>
                <w:color w:val="000000"/>
                <w:sz w:val="24"/>
                <w:szCs w:val="24"/>
                <w:lang w:val="ka-GE"/>
              </w:rPr>
              <w:t>მნიშვნელობაც.</w:t>
            </w:r>
            <w:r w:rsidRPr="00AE3F0F">
              <w:rPr>
                <w:rFonts w:ascii="Sylfaen" w:hAnsi="Sylfaen" w:cs="Sylfaen"/>
                <w:color w:val="000000"/>
                <w:sz w:val="24"/>
                <w:szCs w:val="24"/>
              </w:rPr>
              <w:t xml:space="preserve"> მოცემული ბუნდოვანება კი იძლევა საშუალებას ხელში დაკავებული ბანერი, რომელიც შეხებაშიც კი არ იყო ძეგლთან არათუ ჩამოკიდებული</w:t>
            </w:r>
            <w:r w:rsidR="00ED46ED">
              <w:rPr>
                <w:rFonts w:ascii="Sylfaen" w:hAnsi="Sylfaen" w:cs="Sylfaen"/>
                <w:color w:val="000000"/>
                <w:sz w:val="24"/>
                <w:szCs w:val="24"/>
                <w:lang w:val="ka-GE"/>
              </w:rPr>
              <w:t>,</w:t>
            </w:r>
            <w:r w:rsidRPr="00AE3F0F">
              <w:rPr>
                <w:rFonts w:ascii="Sylfaen" w:hAnsi="Sylfaen" w:cs="Sylfaen"/>
                <w:color w:val="000000"/>
                <w:sz w:val="24"/>
                <w:szCs w:val="24"/>
              </w:rPr>
              <w:t xml:space="preserve">  შეფას</w:t>
            </w:r>
            <w:r w:rsidR="00ED46ED">
              <w:rPr>
                <w:rFonts w:ascii="Sylfaen" w:hAnsi="Sylfaen" w:cs="Sylfaen"/>
                <w:color w:val="000000"/>
                <w:sz w:val="24"/>
                <w:szCs w:val="24"/>
                <w:lang w:val="ka-GE"/>
              </w:rPr>
              <w:t>დეს</w:t>
            </w:r>
            <w:r w:rsidRPr="00AE3F0F">
              <w:rPr>
                <w:rFonts w:ascii="Sylfaen" w:hAnsi="Sylfaen" w:cs="Sylfaen"/>
                <w:color w:val="000000"/>
                <w:sz w:val="24"/>
                <w:szCs w:val="24"/>
              </w:rPr>
              <w:t xml:space="preserve"> როგორც „პლაკატების, ლოზუნგების, ბანერების განთავსება.“</w:t>
            </w:r>
          </w:p>
          <w:p w:rsidR="00AE3F0F" w:rsidRPr="00AE3F0F" w:rsidRDefault="00AE3F0F" w:rsidP="00AE3F0F">
            <w:pPr>
              <w:spacing w:after="0" w:line="240" w:lineRule="auto"/>
              <w:rPr>
                <w:rFonts w:ascii="Sylfaen" w:hAnsi="Sylfaen" w:cs="Sylfaen"/>
                <w:color w:val="000000"/>
                <w:sz w:val="24"/>
                <w:szCs w:val="24"/>
              </w:rPr>
            </w:pPr>
            <w:r w:rsidRPr="00AE3F0F">
              <w:rPr>
                <w:rFonts w:ascii="Sylfaen" w:hAnsi="Sylfaen" w:cs="Sylfaen"/>
                <w:color w:val="000000"/>
                <w:sz w:val="24"/>
                <w:szCs w:val="24"/>
              </w:rPr>
              <w:t>7.</w:t>
            </w:r>
            <w:r w:rsidRPr="00AE3F0F">
              <w:rPr>
                <w:rFonts w:ascii="Sylfaen" w:hAnsi="Sylfaen" w:cs="Sylfaen"/>
                <w:color w:val="000000"/>
                <w:sz w:val="24"/>
                <w:szCs w:val="24"/>
              </w:rPr>
              <w:tab/>
              <w:t xml:space="preserve">აქვე აღსანიშნავია 150-ე მუხლის მე-3 პუნქტი, რომელიც თავის მხრივ „პლაკატების, ლოზუნგების, ბანერების განთავსებას““„კულტურული მემკვიდრეობის შესახებ“ საქართველოს კანონით დადგენილ კულტურული მემკვიდრეობის დამცავ ზონაში, – გამოიწვევს დაჯარიმებას 1 000 ლარის ოდენობით.“ </w:t>
            </w:r>
            <w:r w:rsidR="00ED46ED">
              <w:rPr>
                <w:rFonts w:ascii="Sylfaen" w:hAnsi="Sylfaen" w:cs="Sylfaen"/>
                <w:color w:val="000000"/>
                <w:sz w:val="24"/>
                <w:szCs w:val="24"/>
                <w:lang w:val="ka-GE"/>
              </w:rPr>
              <w:t xml:space="preserve">მოცემული სასჯელი ნორმის დისპოზიციური ნაწილის ბუნდოვანებიდან გამომდინარე რეალურ საფრთხეს ქმნის გამოხატვის თვაისუფლებით დაცული მოქმედება აღქმული იყოს როგორც სამართალდარღვევა და დაისაჯოს არაპროპორციულად მაღალი ჯარიმით. </w:t>
            </w:r>
            <w:r w:rsidRPr="00AE3F0F">
              <w:rPr>
                <w:rFonts w:ascii="Sylfaen" w:hAnsi="Sylfaen" w:cs="Sylfaen"/>
                <w:color w:val="000000"/>
                <w:sz w:val="24"/>
                <w:szCs w:val="24"/>
              </w:rPr>
              <w:t xml:space="preserve"> </w:t>
            </w:r>
          </w:p>
          <w:p w:rsidR="00AE3F0F" w:rsidRPr="00AE3F0F" w:rsidRDefault="00AE3F0F" w:rsidP="00AE3F0F">
            <w:pPr>
              <w:spacing w:after="0" w:line="240" w:lineRule="auto"/>
              <w:rPr>
                <w:rFonts w:ascii="Sylfaen" w:hAnsi="Sylfaen" w:cs="Sylfaen"/>
                <w:color w:val="000000"/>
                <w:sz w:val="24"/>
                <w:szCs w:val="24"/>
              </w:rPr>
            </w:pPr>
            <w:r w:rsidRPr="00AE3F0F">
              <w:rPr>
                <w:rFonts w:ascii="Sylfaen" w:hAnsi="Sylfaen" w:cs="Sylfaen"/>
                <w:color w:val="000000"/>
                <w:sz w:val="24"/>
                <w:szCs w:val="24"/>
              </w:rPr>
              <w:t>8.</w:t>
            </w:r>
            <w:r w:rsidRPr="00AE3F0F">
              <w:rPr>
                <w:rFonts w:ascii="Sylfaen" w:hAnsi="Sylfaen" w:cs="Sylfaen"/>
                <w:color w:val="000000"/>
                <w:sz w:val="24"/>
                <w:szCs w:val="24"/>
              </w:rPr>
              <w:tab/>
              <w:t xml:space="preserve">ყოველივე ზემოთქმულიდან გამომდინარე 150 მუხლის </w:t>
            </w:r>
            <w:r w:rsidR="00ED46ED">
              <w:rPr>
                <w:rFonts w:ascii="Sylfaen" w:hAnsi="Sylfaen" w:cs="Sylfaen"/>
                <w:color w:val="000000"/>
                <w:sz w:val="24"/>
                <w:szCs w:val="24"/>
                <w:lang w:val="ka-GE"/>
              </w:rPr>
              <w:t>გასაჩივრებული სიტყვების ბუნდოვა</w:t>
            </w:r>
            <w:r w:rsidRPr="00AE3F0F">
              <w:rPr>
                <w:rFonts w:ascii="Sylfaen" w:hAnsi="Sylfaen" w:cs="Sylfaen"/>
                <w:color w:val="000000"/>
                <w:sz w:val="24"/>
                <w:szCs w:val="24"/>
              </w:rPr>
              <w:t>ნება, იწვევს „მსუსხავ ეფექტს“, რომელიც თავის მხრივ საფრთხის შემცველია დემოკრატიისათვის ფუნდამენტური მნიშვნელობის სიტყვის, გამოხატვისა და შეკრებ</w:t>
            </w:r>
            <w:r w:rsidR="00ED46ED">
              <w:rPr>
                <w:rFonts w:ascii="Sylfaen" w:hAnsi="Sylfaen" w:cs="Sylfaen"/>
                <w:color w:val="000000"/>
                <w:sz w:val="24"/>
                <w:szCs w:val="24"/>
                <w:lang w:val="ka-GE"/>
              </w:rPr>
              <w:t>ის</w:t>
            </w:r>
            <w:r w:rsidRPr="00AE3F0F">
              <w:rPr>
                <w:rFonts w:ascii="Sylfaen" w:hAnsi="Sylfaen" w:cs="Sylfaen"/>
                <w:color w:val="000000"/>
                <w:sz w:val="24"/>
                <w:szCs w:val="24"/>
              </w:rPr>
              <w:t xml:space="preserve"> უფლების გახორციელებ</w:t>
            </w:r>
            <w:r w:rsidR="00ED46ED">
              <w:rPr>
                <w:rFonts w:ascii="Sylfaen" w:hAnsi="Sylfaen" w:cs="Sylfaen"/>
                <w:color w:val="000000"/>
                <w:sz w:val="24"/>
                <w:szCs w:val="24"/>
                <w:lang w:val="ka-GE"/>
              </w:rPr>
              <w:t>ი</w:t>
            </w:r>
            <w:r w:rsidRPr="00AE3F0F">
              <w:rPr>
                <w:rFonts w:ascii="Sylfaen" w:hAnsi="Sylfaen" w:cs="Sylfaen"/>
                <w:color w:val="000000"/>
                <w:sz w:val="24"/>
                <w:szCs w:val="24"/>
              </w:rPr>
              <w:t>ს</w:t>
            </w:r>
            <w:r w:rsidR="00ED46ED">
              <w:rPr>
                <w:rFonts w:ascii="Sylfaen" w:hAnsi="Sylfaen" w:cs="Sylfaen"/>
                <w:color w:val="000000"/>
                <w:sz w:val="24"/>
                <w:szCs w:val="24"/>
                <w:lang w:val="ka-GE"/>
              </w:rPr>
              <w:t>თვის.</w:t>
            </w:r>
            <w:r w:rsidRPr="00AE3F0F">
              <w:rPr>
                <w:rFonts w:ascii="Sylfaen" w:hAnsi="Sylfaen" w:cs="Sylfaen"/>
                <w:color w:val="000000"/>
                <w:sz w:val="24"/>
                <w:szCs w:val="24"/>
              </w:rPr>
              <w:t xml:space="preserve"> მოცემული მუხლის ამჟამინდელი რედაქცია </w:t>
            </w:r>
            <w:r w:rsidR="00ED46ED">
              <w:rPr>
                <w:rFonts w:ascii="Sylfaen" w:hAnsi="Sylfaen" w:cs="Sylfaen"/>
                <w:color w:val="000000"/>
                <w:sz w:val="24"/>
                <w:szCs w:val="24"/>
                <w:lang w:val="ka-GE"/>
              </w:rPr>
              <w:t>სახელმწიფოს ა</w:t>
            </w:r>
            <w:r w:rsidRPr="00AE3F0F">
              <w:rPr>
                <w:rFonts w:ascii="Sylfaen" w:hAnsi="Sylfaen" w:cs="Sylfaen"/>
                <w:color w:val="000000"/>
                <w:sz w:val="24"/>
                <w:szCs w:val="24"/>
              </w:rPr>
              <w:t>ძლევ</w:t>
            </w:r>
            <w:r w:rsidR="00ED46ED">
              <w:rPr>
                <w:rFonts w:ascii="Sylfaen" w:hAnsi="Sylfaen" w:cs="Sylfaen"/>
                <w:color w:val="000000"/>
                <w:sz w:val="24"/>
                <w:szCs w:val="24"/>
                <w:lang w:val="ka-GE"/>
              </w:rPr>
              <w:t>ს</w:t>
            </w:r>
            <w:r w:rsidRPr="00AE3F0F">
              <w:rPr>
                <w:rFonts w:ascii="Sylfaen" w:hAnsi="Sylfaen" w:cs="Sylfaen"/>
                <w:color w:val="000000"/>
                <w:sz w:val="24"/>
                <w:szCs w:val="24"/>
              </w:rPr>
              <w:t>ა</w:t>
            </w:r>
            <w:r w:rsidR="00ED46ED">
              <w:rPr>
                <w:rFonts w:ascii="Sylfaen" w:hAnsi="Sylfaen" w:cs="Sylfaen"/>
                <w:color w:val="000000"/>
                <w:sz w:val="24"/>
                <w:szCs w:val="24"/>
                <w:lang w:val="ka-GE"/>
              </w:rPr>
              <w:t xml:space="preserve"> ფართო დისკრეციას, რომ</w:t>
            </w:r>
            <w:r w:rsidRPr="00AE3F0F">
              <w:rPr>
                <w:rFonts w:ascii="Sylfaen" w:hAnsi="Sylfaen" w:cs="Sylfaen"/>
                <w:color w:val="000000"/>
                <w:sz w:val="24"/>
                <w:szCs w:val="24"/>
              </w:rPr>
              <w:t xml:space="preserve"> ქმედება რომელშიც ფიქურირებს ბანერი ლოზუნ</w:t>
            </w:r>
            <w:r w:rsidR="00ED46ED">
              <w:rPr>
                <w:rFonts w:ascii="Sylfaen" w:hAnsi="Sylfaen" w:cs="Sylfaen"/>
                <w:color w:val="000000"/>
                <w:sz w:val="24"/>
                <w:szCs w:val="24"/>
                <w:lang w:val="ka-GE"/>
              </w:rPr>
              <w:t>გ</w:t>
            </w:r>
            <w:r w:rsidRPr="00AE3F0F">
              <w:rPr>
                <w:rFonts w:ascii="Sylfaen" w:hAnsi="Sylfaen" w:cs="Sylfaen"/>
                <w:color w:val="000000"/>
                <w:sz w:val="24"/>
                <w:szCs w:val="24"/>
              </w:rPr>
              <w:t xml:space="preserve">ი ან პლაკატი დაკვლიფიცირდეს როგორც </w:t>
            </w:r>
            <w:r w:rsidR="00ED46ED">
              <w:rPr>
                <w:rFonts w:ascii="Sylfaen" w:hAnsi="Sylfaen" w:cs="Sylfaen"/>
                <w:color w:val="000000"/>
                <w:sz w:val="24"/>
                <w:szCs w:val="24"/>
                <w:lang w:val="ka-GE"/>
              </w:rPr>
              <w:t>"</w:t>
            </w:r>
            <w:r w:rsidRPr="00AE3F0F">
              <w:rPr>
                <w:rFonts w:ascii="Sylfaen" w:hAnsi="Sylfaen" w:cs="Sylfaen"/>
                <w:color w:val="000000"/>
                <w:sz w:val="24"/>
                <w:szCs w:val="24"/>
              </w:rPr>
              <w:t>განთავსება  ობიექტზე</w:t>
            </w:r>
            <w:r w:rsidR="00ED46ED">
              <w:rPr>
                <w:rFonts w:ascii="Sylfaen" w:hAnsi="Sylfaen" w:cs="Sylfaen"/>
                <w:color w:val="000000"/>
                <w:sz w:val="24"/>
                <w:szCs w:val="24"/>
                <w:lang w:val="ka-GE"/>
              </w:rPr>
              <w:t>"</w:t>
            </w:r>
            <w:r w:rsidRPr="00AE3F0F">
              <w:rPr>
                <w:rFonts w:ascii="Sylfaen" w:hAnsi="Sylfaen" w:cs="Sylfaen"/>
                <w:color w:val="000000"/>
                <w:sz w:val="24"/>
                <w:szCs w:val="24"/>
              </w:rPr>
              <w:t>,</w:t>
            </w:r>
            <w:r w:rsidR="00ED46ED">
              <w:rPr>
                <w:rFonts w:ascii="Sylfaen" w:hAnsi="Sylfaen" w:cs="Sylfaen"/>
                <w:color w:val="000000"/>
                <w:sz w:val="24"/>
                <w:szCs w:val="24"/>
                <w:lang w:val="ka-GE"/>
              </w:rPr>
              <w:t xml:space="preserve"> მიუხედავად იმისა ფიზიკურად რამდენად ახლოსაა ობიექტთან, როგორაა მასზე განთავსებული და ა.შ. დ</w:t>
            </w:r>
            <w:r w:rsidRPr="00AE3F0F">
              <w:rPr>
                <w:rFonts w:ascii="Sylfaen" w:hAnsi="Sylfaen" w:cs="Sylfaen"/>
                <w:color w:val="000000"/>
                <w:sz w:val="24"/>
                <w:szCs w:val="24"/>
              </w:rPr>
              <w:t>ა</w:t>
            </w:r>
            <w:r w:rsidR="00ED46ED">
              <w:rPr>
                <w:rFonts w:ascii="Sylfaen" w:hAnsi="Sylfaen" w:cs="Sylfaen"/>
                <w:color w:val="000000"/>
                <w:sz w:val="24"/>
                <w:szCs w:val="24"/>
                <w:lang w:val="ka-GE"/>
              </w:rPr>
              <w:t xml:space="preserve"> ამის საფუძველზე სახელმწიფომ გამოიყენოს მაღალი ჯარიმა</w:t>
            </w:r>
            <w:r w:rsidRPr="00AE3F0F">
              <w:rPr>
                <w:rFonts w:ascii="Sylfaen" w:hAnsi="Sylfaen" w:cs="Sylfaen"/>
                <w:color w:val="000000"/>
                <w:sz w:val="24"/>
                <w:szCs w:val="24"/>
              </w:rPr>
              <w:t>,</w:t>
            </w:r>
            <w:r w:rsidR="00ED46ED">
              <w:rPr>
                <w:rFonts w:ascii="Sylfaen" w:hAnsi="Sylfaen" w:cs="Sylfaen"/>
                <w:color w:val="000000"/>
                <w:sz w:val="24"/>
                <w:szCs w:val="24"/>
                <w:lang w:val="ka-GE"/>
              </w:rPr>
              <w:t xml:space="preserve"> რითაც უფლების კანონით შეზღუდვის წონის მქონე ეფექტს მივიღებთ.</w:t>
            </w:r>
          </w:p>
          <w:p w:rsidR="00AE3F0F" w:rsidRPr="00AE3F0F" w:rsidRDefault="00AE3F0F" w:rsidP="00AE3F0F">
            <w:pPr>
              <w:spacing w:after="0" w:line="240" w:lineRule="auto"/>
              <w:rPr>
                <w:rFonts w:ascii="Sylfaen" w:hAnsi="Sylfaen" w:cs="Sylfaen"/>
                <w:color w:val="000000"/>
                <w:sz w:val="24"/>
                <w:szCs w:val="24"/>
              </w:rPr>
            </w:pPr>
            <w:r w:rsidRPr="00AE3F0F">
              <w:rPr>
                <w:rFonts w:ascii="Sylfaen" w:hAnsi="Sylfaen" w:cs="Sylfaen"/>
                <w:color w:val="000000"/>
                <w:sz w:val="24"/>
                <w:szCs w:val="24"/>
              </w:rPr>
              <w:t>9.</w:t>
            </w:r>
            <w:r w:rsidRPr="00AE3F0F">
              <w:rPr>
                <w:rFonts w:ascii="Sylfaen" w:hAnsi="Sylfaen" w:cs="Sylfaen"/>
                <w:color w:val="000000"/>
                <w:sz w:val="24"/>
                <w:szCs w:val="24"/>
              </w:rPr>
              <w:tab/>
              <w:t>სწორედ ნორმის ბუნდოვანება და არაგანჭვრეტადობა არის მიზეზი თორნიკე ჩიქოვანისა და ნიკოლოზ ჩომახ</w:t>
            </w:r>
            <w:r w:rsidR="004B7DC2">
              <w:rPr>
                <w:rFonts w:ascii="Sylfaen" w:hAnsi="Sylfaen" w:cs="Sylfaen"/>
                <w:color w:val="000000"/>
                <w:sz w:val="24"/>
                <w:szCs w:val="24"/>
                <w:lang w:val="ka-GE"/>
              </w:rPr>
              <w:t>ი</w:t>
            </w:r>
            <w:r w:rsidRPr="00AE3F0F">
              <w:rPr>
                <w:rFonts w:ascii="Sylfaen" w:hAnsi="Sylfaen" w:cs="Sylfaen"/>
                <w:color w:val="000000"/>
                <w:sz w:val="24"/>
                <w:szCs w:val="24"/>
              </w:rPr>
              <w:t>შვილისთვის ჯარიმის დაკისრების მიზეზი. ჩვენ გუნდი ვითხოვთ არაკონსტიტუციურად იქნეას ცნობილი საქართველოს ადმინისტაციულ სამართალდარღვევათა კოდექსის 150 მუხლის პირველი ნაწილის სიტყვები: „...პლაკატების, ლოზუნგების, ბანერების განთავსება...“. აღნიშნული ჩანაწერი იძლევა ფართო ინტერპრეტაციის საშუალებას, რომელიც სახდელშემფარდებელს აძლევას თავისუფლად მოქმედებისა და თვითნებობის შესაძლებლობას. თორნიკე ჩიქოვანი და ნიკოლოზ ჩომახ</w:t>
            </w:r>
            <w:r w:rsidR="004B7DC2">
              <w:rPr>
                <w:rFonts w:ascii="Sylfaen" w:hAnsi="Sylfaen" w:cs="Sylfaen"/>
                <w:color w:val="000000"/>
                <w:sz w:val="24"/>
                <w:szCs w:val="24"/>
                <w:lang w:val="ka-GE"/>
              </w:rPr>
              <w:t>ი</w:t>
            </w:r>
            <w:r w:rsidRPr="00AE3F0F">
              <w:rPr>
                <w:rFonts w:ascii="Sylfaen" w:hAnsi="Sylfaen" w:cs="Sylfaen"/>
                <w:color w:val="000000"/>
                <w:sz w:val="24"/>
                <w:szCs w:val="24"/>
              </w:rPr>
              <w:t>შვილი ამბობენ, რომ მათი კუთვნილი ბანერი, რომელის ძეგლზე ჩამოკიდების სურვილიც მათ ქონდათ მაშინ ჩამოართვეს, როდესაც ბანერი მათ ხელში ეკავათ, იგივეს ადასტურებს საპარულო პოლიციის თანშრომელი, რომ ქმედება აღკვეთილ იქნა მანამ</w:t>
            </w:r>
            <w:r w:rsidR="00DA4404">
              <w:rPr>
                <w:rFonts w:ascii="Sylfaen" w:hAnsi="Sylfaen" w:cs="Sylfaen"/>
                <w:color w:val="000000"/>
                <w:sz w:val="24"/>
                <w:szCs w:val="24"/>
                <w:lang w:val="ka-GE"/>
              </w:rPr>
              <w:t>,</w:t>
            </w:r>
            <w:r w:rsidRPr="00AE3F0F">
              <w:rPr>
                <w:rFonts w:ascii="Sylfaen" w:hAnsi="Sylfaen" w:cs="Sylfaen"/>
                <w:color w:val="000000"/>
                <w:sz w:val="24"/>
                <w:szCs w:val="24"/>
              </w:rPr>
              <w:t xml:space="preserve"> სანამ აქციის მონაწილეები მას ჩამოკიდებდნენ ილიასა და აკაკის ძეგლზე, თუმცა საქალაქო სასამართლოს ადმინისტრაცულ საქმეთა კოლეგიამ ეს ქმედება ჩათვალა „განთავსებად“ და აქციის მონაწილეთა  ქმედება კანონდარღვევად, კოლეგია არ აკეთებს განმარტებას რატომ ჩათვალა მან ეს ქმედება განთავსებად და რა კრიტერიუმებით შეაფასა მოცემული საქმე.</w:t>
            </w:r>
          </w:p>
          <w:p w:rsidR="00AE3F0F" w:rsidRPr="00AE3F0F" w:rsidRDefault="00AE3F0F" w:rsidP="00AE3F0F">
            <w:pPr>
              <w:spacing w:after="0" w:line="240" w:lineRule="auto"/>
              <w:rPr>
                <w:rFonts w:ascii="Sylfaen" w:hAnsi="Sylfaen" w:cs="Sylfaen"/>
                <w:color w:val="000000"/>
                <w:sz w:val="24"/>
                <w:szCs w:val="24"/>
              </w:rPr>
            </w:pPr>
          </w:p>
          <w:p w:rsidR="00AE3F0F" w:rsidRPr="00AE3F0F" w:rsidRDefault="00AE3F0F" w:rsidP="00AE3F0F">
            <w:pPr>
              <w:spacing w:after="0" w:line="240" w:lineRule="auto"/>
              <w:rPr>
                <w:rFonts w:ascii="Sylfaen" w:hAnsi="Sylfaen" w:cs="Sylfaen"/>
                <w:color w:val="000000"/>
                <w:sz w:val="24"/>
                <w:szCs w:val="24"/>
              </w:rPr>
            </w:pPr>
            <w:r w:rsidRPr="00AE3F0F">
              <w:rPr>
                <w:rFonts w:ascii="Sylfaen" w:hAnsi="Sylfaen" w:cs="Sylfaen"/>
                <w:color w:val="000000"/>
                <w:sz w:val="24"/>
                <w:szCs w:val="24"/>
              </w:rPr>
              <w:t>საქართველოს კონსტიტუციით დადგენილი რეგულაცია:</w:t>
            </w:r>
          </w:p>
          <w:p w:rsidR="00AE3F0F" w:rsidRPr="00AE3F0F" w:rsidRDefault="00AE3F0F" w:rsidP="00AE3F0F">
            <w:pPr>
              <w:spacing w:after="0" w:line="240" w:lineRule="auto"/>
              <w:rPr>
                <w:rFonts w:ascii="Sylfaen" w:hAnsi="Sylfaen" w:cs="Sylfaen"/>
                <w:color w:val="000000"/>
                <w:sz w:val="24"/>
                <w:szCs w:val="24"/>
              </w:rPr>
            </w:pPr>
            <w:r w:rsidRPr="00AE3F0F">
              <w:rPr>
                <w:rFonts w:ascii="Sylfaen" w:hAnsi="Sylfaen" w:cs="Sylfaen"/>
                <w:color w:val="000000"/>
                <w:sz w:val="24"/>
                <w:szCs w:val="24"/>
              </w:rPr>
              <w:t>10.</w:t>
            </w:r>
            <w:r w:rsidRPr="00AE3F0F">
              <w:rPr>
                <w:rFonts w:ascii="Sylfaen" w:hAnsi="Sylfaen" w:cs="Sylfaen"/>
                <w:color w:val="000000"/>
                <w:sz w:val="24"/>
                <w:szCs w:val="24"/>
              </w:rPr>
              <w:tab/>
              <w:t>საქართველოს კონსტიტუციის მეორე თავის 24 მუხლი</w:t>
            </w:r>
            <w:r w:rsidR="00DA4404">
              <w:rPr>
                <w:rFonts w:ascii="Sylfaen" w:hAnsi="Sylfaen" w:cs="Sylfaen"/>
                <w:color w:val="000000"/>
                <w:sz w:val="24"/>
                <w:szCs w:val="24"/>
                <w:lang w:val="ka-GE"/>
              </w:rPr>
              <w:t>თ დაცულია</w:t>
            </w:r>
            <w:r w:rsidRPr="00AE3F0F">
              <w:rPr>
                <w:rFonts w:ascii="Sylfaen" w:hAnsi="Sylfaen" w:cs="Sylfaen"/>
                <w:color w:val="000000"/>
                <w:sz w:val="24"/>
                <w:szCs w:val="24"/>
              </w:rPr>
              <w:t xml:space="preserve"> გამოხატვის თავისუფლება, რომელიც ადამიანის ერთერთ ფუნდამენტურ, ძირითად უფლებად ითვლება. არსებობს კონსენსუსი თავისუფალ საზოგადოებაში გამოხატვის თავისუფლებასთან მიმართებით, რომლის მიხედვით გამოხატვის თავისუფლება დაცვის მაღალი სტანდარტების სფეროში ექცევა. გამოხატვის თავისუფლების უფლების  ქონა და მისი განხორციელება დემოკრატიული სახელმწიფოს, საზოგადოების  საფუძველია, იგი უნდა იყოს უზრუნველყოფილი სახელმწიფოს მიერ და რაც მთავარია სახელმწიფო უნდა იცავდეს ინდივიდის ამ უფლებას ჩარევისა და </w:t>
            </w:r>
            <w:r w:rsidRPr="00AE3F0F">
              <w:rPr>
                <w:rFonts w:ascii="Sylfaen" w:hAnsi="Sylfaen" w:cs="Sylfaen"/>
                <w:color w:val="000000"/>
                <w:sz w:val="24"/>
                <w:szCs w:val="24"/>
              </w:rPr>
              <w:lastRenderedPageBreak/>
              <w:t xml:space="preserve">ხელყოფისაგან. საქართველოს საკონსტიტუციო სასამართლო  2009 წლის 10 ნოემბრის # 1/3/421,422 გადაწყვეტილებით, საქმეზე საქართველოს მოქალაქეები- გიორგი ყიფიანი და ავთანდილ უნგიაძე საქართველოს პარლამენტის წინააღმდეგ, ამბობს „...გამოხატვის თავისუფლება დემოკრატიული საზოგადოების საფუძველია,.... სახელმწიფო ვერ იქნება წარმატებული, თავისუფალი და დამოუკიდებელი“გამოხატვის თავისუფლების დაცვის გარეშე, რომლის </w:t>
            </w:r>
            <w:r w:rsidR="00DA4404">
              <w:rPr>
                <w:rFonts w:ascii="Sylfaen" w:hAnsi="Sylfaen" w:cs="Sylfaen"/>
                <w:color w:val="000000"/>
                <w:sz w:val="24"/>
                <w:szCs w:val="24"/>
                <w:lang w:val="ka-GE"/>
              </w:rPr>
              <w:t xml:space="preserve">დაცვის </w:t>
            </w:r>
            <w:r w:rsidRPr="00AE3F0F">
              <w:rPr>
                <w:rFonts w:ascii="Sylfaen" w:hAnsi="Sylfaen" w:cs="Sylfaen"/>
                <w:color w:val="000000"/>
                <w:sz w:val="24"/>
                <w:szCs w:val="24"/>
              </w:rPr>
              <w:t xml:space="preserve">როგორც პოზიტიური ასევე ნეგატიური ვალდებულება გააჩნია სახელმწიფოს.  </w:t>
            </w:r>
          </w:p>
          <w:p w:rsidR="00AE3F0F" w:rsidRPr="00AE3F0F" w:rsidRDefault="00AE3F0F" w:rsidP="00AE3F0F">
            <w:pPr>
              <w:spacing w:after="0" w:line="240" w:lineRule="auto"/>
              <w:rPr>
                <w:rFonts w:ascii="Sylfaen" w:hAnsi="Sylfaen" w:cs="Sylfaen"/>
                <w:color w:val="000000"/>
                <w:sz w:val="24"/>
                <w:szCs w:val="24"/>
              </w:rPr>
            </w:pPr>
            <w:r w:rsidRPr="00AE3F0F">
              <w:rPr>
                <w:rFonts w:ascii="Sylfaen" w:hAnsi="Sylfaen" w:cs="Sylfaen"/>
                <w:color w:val="000000"/>
                <w:sz w:val="24"/>
                <w:szCs w:val="24"/>
              </w:rPr>
              <w:t>11.</w:t>
            </w:r>
            <w:r w:rsidRPr="00AE3F0F">
              <w:rPr>
                <w:rFonts w:ascii="Sylfaen" w:hAnsi="Sylfaen" w:cs="Sylfaen"/>
                <w:color w:val="000000"/>
                <w:sz w:val="24"/>
                <w:szCs w:val="24"/>
              </w:rPr>
              <w:tab/>
              <w:t>საქართველოს საკონსტიტუციო სასამართლომ საქმეზე საქართველოს მოქალაქეები – ალექსანდრე ბარამიძე, ლაშა ტუღუში, ვახტანგ ხმალაძე და ვახტანგ მაისაია საქართველოს პარლამენტის წინააღმდეგ(№2/2/516,542 /2013 წლის 14 მაისი) განაცხადა,  „გამოხატვის თავისუფლება არ არის აბსოლუტური უფლება და იგი შესაძლებელია დაექვემდებაროს შეზღუდვას კონსტიტუციაში მოცემული ლეგიტიმური მიზნების მისაღწევად, მიზნის მიღწევის თანაზომიერი საშუალებების გამოყენებით. კანონმდებელი ვალდებულია, უფლებაშემზღუდველი ნორმების დადგენისას, დაიცვას გონივრული ბალანსი მისაღწევ მიზანსა და შეზღუდულ უფლებას შორის, რათა ადამიანის უფლება იმაზე მეტად არ შეიზღუდოს, ვიდრე ეს აუცილებელია დემოკრატიული საზოგადოების არსებობისათვის. წინააღმდეგ შემთხვევაში, კონსტიტუციური უფლებების არსებობა მხოლოდ ფორმალურ, დეკლარაციულ ხასიათს შეიძენდა. დემოკრატიული სახელმწიფო პატივისცემით უნდა მოეკიდოს ადამიანის გამოხატვის თავისუფლებას, მისი შეზღუდვა უნდა იყოს დასაბუთებული, საჭირო და აუცილებელი თავად დემოკრატიული საზოგადოების არსებობის, ადამიანთა თანაცხოვრებისათვის. უდავოა, რომ გამოხატვის თავისუფლებაში ჩარევის უფლებამოსილება არსებობს, თუმცა მხოლოდ და მხოლოდ თანაზომიერების პრინციპის მკაცრი დაცვის პირობით.</w:t>
            </w:r>
          </w:p>
          <w:p w:rsidR="00AE3F0F" w:rsidRPr="00AE3F0F" w:rsidRDefault="00AE3F0F" w:rsidP="00AE3F0F">
            <w:pPr>
              <w:spacing w:after="0" w:line="240" w:lineRule="auto"/>
              <w:rPr>
                <w:rFonts w:ascii="Sylfaen" w:hAnsi="Sylfaen" w:cs="Sylfaen"/>
                <w:color w:val="000000"/>
                <w:sz w:val="24"/>
                <w:szCs w:val="24"/>
              </w:rPr>
            </w:pPr>
            <w:r w:rsidRPr="00AE3F0F">
              <w:rPr>
                <w:rFonts w:ascii="Sylfaen" w:hAnsi="Sylfaen" w:cs="Sylfaen"/>
                <w:color w:val="000000"/>
                <w:sz w:val="24"/>
                <w:szCs w:val="24"/>
              </w:rPr>
              <w:t>12.</w:t>
            </w:r>
            <w:r w:rsidRPr="00AE3F0F">
              <w:rPr>
                <w:rFonts w:ascii="Sylfaen" w:hAnsi="Sylfaen" w:cs="Sylfaen"/>
                <w:color w:val="000000"/>
                <w:sz w:val="24"/>
                <w:szCs w:val="24"/>
              </w:rPr>
              <w:tab/>
              <w:t>ამავდროულად, გამოხატვის თავისუფლების რეგულირებისას კანონმდებელი ვალდებულია, გაითვალისწინოს პასუხისმგებლობის განმსაზღვრელი ნორმის გავლენა პირის უფლებაზე. (№2/2/516,542 /2013 წლის 14 მაისი) საქართველოს კონსტიტუციის 24-ე მუხლით დაცული უფლება „მსუსხავ ეფექტს” განიცდის, თუ პირი, მოსალოდნელი სანქციის შიშით, იძულებულია თავი შეიკავოს უფლების სრულყოფილად განხორციელებისაგან და თვითშეზღუდვა აისახება გამოხატვის თავისუფლების ნორმატიულად შეუზღუდავ ნაწილზეც. „მსუსხავი ეფექტის” გავლენით ნორმის ზემოქმედება გამოხატვის თავისუფლების რეალიზებაზე შესაძლებელია გასცდეს მისი რეგულირების სფეროს და ფაქტობრივად შეზღუდოს ის ურთიერთობები, რომელთა მოწესრიგებაც კანონმდებლის მიზანს არც კი წარმოადგენდა. გამოხატვის თავისუფლების სფეროს ამგვარად რეგულირებამ შესაძლებელია გამოიწვიოს საზოგადოების გაუმართლებელი ჩაკეტვა, მისი მოქმედების თავისუფლების თვითშეზღუდვა, აიძულოს ადამიანები, მოახდინონ თვითცენზურა გამოხატვის თავისუფლებით დაცული სფეროს იმ ნაწილში, რომლის შეზღუდვის აუცილებლობაც არ არსებობს, რაც თავისთავად, ამ უფლების არათანაზომიერად შეზღუდვის ტოლფასია“. სასამართლო თავის გადაწყვეტილებაში მიუთითებს ლეგიტიმურ მიზანსა და თანაზომიერების პრინციპზე, რომელიც აღნიშნული უფლების შეზღუდვის საფუძვლად შეიძლება ჩაითვალოს. ამასთან აღსანიშნავია საქართველოს საკონსტიტუციო სასამართლოს დადგენილი პრაქტიკა, რომლის მიხედვით, განჭვრეტადი და არაორაზროვანი კანონმდებლობა, ერთი მხრივ, უზრუნველყოფს პირის დაცვას სამართალშემფარდებლის თვითნებობისგან, მეორე მხრივ კი, ადგენს გარანტიას, რომ პირმა მიიღოს მკაფიო შეტყობინება სახელმწიფოსგან, რათა მოახერხოს ნორმის სწორი აღქმა, განსაზღვროს, რომელი ქმედებაა კანონით აკრძალული და რომელ ქმედებას შეიძლება მოჰყვეს სამართლებრივი პასუხისმგებლობა. პირს უნდა ჰქონდეს შესაძლებლობა, განჭვრიტოს საკუთარ ქმედებაში აკრძალული ქმედების ნიშნები და წარმართოს საკუთარი ქცევა კანონმდებლობით დადგენილი წესების შესაბამისად.</w:t>
            </w:r>
          </w:p>
          <w:p w:rsidR="00AE3F0F" w:rsidRPr="00AE3F0F" w:rsidRDefault="00AE3F0F" w:rsidP="00AE3F0F">
            <w:pPr>
              <w:spacing w:after="0" w:line="240" w:lineRule="auto"/>
              <w:rPr>
                <w:rFonts w:ascii="Sylfaen" w:hAnsi="Sylfaen" w:cs="Sylfaen"/>
                <w:color w:val="000000"/>
                <w:sz w:val="24"/>
                <w:szCs w:val="24"/>
              </w:rPr>
            </w:pPr>
            <w:r w:rsidRPr="00AE3F0F">
              <w:rPr>
                <w:rFonts w:ascii="Sylfaen" w:hAnsi="Sylfaen" w:cs="Sylfaen"/>
                <w:color w:val="000000"/>
                <w:sz w:val="24"/>
                <w:szCs w:val="24"/>
              </w:rPr>
              <w:lastRenderedPageBreak/>
              <w:t>13.</w:t>
            </w:r>
            <w:r w:rsidRPr="00AE3F0F">
              <w:rPr>
                <w:rFonts w:ascii="Sylfaen" w:hAnsi="Sylfaen" w:cs="Sylfaen"/>
                <w:color w:val="000000"/>
                <w:sz w:val="24"/>
                <w:szCs w:val="24"/>
              </w:rPr>
              <w:tab/>
              <w:t>საქართველოს კონსტიტუცია გამოხატვის თავისუფლების უფლებას იცავს როგორც 24-ე მუხლის კონტექსტში აგრეთვე მე-19 მუხლის კონტექსტში. თუმცა მე-19 მუხლის განმარტებაში ნათქვამია რომ აზრი და სიტყვა პირადი სფეროა, ხოლო მისი პირადული სფეროდან გამოსვლა და აზრის გავრცელება უკვე 24-ე მუხლით დაცულ სფეროში ექცევა.  ჩვენ თავისუფალ საზოგადოებაში ვცხოვრობთ, და შეგვიძლია ერთმანეთს გავუზიაროთ ჩვენი აზრები და შეხედულებები, ან მეგობრების წრეში ხმამაღლა გამოვხატოთ საკუთარი შეხედულებები, თუმცა როდესაც ჩვენ ამ სფეროს გავცდებით და უკვე უცხო ინდივიდებამდე მიგვავქვს ჩვენი აზრი ბანერის თუ ხმამაღალი სიტყვის საშუალებით და სხვა ინდივიდების სფეროში ვიჭრებით, მაშინ ჩვენი გამოხატვის თავისუფლებას საქართველოს კონსტიტუციის 24 მუხლი იცავს. ნიკოლოზ ჩომახაშვილისა და თორნიკე ჩიქოვანის აზრი და სიტყვა მათ პირად სფეროში რჩებოდა მანამ, სანამ  მათ საკუთარი ბანერი არ გაშალეს ილიასა და აკაკის ძეგლის წინ, ამ დრომდე კი მათ თვალყურს ადევნებდა საპატრულო პოლიციის თანმშრომელი, და მათი ჩარევა და კონტროლი ხორციელდებოდა მოსარჩელეთა მიმართ იმ პერიოდში, როდესაც მათი ქმედება დაცული იყო კონსტიტუციის მე-19 თავით დაცული უფლებით, შესაბამისად მოცემული 150-ე მუხლის გასაჩივრებული ნაწილებს კონსტიტუციურობა უნდა შემოწმდეს სასამართლს მიერ კონსწიტუციის მითითებულ მუხლთან მიმართებაში.</w:t>
            </w:r>
          </w:p>
          <w:p w:rsidR="00AE3F0F" w:rsidRPr="00AE3F0F" w:rsidRDefault="00AE3F0F" w:rsidP="00AE3F0F">
            <w:pPr>
              <w:spacing w:after="0" w:line="240" w:lineRule="auto"/>
              <w:rPr>
                <w:rFonts w:ascii="Sylfaen" w:hAnsi="Sylfaen" w:cs="Sylfaen"/>
                <w:color w:val="000000"/>
                <w:sz w:val="24"/>
                <w:szCs w:val="24"/>
              </w:rPr>
            </w:pPr>
            <w:r w:rsidRPr="00AE3F0F">
              <w:rPr>
                <w:rFonts w:ascii="Sylfaen" w:hAnsi="Sylfaen" w:cs="Sylfaen"/>
                <w:color w:val="000000"/>
                <w:sz w:val="24"/>
                <w:szCs w:val="24"/>
              </w:rPr>
              <w:t>14.</w:t>
            </w:r>
            <w:r w:rsidRPr="00AE3F0F">
              <w:rPr>
                <w:rFonts w:ascii="Sylfaen" w:hAnsi="Sylfaen" w:cs="Sylfaen"/>
                <w:color w:val="000000"/>
                <w:sz w:val="24"/>
                <w:szCs w:val="24"/>
              </w:rPr>
              <w:tab/>
              <w:t xml:space="preserve">საქართველოს კონსტიტუციის 24 მუხლის მეორე ნაწილი „დაუშვებელია ადამიანის დევნა სიტყვის, აზრის, აღმსარებლობის ან რწმენის გამო“ ხაზს უსვამს სიტყვის და აზრის გამოხატვის უფლებაში ჩაურევლობას. </w:t>
            </w:r>
          </w:p>
          <w:p w:rsidR="00AE3F0F" w:rsidRPr="00AE3F0F" w:rsidRDefault="00AE3F0F" w:rsidP="00AE3F0F">
            <w:pPr>
              <w:spacing w:after="0" w:line="240" w:lineRule="auto"/>
              <w:rPr>
                <w:rFonts w:ascii="Sylfaen" w:hAnsi="Sylfaen" w:cs="Sylfaen"/>
                <w:color w:val="000000"/>
                <w:sz w:val="24"/>
                <w:szCs w:val="24"/>
              </w:rPr>
            </w:pPr>
            <w:r w:rsidRPr="00AE3F0F">
              <w:rPr>
                <w:rFonts w:ascii="Sylfaen" w:hAnsi="Sylfaen" w:cs="Sylfaen"/>
                <w:color w:val="000000"/>
                <w:sz w:val="24"/>
                <w:szCs w:val="24"/>
              </w:rPr>
              <w:t>15.</w:t>
            </w:r>
            <w:r w:rsidRPr="00AE3F0F">
              <w:rPr>
                <w:rFonts w:ascii="Sylfaen" w:hAnsi="Sylfaen" w:cs="Sylfaen"/>
                <w:color w:val="000000"/>
                <w:sz w:val="24"/>
                <w:szCs w:val="24"/>
              </w:rPr>
              <w:tab/>
              <w:t xml:space="preserve">ჩვენ მე-19 მუხლს განვიხილავთ 24 მუხლთან ერთობლიობაში.  საქართველოს საკონსტიტუციო სასამართლო--მოქალაქეთა პოლიტიკური გაერთიანება `მოძრაობა ერთიანი საქართველოსთვის~, მოქალაქეთა პოლიტიკური გაერთიანება `საქართველოს კონსერვატიული პარტია~, საქართველოს მოქალაქეები _ ზვიად ძიძიგური და კახა კუკავა, საქართველოს ახალგაზრდა იურისტთა ასოციაცია, მოქალაქეები დაჩი ცაგურია და ჯაბა ჯიშკარიანი, საქართველოს სახალხო დამცველი საქართველოს პარლამენტის წინააღმდეგ საქმეში ამბობს: “მე-19 მუხლის კონსტიტუციის სხვა მუხლებთან ერთობლივი წაკითხვა, მათი ანალიზი შესაძლებლობას გვაძლევს განვსაზღვროთ ამ მუხლით დაცული უფლების ფარგლები“. ჩვენს შემთხვევაში მე-19 მუხლს განვმარტავთ, როგორც გამოხატვის თავისუფლების უფლებას, სიტყვის და აზრის კონტექსტში. </w:t>
            </w:r>
          </w:p>
          <w:p w:rsidR="00AE3F0F" w:rsidRPr="00AE3F0F" w:rsidRDefault="00AE3F0F" w:rsidP="00AE3F0F">
            <w:pPr>
              <w:spacing w:after="0" w:line="240" w:lineRule="auto"/>
              <w:rPr>
                <w:rFonts w:ascii="Sylfaen" w:hAnsi="Sylfaen" w:cs="Sylfaen"/>
                <w:color w:val="000000"/>
                <w:sz w:val="24"/>
                <w:szCs w:val="24"/>
              </w:rPr>
            </w:pPr>
            <w:r w:rsidRPr="00AE3F0F">
              <w:rPr>
                <w:rFonts w:ascii="Sylfaen" w:hAnsi="Sylfaen" w:cs="Sylfaen"/>
                <w:color w:val="000000"/>
                <w:sz w:val="24"/>
                <w:szCs w:val="24"/>
              </w:rPr>
              <w:t>16.</w:t>
            </w:r>
            <w:r w:rsidRPr="00AE3F0F">
              <w:rPr>
                <w:rFonts w:ascii="Sylfaen" w:hAnsi="Sylfaen" w:cs="Sylfaen"/>
                <w:color w:val="000000"/>
                <w:sz w:val="24"/>
                <w:szCs w:val="24"/>
              </w:rPr>
              <w:tab/>
              <w:t>ზემოთაღნიშნული კონსტიტუციური ნორმებს გააჩნია ჩარევის ლეგიტიმური ფარგლები,  რომელსაც თავად კონსტიტუცია განსაზღვრავს, ჩარევის ლეგიტიმურ საშუალებაზე და აღნიშნული უფლების არააბსოლუტურ ბუნებაზე საკონსტიტუციო სასამართლოს პრაქტიკ</w:t>
            </w:r>
            <w:r w:rsidR="00DA4404">
              <w:rPr>
                <w:rFonts w:ascii="Sylfaen" w:hAnsi="Sylfaen" w:cs="Sylfaen"/>
                <w:color w:val="000000"/>
                <w:sz w:val="24"/>
                <w:szCs w:val="24"/>
                <w:lang w:val="ka-GE"/>
              </w:rPr>
              <w:t>ა</w:t>
            </w:r>
            <w:r w:rsidRPr="00AE3F0F">
              <w:rPr>
                <w:rFonts w:ascii="Sylfaen" w:hAnsi="Sylfaen" w:cs="Sylfaen"/>
                <w:color w:val="000000"/>
                <w:sz w:val="24"/>
                <w:szCs w:val="24"/>
              </w:rPr>
              <w:t>ც</w:t>
            </w:r>
            <w:r w:rsidR="00DA4404">
              <w:rPr>
                <w:rFonts w:ascii="Sylfaen" w:hAnsi="Sylfaen" w:cs="Sylfaen"/>
                <w:color w:val="000000"/>
                <w:sz w:val="24"/>
                <w:szCs w:val="24"/>
                <w:lang w:val="ka-GE"/>
              </w:rPr>
              <w:t xml:space="preserve"> მიუთითებს.</w:t>
            </w:r>
            <w:r w:rsidRPr="00AE3F0F">
              <w:rPr>
                <w:rFonts w:ascii="Sylfaen" w:hAnsi="Sylfaen" w:cs="Sylfaen"/>
                <w:color w:val="000000"/>
                <w:sz w:val="24"/>
                <w:szCs w:val="24"/>
              </w:rPr>
              <w:t xml:space="preserve"> იგივე პრინციპს ავითარებს ევროპის ადამიანის უფლებებისა და თავისუფლებების დაცვის სასამართლო, აღნიშნული სტანდარ</w:t>
            </w:r>
            <w:r w:rsidR="00DA4404">
              <w:rPr>
                <w:rFonts w:ascii="Sylfaen" w:hAnsi="Sylfaen" w:cs="Sylfaen"/>
                <w:color w:val="000000"/>
                <w:sz w:val="24"/>
                <w:szCs w:val="24"/>
                <w:lang w:val="ka-GE"/>
              </w:rPr>
              <w:t>ტ</w:t>
            </w:r>
            <w:r w:rsidRPr="00AE3F0F">
              <w:rPr>
                <w:rFonts w:ascii="Sylfaen" w:hAnsi="Sylfaen" w:cs="Sylfaen"/>
                <w:color w:val="000000"/>
                <w:sz w:val="24"/>
                <w:szCs w:val="24"/>
              </w:rPr>
              <w:t xml:space="preserve">ი პანევროპულ ტესტად შეგვიძლია მივიჩნიოთ.  ადამიანის უფლებათა ევროპული სასამართლო იყენებს სამი საფეხურისგან  შემდგარ ტესტს. რომლის მიხედვით შეზღუდვა უნდა აკმაყოფილებდეს შემდეგ კრიტერიუმებს: 1) შეზღუდვა გათვალისწინებული უნდა იყოს მოქმედი კანონმდებლობით; 2) იგი უნდა ემსახურებოდეს კონკრეტულ კანონიერ მიზანს; 3) შეზღუდვა აუცილებელი უნდა იყოს დემოკრატიულ საზოგადოებაში ან პროპორციული უნდა იყოს მიზნის, რომლის მიღწევაც აღმასრულებელ ხელისუფლებას სურს. შეზღუდვის კანონით განსაზღვრულობის კრიტერიუმი გულისხმობს, რომ კანონი უნდა იყოს ხელმისაწვდომი, ნათელი და განსაზღვრული. კანონი განსაზღვრულია, თუ იგი ხელისუფლების ორგანოებს არ ანიჭებს გამოხატვის თავისუფლებაში ჩარევის შეუზღუდავ ან ძალიან ფართო დისკრეციას, ან კანონი არის იმგვარად ფორმულირებული, რომ საშუალო ინტელექტუალური კოეფიციენტის მქონე ნებისმიერ მოქალაქეს შესაძლებლობა აქვს წაიკითხოს და აღიქვას, რისი თქმა სურდა კანონმდებელს.  </w:t>
            </w:r>
          </w:p>
          <w:p w:rsidR="00AE3F0F" w:rsidRPr="00AE3F0F" w:rsidRDefault="00AE3F0F" w:rsidP="00AE3F0F">
            <w:pPr>
              <w:spacing w:after="0" w:line="240" w:lineRule="auto"/>
              <w:rPr>
                <w:rFonts w:ascii="Sylfaen" w:hAnsi="Sylfaen" w:cs="Sylfaen"/>
                <w:color w:val="000000"/>
                <w:sz w:val="24"/>
                <w:szCs w:val="24"/>
              </w:rPr>
            </w:pPr>
          </w:p>
          <w:p w:rsidR="00AE3F0F" w:rsidRPr="00AE3F0F" w:rsidRDefault="00AE3F0F" w:rsidP="00AE3F0F">
            <w:pPr>
              <w:spacing w:after="0" w:line="240" w:lineRule="auto"/>
              <w:rPr>
                <w:rFonts w:ascii="Sylfaen" w:hAnsi="Sylfaen" w:cs="Sylfaen"/>
                <w:color w:val="000000"/>
                <w:sz w:val="24"/>
                <w:szCs w:val="24"/>
              </w:rPr>
            </w:pPr>
            <w:r w:rsidRPr="00AE3F0F">
              <w:rPr>
                <w:rFonts w:ascii="Sylfaen" w:hAnsi="Sylfaen" w:cs="Sylfaen"/>
                <w:color w:val="000000"/>
                <w:sz w:val="24"/>
                <w:szCs w:val="24"/>
              </w:rPr>
              <w:t>17.</w:t>
            </w:r>
            <w:r w:rsidRPr="00AE3F0F">
              <w:rPr>
                <w:rFonts w:ascii="Sylfaen" w:hAnsi="Sylfaen" w:cs="Sylfaen"/>
                <w:color w:val="000000"/>
                <w:sz w:val="24"/>
                <w:szCs w:val="24"/>
              </w:rPr>
              <w:tab/>
              <w:t xml:space="preserve">როგორც საქმის ფაქტობრივი მოცემულობიდან ჩანს, მოსარჩელეებს შეეზღუდათ არა მარტო სიტყვისა და გამოხატვის უფლება, არამედ შეკრებისა და მანიფესტაციის უფლება, რომელიც თავის მხრივ უნდა განხილულ იქნეს 24-ე მუხლით დაცული გამოხატვის თავისუფლების გახორციელების საშუალებად. საქართველოს კონსტიტუციის 25-ე მუხლი პირველი ნაწილი „1. ყველას, გარდა იმ პირებისა, რომლებიც არიან სამხედრო ძალებისა და შინაგან საქმეთა სამინისტროს შემადგენლობაში, უფლება აქვს წინასწარი ნებართვის გარეშე შეიკრიბოს საჯაროდ და უიარაღოდ, როგორც ჭერქვეშ, ისე გარეთ.“  </w:t>
            </w:r>
          </w:p>
          <w:p w:rsidR="00AE3F0F" w:rsidRPr="00AE3F0F" w:rsidRDefault="00AE3F0F" w:rsidP="00AE3F0F">
            <w:pPr>
              <w:spacing w:after="0" w:line="240" w:lineRule="auto"/>
              <w:rPr>
                <w:rFonts w:ascii="Sylfaen" w:hAnsi="Sylfaen" w:cs="Sylfaen"/>
                <w:color w:val="000000"/>
                <w:sz w:val="24"/>
                <w:szCs w:val="24"/>
              </w:rPr>
            </w:pPr>
            <w:r w:rsidRPr="00AE3F0F">
              <w:rPr>
                <w:rFonts w:ascii="Sylfaen" w:hAnsi="Sylfaen" w:cs="Sylfaen"/>
                <w:color w:val="000000"/>
                <w:sz w:val="24"/>
                <w:szCs w:val="24"/>
              </w:rPr>
              <w:t>18.</w:t>
            </w:r>
            <w:r w:rsidRPr="00AE3F0F">
              <w:rPr>
                <w:rFonts w:ascii="Sylfaen" w:hAnsi="Sylfaen" w:cs="Sylfaen"/>
                <w:color w:val="000000"/>
                <w:sz w:val="24"/>
                <w:szCs w:val="24"/>
              </w:rPr>
              <w:tab/>
              <w:t xml:space="preserve">საქართველოს საკონსტიტუციო სასამართლო-- მოქალაქეთა პოლიტიკური გაერთიანება `მოძრაობა ერთიანი საქართველოსთვის~, მოქალაქეთა პოლიტიკური გაერთიანება `საქართველოს კონსერვატიული პარტია~, საქართველოს მოქალაქეები _ ზვიად ძიძიგური და კახა კუკავა, საქართველოს ახალგაზრდა იურისტთა ასოციაცია, მოქალაქეები დაჩი ცაგურია და ჯაბა ჯიშკარიანი, საქართველოს სახალხო დამცველი საქართველოს პარლამენტის წინააღმდეგ საქმეში განმარტავს: „საქართველოს კონსტიტუციის 24-ე მუხლი გამოხატვის თავისუფლების სხვადასხვა ასპექტებს შეიცავს. აღნიშნული მუხლის პირველი პუნქტით დაცულია აზრის და ინფორმაციის გავრცელების უფლება „ზეპირად, წერილობით ან სხვაგვარი საშუალებით“, ის გამოხატვის თავისუფლების, აზრის გავრცელების შესაძლებლობის გარანტიებს შეიცავს. ამ მუხლით დაცულია ადამიანის შეხედულებები, ...ინფორმაცია, ასევე ის საშუალებები, რომლებიც მათი გამოთქმისა და გავრცელებისათვის არის შერჩეული, მათ შორის არის პრესა, ტელევიზია, ინფორმაციის და აზრის გავრცელების სხვა საშუალებები. შეკრების (მანიფესტაციის) უფლება კონსტიტუციის 24-ე მუხლით დაცულ სფეროს იმდენად  უკავშირდება, რამდენადაც ის აზრის გავრცელების ერთ-ერთ საშუალებას წარმოადგენს. ადამიანთა თავყრილობას (მსვლელობას), რომელიც მოკლებულია იდეას, არ ემსახურება აზრის, ინფორმაციის გაზიარებას ან გავრცელებას არაფერი აქვს საერთო კონსტიტუციით დაცულ შეკრებისა და მანიფესტაციის უფლებასთან. შეკრებას (მანიფესტაციას) კონსტიტუციურ უფლებად მისი მიზანი და შინაარსი აქცევს, ეს განაპირობებს ბუნებრივ და არსებით კავშირს კონსტიტუციის 24-ე და 25-ე მუხლებს შორის. ამ მხრივ კონსტიტუციის 25-ე მუხლი, რომელიც ადამიანთა ჯგუფის მიერ აზრის გამოხატვის კოლექტიურ შესაძლებლობას იცავს, კონსტიტუციის  24-ე მუხლის გაგრძელებას წარმოადგენს. ამრიგად, საკანონმდებლო ნორმას, რომელიც შეკრების ან/და მანიფესტაციის ჩატარების ფორმით აზრის გამოხატვის შესაძლებლობას, შეკრების (მანიფესტაციის) ადგილს, მის შინაარსს ან ფორმას უკავშირდება,  კონსტიტუციის 24-ე და 25-ე მუხლებთან თანაბარი მიმართება შეიძლება ჰქონდეს.  </w:t>
            </w:r>
          </w:p>
          <w:p w:rsidR="00AE3F0F" w:rsidRPr="00AE3F0F" w:rsidRDefault="00AE3F0F" w:rsidP="00AE3F0F">
            <w:pPr>
              <w:spacing w:after="0" w:line="240" w:lineRule="auto"/>
              <w:rPr>
                <w:rFonts w:ascii="Sylfaen" w:hAnsi="Sylfaen" w:cs="Sylfaen"/>
                <w:color w:val="000000"/>
                <w:sz w:val="24"/>
                <w:szCs w:val="24"/>
              </w:rPr>
            </w:pPr>
          </w:p>
          <w:p w:rsidR="00DA4404" w:rsidRDefault="00AE3F0F" w:rsidP="00AE3F0F">
            <w:pPr>
              <w:spacing w:after="0" w:line="240" w:lineRule="auto"/>
              <w:rPr>
                <w:rFonts w:ascii="Sylfaen" w:hAnsi="Sylfaen" w:cs="Sylfaen"/>
                <w:color w:val="000000"/>
                <w:sz w:val="24"/>
                <w:szCs w:val="24"/>
                <w:lang w:val="ka-GE"/>
              </w:rPr>
            </w:pPr>
            <w:r w:rsidRPr="00AE3F0F">
              <w:rPr>
                <w:rFonts w:ascii="Sylfaen" w:hAnsi="Sylfaen" w:cs="Sylfaen"/>
                <w:color w:val="000000"/>
                <w:sz w:val="24"/>
                <w:szCs w:val="24"/>
              </w:rPr>
              <w:t>19.</w:t>
            </w:r>
            <w:r w:rsidRPr="00AE3F0F">
              <w:rPr>
                <w:rFonts w:ascii="Sylfaen" w:hAnsi="Sylfaen" w:cs="Sylfaen"/>
                <w:color w:val="000000"/>
                <w:sz w:val="24"/>
                <w:szCs w:val="24"/>
              </w:rPr>
              <w:tab/>
              <w:t>შეკრების უფლება გამოხატვის ერთერთი საშუალებაა . კონსტიტუციის 25 მუხლი იცავს არამხოლოდ შეკრების ორგანიზების უფლებას არამედ, შეკრების უფლებას, რომელსაც სახელმწიფომ არ უნდა შეუქმნას ისეთი პირობები, რომელიც ხელს შეუშლის, შეკრების უფლების განხორციელებას და აზრის გამოხატვის თავისუფლებას, რადგან ისევე როგორც სხვა უფლებებთან მიმართებაში სახელმწიფოს გააჩნია პოზიტიურ</w:t>
            </w:r>
            <w:r w:rsidR="00DA4404">
              <w:rPr>
                <w:rFonts w:ascii="Sylfaen" w:hAnsi="Sylfaen" w:cs="Sylfaen"/>
                <w:color w:val="000000"/>
                <w:sz w:val="24"/>
                <w:szCs w:val="24"/>
                <w:lang w:val="ka-GE"/>
              </w:rPr>
              <w:t>ი და</w:t>
            </w:r>
            <w:r w:rsidRPr="00AE3F0F">
              <w:rPr>
                <w:rFonts w:ascii="Sylfaen" w:hAnsi="Sylfaen" w:cs="Sylfaen"/>
                <w:color w:val="000000"/>
                <w:sz w:val="24"/>
                <w:szCs w:val="24"/>
              </w:rPr>
              <w:t xml:space="preserve"> ნეგატიური ვალდებულება დაიცვა</w:t>
            </w:r>
            <w:r w:rsidR="00DA4404">
              <w:rPr>
                <w:rFonts w:ascii="Sylfaen" w:hAnsi="Sylfaen" w:cs="Sylfaen"/>
                <w:color w:val="000000"/>
                <w:sz w:val="24"/>
                <w:szCs w:val="24"/>
                <w:lang w:val="ka-GE"/>
              </w:rPr>
              <w:t>ს</w:t>
            </w:r>
            <w:r w:rsidRPr="00AE3F0F">
              <w:rPr>
                <w:rFonts w:ascii="Sylfaen" w:hAnsi="Sylfaen" w:cs="Sylfaen"/>
                <w:color w:val="000000"/>
                <w:sz w:val="24"/>
                <w:szCs w:val="24"/>
              </w:rPr>
              <w:t xml:space="preserve"> ადამიანების შეკრებისა და მანიფესტაციის უფლება, არ შეუშალოს ხელი მას და დაიცვას იგი კონტრდემონსტრაციისგან ასეთის არსებობის შემთხვევაში, შესაბამისად მოცე</w:t>
            </w:r>
            <w:r w:rsidR="00DA4404">
              <w:rPr>
                <w:rFonts w:ascii="Sylfaen" w:hAnsi="Sylfaen" w:cs="Sylfaen"/>
                <w:color w:val="000000"/>
                <w:sz w:val="24"/>
                <w:szCs w:val="24"/>
                <w:lang w:val="ka-GE"/>
              </w:rPr>
              <w:t>მ</w:t>
            </w:r>
            <w:r w:rsidRPr="00AE3F0F">
              <w:rPr>
                <w:rFonts w:ascii="Sylfaen" w:hAnsi="Sylfaen" w:cs="Sylfaen"/>
                <w:color w:val="000000"/>
                <w:sz w:val="24"/>
                <w:szCs w:val="24"/>
              </w:rPr>
              <w:t xml:space="preserve">ული უფლების მაღალი სტანდარტიდან გამომდინარე სახელმწიფო ვალდებული იყო დაეცვა მოსარჩელე სტუდენტთა უფლება აქციის გამართვასთან დაკავშირებით, მითუმეტეს მოცემულ შემთხვევაში არ არსებობდა მისი შეზღუდვის კონსტიტუციით დადგენილი ლეგიტიმური შეზღუდვის ფარგლები, კერძოდ ხელისუფლებას შეუძლია შეკრების ან მანიფესტაციის შეწყვეტა მხოლოდ იმ შემთხვევაში, თუ მან კანონსაწინააღმდეგო ხასიათი მიიღო.  </w:t>
            </w:r>
          </w:p>
          <w:p w:rsidR="00AE3F0F" w:rsidRPr="00DA4404" w:rsidRDefault="00AE3F0F" w:rsidP="00AE3F0F">
            <w:pPr>
              <w:spacing w:after="0" w:line="240" w:lineRule="auto"/>
              <w:rPr>
                <w:rFonts w:ascii="Sylfaen" w:hAnsi="Sylfaen" w:cs="Sylfaen"/>
                <w:color w:val="000000"/>
                <w:sz w:val="24"/>
                <w:szCs w:val="24"/>
                <w:lang w:val="ka-GE"/>
              </w:rPr>
            </w:pPr>
            <w:r w:rsidRPr="00AE3F0F">
              <w:rPr>
                <w:rFonts w:ascii="Sylfaen" w:hAnsi="Sylfaen" w:cs="Sylfaen"/>
                <w:color w:val="000000"/>
                <w:sz w:val="24"/>
                <w:szCs w:val="24"/>
              </w:rPr>
              <w:t>20.</w:t>
            </w:r>
            <w:r w:rsidRPr="00AE3F0F">
              <w:rPr>
                <w:rFonts w:ascii="Sylfaen" w:hAnsi="Sylfaen" w:cs="Sylfaen"/>
                <w:color w:val="000000"/>
                <w:sz w:val="24"/>
                <w:szCs w:val="24"/>
              </w:rPr>
              <w:tab/>
              <w:t xml:space="preserve">შეკრებისა და მანიფესტაციის უფლებას, როგორც გამოხატვის სპეციალურ ფორმას, ორი </w:t>
            </w:r>
            <w:r w:rsidRPr="00AE3F0F">
              <w:rPr>
                <w:rFonts w:ascii="Sylfaen" w:hAnsi="Sylfaen" w:cs="Sylfaen"/>
                <w:color w:val="000000"/>
                <w:sz w:val="24"/>
                <w:szCs w:val="24"/>
              </w:rPr>
              <w:lastRenderedPageBreak/>
              <w:t xml:space="preserve">თანაბრად მნიშვნელოვანი უფლებისაგან  განუყოფელი ასპექტი გააჩნია: </w:t>
            </w:r>
            <w:r w:rsidR="00DA4404">
              <w:rPr>
                <w:rFonts w:ascii="Sylfaen" w:hAnsi="Sylfaen" w:cs="Sylfaen"/>
                <w:color w:val="000000"/>
                <w:sz w:val="24"/>
                <w:szCs w:val="24"/>
                <w:lang w:val="ka-GE"/>
              </w:rPr>
              <w:t>"</w:t>
            </w:r>
            <w:r w:rsidRPr="00AE3F0F">
              <w:rPr>
                <w:rFonts w:ascii="Sylfaen" w:hAnsi="Sylfaen" w:cs="Sylfaen"/>
                <w:color w:val="000000"/>
                <w:sz w:val="24"/>
                <w:szCs w:val="24"/>
              </w:rPr>
              <w:t>შეკრება და მანიფესტაცია, როგორც აზრის გამოხატვის ფორმა (უფლების ფორმალური მხარე) და კონკრეტული აზრი, რომელსაც შეკრება ან მანიფესტაცია ემსახურება. ეს არის ინსტრუმენტული უფლება, რომელიც ამ უფლებით მოსარგებლე პირს (მისი პოლიტიკური, სოციალური, არტისტული, რელიგიური და ა.შ.) გრძნობებისა და შეხედულებების გამოხატვის შესაძლებლობას აძლევს“</w:t>
            </w:r>
            <w:r w:rsidR="00DA4404">
              <w:rPr>
                <w:rFonts w:ascii="Sylfaen" w:hAnsi="Sylfaen" w:cs="Sylfaen"/>
                <w:color w:val="000000"/>
                <w:sz w:val="24"/>
                <w:szCs w:val="24"/>
                <w:lang w:val="ka-GE"/>
              </w:rPr>
              <w:t xml:space="preserve">  (</w:t>
            </w:r>
            <w:r w:rsidR="00DA4404" w:rsidRPr="00DA4404">
              <w:rPr>
                <w:rFonts w:ascii="Sylfaen" w:hAnsi="Sylfaen" w:cs="Sylfaen"/>
                <w:color w:val="000000"/>
                <w:sz w:val="24"/>
                <w:szCs w:val="24"/>
                <w:lang w:val="ka-GE"/>
              </w:rPr>
              <w:t>მოქალაქეთა პოლიტიკური გაერთიანება `მოძრაობა ერთიანი საქართველოსთვის~, მოქალაქეთა პოლიტიკური გაერთიანება `საქართველოს კონსერვატიული პარტია~, საქართველოს მოქალაქეები _ ზვიად ძიძიგური და კახა კუკავა, საქართველოს ახალგაზრდა იურისტთა ასოციაცია, მოქალაქეები დაჩი ცაგურია და ჯაბა ჯიშკარიანი, საქართველოს სახალხო დამცველი საქართველოს პარლამენტის წინააღმდეგ</w:t>
            </w:r>
            <w:r w:rsidR="00DA4404">
              <w:rPr>
                <w:rFonts w:ascii="Sylfaen" w:hAnsi="Sylfaen" w:cs="Sylfaen"/>
                <w:color w:val="000000"/>
                <w:sz w:val="24"/>
                <w:szCs w:val="24"/>
                <w:lang w:val="ka-GE"/>
              </w:rPr>
              <w:t>).</w:t>
            </w:r>
          </w:p>
          <w:p w:rsidR="00AE3F0F" w:rsidRPr="00AE3F0F" w:rsidRDefault="00AE3F0F" w:rsidP="00AE3F0F">
            <w:pPr>
              <w:spacing w:after="0" w:line="240" w:lineRule="auto"/>
              <w:rPr>
                <w:rFonts w:ascii="Sylfaen" w:hAnsi="Sylfaen" w:cs="Sylfaen"/>
                <w:color w:val="000000"/>
                <w:sz w:val="24"/>
                <w:szCs w:val="24"/>
              </w:rPr>
            </w:pPr>
            <w:r w:rsidRPr="00AE3F0F">
              <w:rPr>
                <w:rFonts w:ascii="Sylfaen" w:hAnsi="Sylfaen" w:cs="Sylfaen"/>
                <w:color w:val="000000"/>
                <w:sz w:val="24"/>
                <w:szCs w:val="24"/>
              </w:rPr>
              <w:t>21.</w:t>
            </w:r>
            <w:r w:rsidRPr="00AE3F0F">
              <w:rPr>
                <w:rFonts w:ascii="Sylfaen" w:hAnsi="Sylfaen" w:cs="Sylfaen"/>
                <w:color w:val="000000"/>
                <w:sz w:val="24"/>
                <w:szCs w:val="24"/>
              </w:rPr>
              <w:tab/>
            </w:r>
            <w:r w:rsidR="00B5379A">
              <w:rPr>
                <w:rFonts w:ascii="Sylfaen" w:hAnsi="Sylfaen" w:cs="Sylfaen"/>
                <w:color w:val="000000"/>
                <w:sz w:val="24"/>
                <w:szCs w:val="24"/>
                <w:lang w:val="ka-GE"/>
              </w:rPr>
              <w:t>მიგვაჩნია,</w:t>
            </w:r>
            <w:r w:rsidRPr="00AE3F0F">
              <w:rPr>
                <w:rFonts w:ascii="Sylfaen" w:hAnsi="Sylfaen" w:cs="Sylfaen"/>
                <w:color w:val="000000"/>
                <w:sz w:val="24"/>
                <w:szCs w:val="24"/>
              </w:rPr>
              <w:t xml:space="preserve"> რომ მოსარჩელეთა ქმედება, რომელიც შემდგომში აკრძალულ იქნა საპატრულო პოლიციის თანამშრომლების მიერ</w:t>
            </w:r>
            <w:r w:rsidR="00B5379A">
              <w:rPr>
                <w:rFonts w:ascii="Sylfaen" w:hAnsi="Sylfaen" w:cs="Sylfaen"/>
                <w:color w:val="000000"/>
                <w:sz w:val="24"/>
                <w:szCs w:val="24"/>
                <w:lang w:val="ka-GE"/>
              </w:rPr>
              <w:t>,</w:t>
            </w:r>
            <w:r w:rsidRPr="00AE3F0F">
              <w:rPr>
                <w:rFonts w:ascii="Sylfaen" w:hAnsi="Sylfaen" w:cs="Sylfaen"/>
                <w:color w:val="000000"/>
                <w:sz w:val="24"/>
                <w:szCs w:val="24"/>
              </w:rPr>
              <w:t xml:space="preserve"> ექცევა საქართველოს კონსტიტუციის მე19, 20-ე და 25-ე მუხლით დაცულ სფეროში</w:t>
            </w:r>
            <w:r w:rsidR="00B5379A">
              <w:rPr>
                <w:rFonts w:ascii="Sylfaen" w:hAnsi="Sylfaen" w:cs="Sylfaen"/>
                <w:color w:val="000000"/>
                <w:sz w:val="24"/>
                <w:szCs w:val="24"/>
                <w:lang w:val="ka-GE"/>
              </w:rPr>
              <w:t xml:space="preserve">. შესაბამისად სახელმწიფოს ქმედება უნდა ჩაითვალოს კონსტიტუციით დაცული უფლების დარღვევად, რის ნორმატიულ საფუძვლადაც იქცა </w:t>
            </w:r>
            <w:r w:rsidRPr="00AE3F0F">
              <w:rPr>
                <w:rFonts w:ascii="Sylfaen" w:hAnsi="Sylfaen" w:cs="Sylfaen"/>
                <w:color w:val="000000"/>
                <w:sz w:val="24"/>
                <w:szCs w:val="24"/>
              </w:rPr>
              <w:t>საქარ</w:t>
            </w:r>
            <w:r w:rsidR="00B5379A">
              <w:rPr>
                <w:rFonts w:ascii="Sylfaen" w:hAnsi="Sylfaen" w:cs="Sylfaen"/>
                <w:color w:val="000000"/>
                <w:sz w:val="24"/>
                <w:szCs w:val="24"/>
                <w:lang w:val="ka-GE"/>
              </w:rPr>
              <w:t>თ</w:t>
            </w:r>
            <w:r w:rsidRPr="00AE3F0F">
              <w:rPr>
                <w:rFonts w:ascii="Sylfaen" w:hAnsi="Sylfaen" w:cs="Sylfaen"/>
                <w:color w:val="000000"/>
                <w:sz w:val="24"/>
                <w:szCs w:val="24"/>
              </w:rPr>
              <w:t>ველოს ადმინისტრაციულ სამართალდარღვევათა კოდექსის 150-ე მუხლის გასაჩივრებულ</w:t>
            </w:r>
            <w:r w:rsidR="00B5379A">
              <w:rPr>
                <w:rFonts w:ascii="Sylfaen" w:hAnsi="Sylfaen" w:cs="Sylfaen"/>
                <w:color w:val="000000"/>
                <w:sz w:val="24"/>
                <w:szCs w:val="24"/>
                <w:lang w:val="ka-GE"/>
              </w:rPr>
              <w:t>ი</w:t>
            </w:r>
            <w:r w:rsidRPr="00AE3F0F">
              <w:rPr>
                <w:rFonts w:ascii="Sylfaen" w:hAnsi="Sylfaen" w:cs="Sylfaen"/>
                <w:color w:val="000000"/>
                <w:sz w:val="24"/>
                <w:szCs w:val="24"/>
              </w:rPr>
              <w:t xml:space="preserve"> ნაწილებ</w:t>
            </w:r>
            <w:r w:rsidR="00B5379A">
              <w:rPr>
                <w:rFonts w:ascii="Sylfaen" w:hAnsi="Sylfaen" w:cs="Sylfaen"/>
                <w:color w:val="000000"/>
                <w:sz w:val="24"/>
                <w:szCs w:val="24"/>
                <w:lang w:val="ka-GE"/>
              </w:rPr>
              <w:t>ი</w:t>
            </w:r>
            <w:r w:rsidRPr="00AE3F0F">
              <w:rPr>
                <w:rFonts w:ascii="Sylfaen" w:hAnsi="Sylfaen" w:cs="Sylfaen"/>
                <w:color w:val="000000"/>
                <w:sz w:val="24"/>
                <w:szCs w:val="24"/>
              </w:rPr>
              <w:t>.</w:t>
            </w:r>
          </w:p>
          <w:p w:rsidR="00AE3F0F" w:rsidRPr="00AE3F0F" w:rsidRDefault="00AE3F0F" w:rsidP="00AE3F0F">
            <w:pPr>
              <w:spacing w:after="0" w:line="240" w:lineRule="auto"/>
              <w:rPr>
                <w:rFonts w:ascii="Sylfaen" w:hAnsi="Sylfaen" w:cs="Sylfaen"/>
                <w:color w:val="000000"/>
                <w:sz w:val="24"/>
                <w:szCs w:val="24"/>
              </w:rPr>
            </w:pPr>
            <w:r w:rsidRPr="00AE3F0F">
              <w:rPr>
                <w:rFonts w:ascii="Sylfaen" w:hAnsi="Sylfaen" w:cs="Sylfaen"/>
                <w:color w:val="000000"/>
                <w:sz w:val="24"/>
                <w:szCs w:val="24"/>
              </w:rPr>
              <w:t>22.</w:t>
            </w:r>
            <w:r w:rsidRPr="00AE3F0F">
              <w:rPr>
                <w:rFonts w:ascii="Sylfaen" w:hAnsi="Sylfaen" w:cs="Sylfaen"/>
                <w:color w:val="000000"/>
                <w:sz w:val="24"/>
                <w:szCs w:val="24"/>
              </w:rPr>
              <w:tab/>
              <w:t>აქედან გამომდინარე ვითხოვთ  საქართველოს კონსტიტუციის 24, 19 და 25 მუხლით გარანტირებული უფლებების დაცვის მიზნით არაკონსტიტუციურად იქნეს ცნობილი</w:t>
            </w:r>
            <w:r w:rsidR="00B5379A">
              <w:rPr>
                <w:rFonts w:ascii="Sylfaen" w:hAnsi="Sylfaen" w:cs="Sylfaen"/>
                <w:color w:val="000000"/>
                <w:sz w:val="24"/>
                <w:szCs w:val="24"/>
                <w:lang w:val="ka-GE"/>
              </w:rPr>
              <w:t xml:space="preserve"> სა</w:t>
            </w:r>
            <w:r w:rsidRPr="00AE3F0F">
              <w:rPr>
                <w:rFonts w:ascii="Sylfaen" w:hAnsi="Sylfaen" w:cs="Sylfaen"/>
                <w:color w:val="000000"/>
                <w:sz w:val="24"/>
                <w:szCs w:val="24"/>
              </w:rPr>
              <w:t>ქართველოს ადმინისტრაციულ სამართალდარღვეთა კოდექსის 150 მუხლის პირველი პუნქტის სიტყვები„...პლაკატების, ბანერების, ლოზუნგების განთავსება...“.</w:t>
            </w:r>
            <w:r w:rsidR="00B5379A">
              <w:rPr>
                <w:rFonts w:ascii="Sylfaen" w:hAnsi="Sylfaen" w:cs="Sylfaen"/>
                <w:color w:val="000000"/>
                <w:sz w:val="24"/>
                <w:szCs w:val="24"/>
                <w:lang w:val="ka-GE"/>
              </w:rPr>
              <w:t xml:space="preserve"> </w:t>
            </w:r>
            <w:r w:rsidRPr="00AE3F0F">
              <w:rPr>
                <w:rFonts w:ascii="Sylfaen" w:hAnsi="Sylfaen" w:cs="Sylfaen"/>
                <w:color w:val="000000"/>
                <w:sz w:val="24"/>
                <w:szCs w:val="24"/>
              </w:rPr>
              <w:t xml:space="preserve"> ჩვენს მიერ გასაჩივრებულ კანონს (საქარ</w:t>
            </w:r>
            <w:r w:rsidR="00B5379A">
              <w:rPr>
                <w:rFonts w:ascii="Sylfaen" w:hAnsi="Sylfaen" w:cs="Sylfaen"/>
                <w:color w:val="000000"/>
                <w:sz w:val="24"/>
                <w:szCs w:val="24"/>
                <w:lang w:val="ka-GE"/>
              </w:rPr>
              <w:t>თ</w:t>
            </w:r>
            <w:r w:rsidRPr="00AE3F0F">
              <w:rPr>
                <w:rFonts w:ascii="Sylfaen" w:hAnsi="Sylfaen" w:cs="Sylfaen"/>
                <w:color w:val="000000"/>
                <w:sz w:val="24"/>
                <w:szCs w:val="24"/>
              </w:rPr>
              <w:t xml:space="preserve">ველოს ადმიანისტრაციულ სამართალწარმოებათა კოდექსის 150 მუხლის პირველი ნაწილის ჩანაწერი „... პლაკატების, ბანერების, ლოზუნგების განთავსება...“) აქვს მსუსხავი ეფექტი, რომელიც ხელს უშლის სხვათა მიერ შემდგომში ამ უფლების გამოყენებას. აღნიშნულ მსუსხავ ეფექტს ამძაფრებს სანქცია რომელიც ასევე ფართო </w:t>
            </w:r>
            <w:r w:rsidR="00B5379A">
              <w:rPr>
                <w:rFonts w:ascii="Sylfaen" w:hAnsi="Sylfaen" w:cs="Sylfaen"/>
                <w:color w:val="000000"/>
                <w:sz w:val="24"/>
                <w:szCs w:val="24"/>
                <w:lang w:val="ka-GE"/>
              </w:rPr>
              <w:t>დისკრეციის</w:t>
            </w:r>
            <w:r w:rsidRPr="00AE3F0F">
              <w:rPr>
                <w:rFonts w:ascii="Sylfaen" w:hAnsi="Sylfaen" w:cs="Sylfaen"/>
                <w:color w:val="000000"/>
                <w:sz w:val="24"/>
                <w:szCs w:val="24"/>
              </w:rPr>
              <w:t xml:space="preserve"> გამოყენებით შეიძლება დაენიშნოს პირს, </w:t>
            </w:r>
            <w:r w:rsidR="00B5379A">
              <w:rPr>
                <w:rFonts w:ascii="Sylfaen" w:hAnsi="Sylfaen" w:cs="Sylfaen"/>
                <w:color w:val="000000"/>
                <w:sz w:val="24"/>
                <w:szCs w:val="24"/>
                <w:lang w:val="ka-GE"/>
              </w:rPr>
              <w:t>არის ბუნდოვანი, არ არის განჭვრეტადი მისი გამოყენების კრიტერიუმები რაც დაეხმარებოდა სასამართლოებს</w:t>
            </w:r>
            <w:r w:rsidRPr="00AE3F0F">
              <w:rPr>
                <w:rFonts w:ascii="Sylfaen" w:hAnsi="Sylfaen" w:cs="Sylfaen"/>
                <w:color w:val="000000"/>
                <w:sz w:val="24"/>
                <w:szCs w:val="24"/>
              </w:rPr>
              <w:t xml:space="preserve"> ჯარიმის </w:t>
            </w:r>
            <w:r w:rsidR="00B5379A">
              <w:rPr>
                <w:rFonts w:ascii="Sylfaen" w:hAnsi="Sylfaen" w:cs="Sylfaen"/>
                <w:color w:val="000000"/>
                <w:sz w:val="24"/>
                <w:szCs w:val="24"/>
                <w:lang w:val="ka-GE"/>
              </w:rPr>
              <w:t xml:space="preserve">პროპორციულად </w:t>
            </w:r>
            <w:r w:rsidRPr="00AE3F0F">
              <w:rPr>
                <w:rFonts w:ascii="Sylfaen" w:hAnsi="Sylfaen" w:cs="Sylfaen"/>
                <w:color w:val="000000"/>
                <w:sz w:val="24"/>
                <w:szCs w:val="24"/>
              </w:rPr>
              <w:t>შეფარდებ</w:t>
            </w:r>
            <w:r w:rsidR="00B5379A">
              <w:rPr>
                <w:rFonts w:ascii="Sylfaen" w:hAnsi="Sylfaen" w:cs="Sylfaen"/>
                <w:color w:val="000000"/>
                <w:sz w:val="24"/>
                <w:szCs w:val="24"/>
                <w:lang w:val="ka-GE"/>
              </w:rPr>
              <w:t>აში</w:t>
            </w:r>
            <w:r w:rsidRPr="00AE3F0F">
              <w:rPr>
                <w:rFonts w:ascii="Sylfaen" w:hAnsi="Sylfaen" w:cs="Sylfaen"/>
                <w:color w:val="000000"/>
                <w:sz w:val="24"/>
                <w:szCs w:val="24"/>
              </w:rPr>
              <w:t>.</w:t>
            </w:r>
          </w:p>
          <w:p w:rsidR="00AE3F0F" w:rsidRPr="00AE3F0F" w:rsidRDefault="00AE3F0F" w:rsidP="00AE3F0F">
            <w:pPr>
              <w:spacing w:after="0" w:line="240" w:lineRule="auto"/>
              <w:rPr>
                <w:rFonts w:ascii="Sylfaen" w:hAnsi="Sylfaen" w:cs="Sylfaen"/>
                <w:color w:val="000000"/>
                <w:sz w:val="24"/>
                <w:szCs w:val="24"/>
              </w:rPr>
            </w:pPr>
          </w:p>
          <w:p w:rsidR="007A5C80" w:rsidRPr="00ED752D" w:rsidRDefault="004A717C" w:rsidP="00AE3F0F">
            <w:pPr>
              <w:spacing w:after="0" w:line="240" w:lineRule="auto"/>
              <w:rPr>
                <w:color w:val="000000"/>
                <w:sz w:val="24"/>
                <w:szCs w:val="24"/>
              </w:rPr>
            </w:pPr>
            <w:r>
              <w:rPr>
                <w:color w:val="000000"/>
                <w:sz w:val="24"/>
                <w:szCs w:val="24"/>
              </w:rPr>
              <w:fldChar w:fldCharType="end"/>
            </w:r>
            <w:bookmarkEnd w:id="30"/>
          </w:p>
        </w:tc>
      </w:tr>
    </w:tbl>
    <w:p w:rsidR="007A5C80" w:rsidRPr="00806B52" w:rsidRDefault="007A5C80" w:rsidP="007A5C80">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EA4D76" w:rsidRDefault="004D6557" w:rsidP="00BA7026">
      <w:pPr>
        <w:rPr>
          <w:rFonts w:ascii="Sylfaen" w:hAnsi="Sylfaen"/>
          <w:lang w:val="ka-GE"/>
        </w:rPr>
      </w:pPr>
      <w:r>
        <w:rPr>
          <w:rFonts w:ascii="Sylfaen" w:hAnsi="Sylfaen"/>
          <w:lang w:val="ka-GE"/>
        </w:rPr>
        <w:lastRenderedPageBreak/>
        <w:br w:type="page"/>
      </w:r>
    </w:p>
    <w:tbl>
      <w:tblPr>
        <w:tblW w:w="0" w:type="auto"/>
        <w:tblBorders>
          <w:top w:val="single" w:sz="8" w:space="0" w:color="000000"/>
          <w:bottom w:val="single" w:sz="8" w:space="0" w:color="000000"/>
        </w:tblBorders>
        <w:tblLook w:val="0400"/>
      </w:tblPr>
      <w:tblGrid>
        <w:gridCol w:w="11016"/>
      </w:tblGrid>
      <w:tr w:rsidR="007A5C80" w:rsidRPr="000C0133">
        <w:tc>
          <w:tcPr>
            <w:tcW w:w="11016" w:type="dxa"/>
            <w:tcBorders>
              <w:left w:val="nil"/>
              <w:right w:val="nil"/>
            </w:tcBorders>
            <w:shd w:val="clear" w:color="auto" w:fill="D9D9D9"/>
          </w:tcPr>
          <w:p w:rsidR="007A5C80" w:rsidRPr="000C0133" w:rsidRDefault="007A5C80" w:rsidP="000C0133">
            <w:pPr>
              <w:spacing w:before="360" w:after="360" w:line="240" w:lineRule="auto"/>
              <w:jc w:val="center"/>
              <w:rPr>
                <w:rFonts w:ascii="Sylfaen" w:hAnsi="Sylfaen"/>
                <w:b/>
                <w:color w:val="000000"/>
                <w:sz w:val="36"/>
                <w:lang w:val="ka-GE"/>
              </w:rPr>
            </w:pPr>
            <w:r w:rsidRPr="000C0133">
              <w:rPr>
                <w:b/>
                <w:color w:val="000000"/>
                <w:sz w:val="36"/>
                <w:lang w:val="ka-GE"/>
              </w:rPr>
              <w:lastRenderedPageBreak/>
              <w:t xml:space="preserve">III. </w:t>
            </w:r>
            <w:r w:rsidRPr="000C0133">
              <w:rPr>
                <w:rFonts w:ascii="Sylfaen" w:hAnsi="Sylfaen" w:cs="Sylfaen"/>
                <w:b/>
                <w:color w:val="000000"/>
                <w:sz w:val="36"/>
                <w:lang w:val="ka-GE"/>
              </w:rPr>
              <w:t xml:space="preserve">შუამდგომლობები </w:t>
            </w:r>
            <w:r w:rsidR="0064597D" w:rsidRPr="00F36E00">
              <w:rPr>
                <w:rStyle w:val="FootnoteReference"/>
                <w:rFonts w:ascii="Sylfaen" w:hAnsi="Sylfaen"/>
                <w:b/>
                <w:color w:val="548DD4"/>
                <w:sz w:val="26"/>
                <w:szCs w:val="26"/>
                <w:lang w:val="ka-GE"/>
              </w:rPr>
              <w:footnoteReference w:customMarkFollows="1" w:id="6"/>
              <w:t>შენიშვნა 6</w:t>
            </w:r>
          </w:p>
        </w:tc>
      </w:tr>
      <w:tr w:rsidR="007A5C80" w:rsidRPr="000C0133">
        <w:tc>
          <w:tcPr>
            <w:tcW w:w="11016" w:type="dxa"/>
          </w:tcPr>
          <w:p w:rsidR="007A5C80" w:rsidRPr="000C0133" w:rsidRDefault="007A5C80" w:rsidP="000C0133">
            <w:pPr>
              <w:spacing w:before="120" w:after="120" w:line="240" w:lineRule="auto"/>
              <w:rPr>
                <w:rFonts w:ascii="Sylfaen" w:hAnsi="Sylfaen" w:cs="Sylfaen"/>
                <w:i/>
                <w:color w:val="000000"/>
                <w:lang w:val="ka-GE"/>
              </w:rPr>
            </w:pPr>
            <w:r w:rsidRPr="000C0133">
              <w:rPr>
                <w:color w:val="000000"/>
              </w:rPr>
              <w:t xml:space="preserve"> </w:t>
            </w:r>
          </w:p>
        </w:tc>
      </w:tr>
      <w:tr w:rsidR="007A5C80" w:rsidRPr="000C0133">
        <w:tc>
          <w:tcPr>
            <w:tcW w:w="11016" w:type="dxa"/>
            <w:tcBorders>
              <w:left w:val="nil"/>
              <w:bottom w:val="nil"/>
              <w:right w:val="nil"/>
            </w:tcBorders>
            <w:shd w:val="clear" w:color="auto" w:fill="D9D9D9"/>
          </w:tcPr>
          <w:p w:rsidR="007A5C80" w:rsidRPr="000C0133" w:rsidRDefault="007A5C80" w:rsidP="000C0133">
            <w:pPr>
              <w:spacing w:after="0" w:line="240" w:lineRule="auto"/>
              <w:rPr>
                <w:rFonts w:ascii="Sylfaen" w:hAnsi="Sylfaen"/>
                <w:color w:val="000000"/>
                <w:lang w:val="ka-GE"/>
              </w:rPr>
            </w:pPr>
            <w:r w:rsidRPr="000C0133">
              <w:rPr>
                <w:rFonts w:ascii="Sylfaen" w:hAnsi="Sylfaen"/>
                <w:color w:val="000000"/>
                <w:lang w:val="ka-GE"/>
              </w:rPr>
              <w:t>ა. შუამდგომლობა (შუამდგომლობები) მოწმის, ექსპერტის ან/და სპეციალისტის მოწვევის თაობაზე</w:t>
            </w:r>
            <w:r w:rsidR="003874A1">
              <w:rPr>
                <w:rFonts w:ascii="Sylfaen" w:hAnsi="Sylfaen"/>
                <w:color w:val="000000"/>
                <w:lang w:val="ka-GE"/>
              </w:rPr>
              <w:t>.</w:t>
            </w:r>
            <w:r w:rsidRPr="000C0133">
              <w:rPr>
                <w:rFonts w:ascii="Sylfaen" w:hAnsi="Sylfaen"/>
                <w:color w:val="000000"/>
                <w:lang w:val="ka-GE"/>
              </w:rPr>
              <w:t xml:space="preserve"> </w:t>
            </w:r>
            <w:r w:rsidR="000E67CE" w:rsidRPr="00F36E00">
              <w:rPr>
                <w:rStyle w:val="FootnoteReference"/>
                <w:rFonts w:ascii="Sylfaen" w:hAnsi="Sylfaen"/>
                <w:b/>
                <w:color w:val="548DD4"/>
                <w:sz w:val="26"/>
                <w:szCs w:val="26"/>
                <w:lang w:val="ka-GE"/>
              </w:rPr>
              <w:footnoteReference w:customMarkFollows="1" w:id="7"/>
              <w:t>შენიშვნა 7</w:t>
            </w:r>
          </w:p>
        </w:tc>
      </w:tr>
      <w:tr w:rsidR="007A5C80" w:rsidRPr="000C0133" w:rsidTr="00E77425">
        <w:trPr>
          <w:trHeight w:val="315"/>
        </w:trPr>
        <w:tc>
          <w:tcPr>
            <w:tcW w:w="11016" w:type="dxa"/>
            <w:tcBorders>
              <w:top w:val="nil"/>
              <w:bottom w:val="nil"/>
            </w:tcBorders>
          </w:tcPr>
          <w:p w:rsidR="007A5C80" w:rsidRPr="00ED752D" w:rsidRDefault="004A717C" w:rsidP="000C0133">
            <w:pPr>
              <w:spacing w:after="0" w:line="240" w:lineRule="auto"/>
              <w:rPr>
                <w:color w:val="000000"/>
                <w:sz w:val="24"/>
                <w:szCs w:val="24"/>
              </w:rPr>
            </w:pPr>
            <w:r w:rsidRPr="00ED752D">
              <w:rPr>
                <w:color w:val="000000"/>
                <w:sz w:val="24"/>
                <w:szCs w:val="24"/>
              </w:rPr>
              <w:fldChar w:fldCharType="begin">
                <w:ffData>
                  <w:name w:val="Text32"/>
                  <w:enabled/>
                  <w:calcOnExit w:val="0"/>
                  <w:textInput/>
                </w:ffData>
              </w:fldChar>
            </w:r>
            <w:bookmarkStart w:id="31" w:name="Text32"/>
            <w:r w:rsidR="00ED752D" w:rsidRPr="00ED752D">
              <w:rPr>
                <w:color w:val="000000"/>
                <w:sz w:val="24"/>
                <w:szCs w:val="24"/>
              </w:rPr>
              <w:instrText xml:space="preserve"> FORMTEXT </w:instrText>
            </w:r>
            <w:r w:rsidRPr="00ED752D">
              <w:rPr>
                <w:color w:val="000000"/>
                <w:sz w:val="24"/>
                <w:szCs w:val="24"/>
              </w:rPr>
            </w:r>
            <w:r w:rsidRPr="00ED752D">
              <w:rPr>
                <w:color w:val="000000"/>
                <w:sz w:val="24"/>
                <w:szCs w:val="24"/>
              </w:rPr>
              <w:fldChar w:fldCharType="separate"/>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Pr="00ED752D">
              <w:rPr>
                <w:color w:val="000000"/>
                <w:sz w:val="24"/>
                <w:szCs w:val="24"/>
              </w:rPr>
              <w:fldChar w:fldCharType="end"/>
            </w:r>
            <w:bookmarkEnd w:id="31"/>
          </w:p>
        </w:tc>
      </w:tr>
      <w:tr w:rsidR="007A5C80" w:rsidRPr="000C0133">
        <w:trPr>
          <w:trHeight w:val="423"/>
        </w:trPr>
        <w:tc>
          <w:tcPr>
            <w:tcW w:w="11016" w:type="dxa"/>
            <w:tcBorders>
              <w:top w:val="nil"/>
              <w:left w:val="nil"/>
              <w:bottom w:val="nil"/>
              <w:right w:val="nil"/>
            </w:tcBorders>
            <w:shd w:val="clear" w:color="auto" w:fill="C0C0C0"/>
          </w:tcPr>
          <w:p w:rsidR="007A5C80"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ბ. შუამდგომლობა სადავო ნორმის მოქმედების შეჩერების თაობაზე</w:t>
            </w:r>
            <w:r w:rsidR="003874A1">
              <w:rPr>
                <w:rFonts w:ascii="Sylfaen" w:hAnsi="Sylfaen"/>
                <w:color w:val="000000"/>
                <w:lang w:val="ka-GE"/>
              </w:rPr>
              <w:t>.</w:t>
            </w:r>
            <w:r w:rsidRPr="000C0133">
              <w:rPr>
                <w:rFonts w:ascii="Sylfaen" w:hAnsi="Sylfaen"/>
                <w:color w:val="000000"/>
                <w:lang w:val="ka-GE"/>
              </w:rPr>
              <w:t xml:space="preserve"> </w:t>
            </w:r>
            <w:r w:rsidR="000E67CE" w:rsidRPr="00F36E00">
              <w:rPr>
                <w:rStyle w:val="FootnoteReference"/>
                <w:rFonts w:ascii="Sylfaen" w:hAnsi="Sylfaen"/>
                <w:b/>
                <w:color w:val="548DD4"/>
                <w:sz w:val="26"/>
                <w:szCs w:val="26"/>
                <w:lang w:val="ka-GE"/>
              </w:rPr>
              <w:footnoteReference w:customMarkFollows="1" w:id="8"/>
              <w:t>შენიშვნა 8</w:t>
            </w:r>
          </w:p>
        </w:tc>
      </w:tr>
      <w:tr w:rsidR="007A5C80" w:rsidRPr="000C0133" w:rsidTr="00E77425">
        <w:trPr>
          <w:trHeight w:val="297"/>
        </w:trPr>
        <w:tc>
          <w:tcPr>
            <w:tcW w:w="11016" w:type="dxa"/>
            <w:tcBorders>
              <w:top w:val="nil"/>
              <w:bottom w:val="nil"/>
            </w:tcBorders>
          </w:tcPr>
          <w:p w:rsidR="007A5C80" w:rsidRPr="00ED752D" w:rsidRDefault="004A717C" w:rsidP="000C0133">
            <w:pPr>
              <w:spacing w:after="0" w:line="240" w:lineRule="auto"/>
              <w:rPr>
                <w:color w:val="000000"/>
                <w:sz w:val="24"/>
                <w:szCs w:val="24"/>
              </w:rPr>
            </w:pPr>
            <w:r w:rsidRPr="00ED752D">
              <w:rPr>
                <w:color w:val="000000"/>
                <w:sz w:val="24"/>
                <w:szCs w:val="24"/>
              </w:rPr>
              <w:fldChar w:fldCharType="begin">
                <w:ffData>
                  <w:name w:val="Text33"/>
                  <w:enabled/>
                  <w:calcOnExit w:val="0"/>
                  <w:textInput/>
                </w:ffData>
              </w:fldChar>
            </w:r>
            <w:bookmarkStart w:id="32" w:name="Text33"/>
            <w:r w:rsidR="00ED752D" w:rsidRPr="00ED752D">
              <w:rPr>
                <w:color w:val="000000"/>
                <w:sz w:val="24"/>
                <w:szCs w:val="24"/>
              </w:rPr>
              <w:instrText xml:space="preserve"> FORMTEXT </w:instrText>
            </w:r>
            <w:r w:rsidRPr="00ED752D">
              <w:rPr>
                <w:color w:val="000000"/>
                <w:sz w:val="24"/>
                <w:szCs w:val="24"/>
              </w:rPr>
            </w:r>
            <w:r w:rsidRPr="00ED752D">
              <w:rPr>
                <w:color w:val="000000"/>
                <w:sz w:val="24"/>
                <w:szCs w:val="24"/>
              </w:rPr>
              <w:fldChar w:fldCharType="separate"/>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Pr="00ED752D">
              <w:rPr>
                <w:color w:val="000000"/>
                <w:sz w:val="24"/>
                <w:szCs w:val="24"/>
              </w:rPr>
              <w:fldChar w:fldCharType="end"/>
            </w:r>
            <w:bookmarkEnd w:id="32"/>
          </w:p>
        </w:tc>
      </w:tr>
      <w:tr w:rsidR="007A5C80" w:rsidRPr="000C0133" w:rsidTr="00ED752D">
        <w:trPr>
          <w:trHeight w:val="423"/>
        </w:trPr>
        <w:tc>
          <w:tcPr>
            <w:tcW w:w="11016" w:type="dxa"/>
            <w:tcBorders>
              <w:top w:val="nil"/>
              <w:left w:val="nil"/>
              <w:bottom w:val="nil"/>
              <w:right w:val="nil"/>
            </w:tcBorders>
            <w:shd w:val="clear" w:color="auto" w:fill="C0C0C0"/>
          </w:tcPr>
          <w:p w:rsidR="007A5C80" w:rsidRPr="000C0133" w:rsidRDefault="00AE4D95" w:rsidP="00D87B37">
            <w:pPr>
              <w:spacing w:after="0" w:line="240" w:lineRule="auto"/>
              <w:rPr>
                <w:rFonts w:ascii="Sylfaen" w:hAnsi="Sylfaen"/>
                <w:color w:val="000000"/>
                <w:lang w:val="ka-GE"/>
              </w:rPr>
            </w:pPr>
            <w:r w:rsidRPr="000C0133">
              <w:rPr>
                <w:rFonts w:ascii="Sylfaen" w:hAnsi="Sylfaen" w:cs="Sylfaen"/>
                <w:color w:val="000000"/>
                <w:lang w:val="ka-GE"/>
              </w:rPr>
              <w:t>გ</w:t>
            </w:r>
            <w:r w:rsidR="00450985">
              <w:rPr>
                <w:rFonts w:ascii="Sylfaen" w:hAnsi="Sylfaen"/>
                <w:color w:val="000000"/>
                <w:lang w:val="ka-GE"/>
              </w:rPr>
              <w:t>. კანონმდებლობით გათვალისწინებული</w:t>
            </w:r>
            <w:r w:rsidRPr="000C0133">
              <w:rPr>
                <w:color w:val="000000"/>
                <w:lang w:val="ka-GE"/>
              </w:rPr>
              <w:t xml:space="preserve"> </w:t>
            </w:r>
            <w:r w:rsidRPr="000C0133">
              <w:rPr>
                <w:rFonts w:ascii="Sylfaen" w:hAnsi="Sylfaen" w:cs="Sylfaen"/>
                <w:color w:val="000000"/>
                <w:lang w:val="ka-GE"/>
              </w:rPr>
              <w:t>სხვა</w:t>
            </w:r>
            <w:r w:rsidRPr="000C0133">
              <w:rPr>
                <w:color w:val="000000"/>
                <w:lang w:val="ka-GE"/>
              </w:rPr>
              <w:t xml:space="preserve"> </w:t>
            </w:r>
            <w:r w:rsidRPr="000C0133">
              <w:rPr>
                <w:rFonts w:ascii="Sylfaen" w:hAnsi="Sylfaen" w:cs="Sylfaen"/>
                <w:color w:val="000000"/>
                <w:lang w:val="ka-GE"/>
              </w:rPr>
              <w:t>სახის</w:t>
            </w:r>
            <w:r w:rsidRPr="000C0133">
              <w:rPr>
                <w:color w:val="000000"/>
                <w:lang w:val="ka-GE"/>
              </w:rPr>
              <w:t xml:space="preserve"> </w:t>
            </w:r>
            <w:r w:rsidRPr="000C0133">
              <w:rPr>
                <w:rFonts w:ascii="Sylfaen" w:hAnsi="Sylfaen" w:cs="Sylfaen"/>
                <w:color w:val="000000"/>
                <w:lang w:val="ka-GE"/>
              </w:rPr>
              <w:t>შუამდგომლობები</w:t>
            </w:r>
            <w:r w:rsidRPr="000C0133">
              <w:rPr>
                <w:color w:val="000000"/>
                <w:lang w:val="ka-GE"/>
              </w:rPr>
              <w:t>.</w:t>
            </w:r>
            <w:r w:rsidR="00E77425">
              <w:rPr>
                <w:rFonts w:ascii="Sylfaen" w:hAnsi="Sylfaen"/>
                <w:color w:val="000000"/>
                <w:lang w:val="ka-GE"/>
              </w:rPr>
              <w:t xml:space="preserve"> </w:t>
            </w:r>
            <w:r w:rsidR="000E67CE" w:rsidRPr="00F36E00">
              <w:rPr>
                <w:rStyle w:val="FootnoteReference"/>
                <w:rFonts w:ascii="Sylfaen" w:hAnsi="Sylfaen"/>
                <w:b/>
                <w:color w:val="548DD4"/>
                <w:sz w:val="26"/>
                <w:szCs w:val="26"/>
                <w:lang w:val="ka-GE"/>
              </w:rPr>
              <w:footnoteReference w:customMarkFollows="1" w:id="9"/>
              <w:t>შენიშვნა 9</w:t>
            </w:r>
          </w:p>
        </w:tc>
      </w:tr>
      <w:tr w:rsidR="007A5C80" w:rsidRPr="000C0133" w:rsidTr="00E77425">
        <w:trPr>
          <w:trHeight w:val="297"/>
        </w:trPr>
        <w:tc>
          <w:tcPr>
            <w:tcW w:w="11016" w:type="dxa"/>
            <w:tcBorders>
              <w:top w:val="nil"/>
              <w:bottom w:val="single" w:sz="4" w:space="0" w:color="auto"/>
            </w:tcBorders>
          </w:tcPr>
          <w:p w:rsidR="007A5C80" w:rsidRPr="00ED752D" w:rsidRDefault="004A717C" w:rsidP="000C0133">
            <w:pPr>
              <w:spacing w:after="0" w:line="240" w:lineRule="auto"/>
              <w:rPr>
                <w:color w:val="000000"/>
                <w:sz w:val="24"/>
                <w:szCs w:val="24"/>
              </w:rPr>
            </w:pPr>
            <w:r>
              <w:rPr>
                <w:color w:val="000000"/>
                <w:sz w:val="24"/>
                <w:szCs w:val="24"/>
              </w:rPr>
              <w:fldChar w:fldCharType="begin">
                <w:ffData>
                  <w:name w:val="Text34"/>
                  <w:enabled/>
                  <w:calcOnExit w:val="0"/>
                  <w:textInput/>
                </w:ffData>
              </w:fldChar>
            </w:r>
            <w:bookmarkStart w:id="33" w:name="Text34"/>
            <w:r w:rsidR="00ED752D">
              <w:rPr>
                <w:color w:val="000000"/>
                <w:sz w:val="24"/>
                <w:szCs w:val="24"/>
              </w:rPr>
              <w:instrText xml:space="preserve"> FORMTEXT </w:instrText>
            </w:r>
            <w:r>
              <w:rPr>
                <w:color w:val="000000"/>
                <w:sz w:val="24"/>
                <w:szCs w:val="24"/>
              </w:rPr>
            </w:r>
            <w:r>
              <w:rPr>
                <w:color w:val="000000"/>
                <w:sz w:val="24"/>
                <w:szCs w:val="24"/>
              </w:rPr>
              <w:fldChar w:fldCharType="separate"/>
            </w:r>
            <w:r w:rsidR="00ED752D">
              <w:rPr>
                <w:noProof/>
                <w:color w:val="000000"/>
                <w:sz w:val="24"/>
                <w:szCs w:val="24"/>
              </w:rPr>
              <w:t> </w:t>
            </w:r>
            <w:r w:rsidR="00ED752D">
              <w:rPr>
                <w:noProof/>
                <w:color w:val="000000"/>
                <w:sz w:val="24"/>
                <w:szCs w:val="24"/>
              </w:rPr>
              <w:t> </w:t>
            </w:r>
            <w:r w:rsidR="00ED752D">
              <w:rPr>
                <w:noProof/>
                <w:color w:val="000000"/>
                <w:sz w:val="24"/>
                <w:szCs w:val="24"/>
              </w:rPr>
              <w:t> </w:t>
            </w:r>
            <w:r w:rsidR="00ED752D">
              <w:rPr>
                <w:noProof/>
                <w:color w:val="000000"/>
                <w:sz w:val="24"/>
                <w:szCs w:val="24"/>
              </w:rPr>
              <w:t> </w:t>
            </w:r>
            <w:r w:rsidR="00ED752D">
              <w:rPr>
                <w:noProof/>
                <w:color w:val="000000"/>
                <w:sz w:val="24"/>
                <w:szCs w:val="24"/>
              </w:rPr>
              <w:t> </w:t>
            </w:r>
            <w:r>
              <w:rPr>
                <w:color w:val="000000"/>
                <w:sz w:val="24"/>
                <w:szCs w:val="24"/>
              </w:rPr>
              <w:fldChar w:fldCharType="end"/>
            </w:r>
            <w:bookmarkEnd w:id="33"/>
          </w:p>
        </w:tc>
      </w:tr>
    </w:tbl>
    <w:p w:rsidR="007A5C80" w:rsidRDefault="007A5C80"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4D6557" w:rsidRDefault="004D6557">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0531"/>
        <w:gridCol w:w="485"/>
      </w:tblGrid>
      <w:tr w:rsidR="00AE4D95" w:rsidRPr="000C0133">
        <w:tc>
          <w:tcPr>
            <w:tcW w:w="11016" w:type="dxa"/>
            <w:gridSpan w:val="2"/>
            <w:tcBorders>
              <w:left w:val="nil"/>
              <w:right w:val="nil"/>
            </w:tcBorders>
            <w:shd w:val="clear" w:color="auto" w:fill="D9D9D9"/>
          </w:tcPr>
          <w:p w:rsidR="00AE4D95" w:rsidRPr="000C0133" w:rsidRDefault="00AE4D95" w:rsidP="000C0133">
            <w:pPr>
              <w:spacing w:before="360" w:after="360" w:line="240" w:lineRule="auto"/>
              <w:jc w:val="center"/>
              <w:rPr>
                <w:rFonts w:ascii="Sylfaen" w:hAnsi="Sylfaen"/>
                <w:b/>
                <w:color w:val="000000"/>
                <w:sz w:val="36"/>
                <w:lang w:val="ka-GE"/>
              </w:rPr>
            </w:pPr>
            <w:r w:rsidRPr="000C0133">
              <w:rPr>
                <w:rFonts w:ascii="Sylfaen" w:hAnsi="Sylfaen"/>
                <w:b/>
                <w:color w:val="000000"/>
                <w:sz w:val="36"/>
              </w:rPr>
              <w:lastRenderedPageBreak/>
              <w:t>IV.</w:t>
            </w:r>
            <w:r w:rsidRPr="000C0133">
              <w:rPr>
                <w:rFonts w:ascii="Sylfaen" w:hAnsi="Sylfaen"/>
                <w:b/>
                <w:color w:val="000000"/>
                <w:sz w:val="36"/>
                <w:lang w:val="ka-GE"/>
              </w:rPr>
              <w:t>თანდართული დოკუმენტების სია</w:t>
            </w:r>
          </w:p>
        </w:tc>
      </w:tr>
      <w:tr w:rsidR="00AE4D95" w:rsidRPr="000C0133">
        <w:trPr>
          <w:trHeight w:val="378"/>
        </w:trPr>
        <w:tc>
          <w:tcPr>
            <w:tcW w:w="11016" w:type="dxa"/>
            <w:gridSpan w:val="2"/>
          </w:tcPr>
          <w:p w:rsidR="00AE4D95" w:rsidRPr="000C0133" w:rsidRDefault="00AE4D95" w:rsidP="000C0133">
            <w:pPr>
              <w:spacing w:after="0" w:line="240" w:lineRule="auto"/>
              <w:rPr>
                <w:rFonts w:ascii="Sylfaen" w:hAnsi="Sylfaen" w:cs="Sylfaen"/>
                <w:i/>
                <w:color w:val="000000"/>
                <w:lang w:val="ka-GE"/>
              </w:rPr>
            </w:pPr>
          </w:p>
        </w:tc>
      </w:tr>
      <w:tr w:rsidR="00AE4D95" w:rsidRPr="000C0133">
        <w:tc>
          <w:tcPr>
            <w:tcW w:w="11016" w:type="dxa"/>
            <w:gridSpan w:val="2"/>
            <w:tcBorders>
              <w:left w:val="nil"/>
              <w:bottom w:val="nil"/>
              <w:right w:val="nil"/>
            </w:tcBorders>
            <w:shd w:val="clear" w:color="auto" w:fill="D9D9D9"/>
          </w:tcPr>
          <w:p w:rsidR="00AE4D95" w:rsidRPr="000C0133" w:rsidRDefault="00AE4D95" w:rsidP="000C0133">
            <w:pPr>
              <w:spacing w:before="120" w:after="120" w:line="240" w:lineRule="auto"/>
              <w:rPr>
                <w:rFonts w:ascii="Sylfaen" w:hAnsi="Sylfaen"/>
                <w:i/>
                <w:iCs/>
                <w:color w:val="000000"/>
                <w:lang w:val="ka-GE"/>
              </w:rPr>
            </w:pPr>
            <w:r w:rsidRPr="000C0133">
              <w:rPr>
                <w:rFonts w:ascii="Sylfaen" w:hAnsi="Sylfaen"/>
                <w:color w:val="000000"/>
                <w:lang w:val="ka-GE"/>
              </w:rPr>
              <w:t xml:space="preserve">ა. </w:t>
            </w:r>
            <w:r w:rsidRPr="000C0133">
              <w:rPr>
                <w:rFonts w:ascii="Sylfaen" w:hAnsi="Sylfaen"/>
                <w:i/>
                <w:iCs/>
                <w:color w:val="000000"/>
                <w:lang w:val="ka-GE"/>
              </w:rPr>
              <w:t>დოკუმენტები, რომლებიც სავალდებულოა  ერთვოდეს  სარჩელს (გთხოვთ, მონიშნოთ შესაბამისი უჯრა)</w:t>
            </w:r>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1.</w:t>
            </w:r>
            <w:r w:rsidRPr="000C0133">
              <w:rPr>
                <w:rFonts w:ascii="Sylfaen" w:hAnsi="Sylfaen" w:cs="Sylfaen"/>
                <w:color w:val="000000"/>
              </w:rPr>
              <w:t xml:space="preserve"> სადავო</w:t>
            </w:r>
            <w:r w:rsidRPr="000C0133">
              <w:rPr>
                <w:color w:val="000000"/>
              </w:rPr>
              <w:t xml:space="preserve"> </w:t>
            </w:r>
            <w:r w:rsidRPr="000C0133">
              <w:rPr>
                <w:rFonts w:ascii="Sylfaen" w:hAnsi="Sylfaen" w:cs="Sylfaen"/>
                <w:color w:val="000000"/>
              </w:rPr>
              <w:t>ნორმატიული</w:t>
            </w:r>
            <w:r w:rsidRPr="000C0133">
              <w:rPr>
                <w:color w:val="000000"/>
              </w:rPr>
              <w:t xml:space="preserve"> </w:t>
            </w:r>
            <w:r w:rsidRPr="000C0133">
              <w:rPr>
                <w:rFonts w:ascii="Sylfaen" w:hAnsi="Sylfaen" w:cs="Sylfaen"/>
                <w:color w:val="000000"/>
              </w:rPr>
              <w:t>აქტის</w:t>
            </w:r>
            <w:r w:rsidRPr="000C0133">
              <w:rPr>
                <w:color w:val="000000"/>
              </w:rPr>
              <w:t xml:space="preserve"> </w:t>
            </w:r>
            <w:r w:rsidRPr="000C0133">
              <w:rPr>
                <w:rFonts w:ascii="Sylfaen" w:hAnsi="Sylfaen" w:cs="Sylfaen"/>
                <w:color w:val="000000"/>
              </w:rPr>
              <w:t>ტექსტი.</w:t>
            </w:r>
            <w:r w:rsidRPr="000C0133">
              <w:rPr>
                <w:color w:val="000000"/>
              </w:rPr>
              <w:tab/>
            </w:r>
          </w:p>
        </w:tc>
        <w:tc>
          <w:tcPr>
            <w:tcW w:w="485" w:type="dxa"/>
            <w:tcBorders>
              <w:top w:val="nil"/>
              <w:left w:val="nil"/>
              <w:bottom w:val="nil"/>
              <w:right w:val="nil"/>
            </w:tcBorders>
            <w:shd w:val="clear" w:color="auto" w:fill="auto"/>
            <w:vAlign w:val="center"/>
          </w:tcPr>
          <w:p w:rsidR="007B5F62" w:rsidRPr="000C0133" w:rsidRDefault="004A717C"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ed/>
                  </w:checkBox>
                </w:ffData>
              </w:fldChar>
            </w:r>
            <w:r w:rsidR="007B5F62" w:rsidRPr="000C0133">
              <w:rPr>
                <w:color w:val="000000"/>
              </w:rPr>
              <w:instrText xml:space="preserve"> FORMCHECKBOX </w:instrText>
            </w:r>
            <w:r>
              <w:rPr>
                <w:color w:val="000000"/>
              </w:rPr>
            </w:r>
            <w:r>
              <w:rPr>
                <w:color w:val="000000"/>
              </w:rPr>
              <w:fldChar w:fldCharType="separate"/>
            </w:r>
            <w:r w:rsidRPr="000C0133">
              <w:rPr>
                <w:color w:val="000000"/>
              </w:rPr>
              <w:fldChar w:fldCharType="end"/>
            </w:r>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color w:val="000000"/>
              </w:rPr>
            </w:pPr>
            <w:r w:rsidRPr="000C0133">
              <w:rPr>
                <w:color w:val="000000"/>
              </w:rPr>
              <w:t>2.</w:t>
            </w:r>
            <w:r w:rsidRPr="000C0133">
              <w:rPr>
                <w:rFonts w:ascii="Sylfaen" w:hAnsi="Sylfaen" w:cs="Sylfaen"/>
                <w:color w:val="000000"/>
              </w:rPr>
              <w:t xml:space="preserve"> მოსარჩელის</w:t>
            </w:r>
            <w:r w:rsidRPr="000C0133">
              <w:rPr>
                <w:color w:val="000000"/>
              </w:rPr>
              <w:t xml:space="preserve"> </w:t>
            </w:r>
            <w:r w:rsidRPr="000C0133">
              <w:rPr>
                <w:rFonts w:ascii="Sylfaen" w:hAnsi="Sylfaen" w:cs="Sylfaen"/>
                <w:color w:val="000000"/>
              </w:rPr>
              <w:t>წარმომადგენლის</w:t>
            </w:r>
            <w:r w:rsidRPr="000C0133">
              <w:rPr>
                <w:color w:val="000000"/>
              </w:rPr>
              <w:t xml:space="preserve"> (</w:t>
            </w:r>
            <w:r w:rsidRPr="000C0133">
              <w:rPr>
                <w:rFonts w:ascii="Sylfaen" w:hAnsi="Sylfaen" w:cs="Sylfaen"/>
                <w:color w:val="000000"/>
              </w:rPr>
              <w:t>წარმომადგენელთა</w:t>
            </w:r>
            <w:r w:rsidRPr="000C0133">
              <w:rPr>
                <w:color w:val="000000"/>
              </w:rPr>
              <w:t xml:space="preserve">) </w:t>
            </w:r>
            <w:r w:rsidRPr="000C0133">
              <w:rPr>
                <w:rFonts w:ascii="Sylfaen" w:hAnsi="Sylfaen" w:cs="Sylfaen"/>
                <w:color w:val="000000"/>
              </w:rPr>
              <w:t>უფლებამოსილების</w:t>
            </w:r>
          </w:p>
          <w:p w:rsidR="007B5F62" w:rsidRPr="000C0133" w:rsidRDefault="007B5F62" w:rsidP="000C0133">
            <w:pPr>
              <w:spacing w:after="0" w:line="240" w:lineRule="auto"/>
              <w:rPr>
                <w:rFonts w:ascii="Sylfaen" w:hAnsi="Sylfaen"/>
                <w:color w:val="000000"/>
                <w:lang w:val="ka-GE"/>
              </w:rPr>
            </w:pP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tc>
          <w:tcPr>
            <w:tcW w:w="485" w:type="dxa"/>
            <w:tcBorders>
              <w:top w:val="nil"/>
              <w:left w:val="nil"/>
              <w:bottom w:val="nil"/>
              <w:right w:val="nil"/>
            </w:tcBorders>
            <w:shd w:val="clear" w:color="auto" w:fill="auto"/>
            <w:vAlign w:val="center"/>
          </w:tcPr>
          <w:p w:rsidR="007B5F62" w:rsidRPr="000C0133" w:rsidRDefault="004A717C"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ed/>
                  </w:checkBox>
                </w:ffData>
              </w:fldChar>
            </w:r>
            <w:r w:rsidR="007B5F62" w:rsidRPr="000C0133">
              <w:rPr>
                <w:color w:val="000000"/>
              </w:rPr>
              <w:instrText xml:space="preserve"> FORMCHECKBOX </w:instrText>
            </w:r>
            <w:r>
              <w:rPr>
                <w:color w:val="000000"/>
              </w:rPr>
            </w:r>
            <w:r>
              <w:rPr>
                <w:color w:val="000000"/>
              </w:rPr>
              <w:fldChar w:fldCharType="separate"/>
            </w:r>
            <w:r w:rsidRPr="000C0133">
              <w:rPr>
                <w:color w:val="000000"/>
              </w:rPr>
              <w:fldChar w:fldCharType="end"/>
            </w:r>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 xml:space="preserve">3. </w:t>
            </w:r>
            <w:r w:rsidRPr="000C0133">
              <w:rPr>
                <w:rFonts w:ascii="Sylfaen" w:hAnsi="Sylfaen" w:cs="Sylfaen"/>
                <w:color w:val="000000"/>
              </w:rPr>
              <w:t>სახელმწიფო</w:t>
            </w:r>
            <w:r w:rsidRPr="000C0133">
              <w:rPr>
                <w:color w:val="000000"/>
              </w:rPr>
              <w:t xml:space="preserve"> </w:t>
            </w:r>
            <w:r w:rsidRPr="000C0133">
              <w:rPr>
                <w:rFonts w:ascii="Sylfaen" w:hAnsi="Sylfaen" w:cs="Sylfaen"/>
                <w:color w:val="000000"/>
              </w:rPr>
              <w:t>ბაჟის</w:t>
            </w:r>
            <w:r w:rsidRPr="000C0133">
              <w:rPr>
                <w:color w:val="000000"/>
              </w:rPr>
              <w:t xml:space="preserve"> </w:t>
            </w:r>
            <w:r w:rsidRPr="000C0133">
              <w:rPr>
                <w:rFonts w:ascii="Sylfaen" w:hAnsi="Sylfaen" w:cs="Sylfaen"/>
                <w:color w:val="000000"/>
              </w:rPr>
              <w:t>გადახდის</w:t>
            </w: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tc>
          <w:tcPr>
            <w:tcW w:w="485" w:type="dxa"/>
            <w:tcBorders>
              <w:top w:val="nil"/>
              <w:left w:val="nil"/>
              <w:bottom w:val="nil"/>
              <w:right w:val="nil"/>
            </w:tcBorders>
            <w:shd w:val="clear" w:color="auto" w:fill="auto"/>
            <w:vAlign w:val="center"/>
          </w:tcPr>
          <w:p w:rsidR="007B5F62" w:rsidRPr="000C0133" w:rsidRDefault="004A717C"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ed/>
                  </w:checkBox>
                </w:ffData>
              </w:fldChar>
            </w:r>
            <w:r w:rsidR="007B5F62" w:rsidRPr="000C0133">
              <w:rPr>
                <w:color w:val="000000"/>
              </w:rPr>
              <w:instrText xml:space="preserve"> FORMCHECKBOX </w:instrText>
            </w:r>
            <w:r>
              <w:rPr>
                <w:color w:val="000000"/>
              </w:rPr>
            </w:r>
            <w:r>
              <w:rPr>
                <w:color w:val="000000"/>
              </w:rPr>
              <w:fldChar w:fldCharType="separate"/>
            </w:r>
            <w:r w:rsidRPr="000C0133">
              <w:rPr>
                <w:color w:val="000000"/>
              </w:rPr>
              <w:fldChar w:fldCharType="end"/>
            </w:r>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4.</w:t>
            </w:r>
            <w:r w:rsidRPr="000C0133">
              <w:rPr>
                <w:rFonts w:ascii="Sylfaen" w:hAnsi="Sylfaen" w:cs="Sylfaen"/>
                <w:color w:val="000000"/>
              </w:rPr>
              <w:t xml:space="preserve"> კონსტიტუციური</w:t>
            </w:r>
            <w:r w:rsidRPr="000C0133">
              <w:rPr>
                <w:color w:val="000000"/>
              </w:rPr>
              <w:t xml:space="preserve"> </w:t>
            </w:r>
            <w:r w:rsidRPr="000C0133">
              <w:rPr>
                <w:rFonts w:ascii="Sylfaen" w:hAnsi="Sylfaen" w:cs="Sylfaen"/>
                <w:color w:val="000000"/>
              </w:rPr>
              <w:t>სარჩელის</w:t>
            </w:r>
            <w:r w:rsidRPr="000C0133">
              <w:rPr>
                <w:color w:val="000000"/>
              </w:rPr>
              <w:t xml:space="preserve"> </w:t>
            </w:r>
            <w:r w:rsidRPr="000C0133">
              <w:rPr>
                <w:rFonts w:ascii="Sylfaen" w:hAnsi="Sylfaen" w:cs="Sylfaen"/>
                <w:color w:val="000000"/>
              </w:rPr>
              <w:t>ელექტრონული</w:t>
            </w:r>
            <w:r w:rsidRPr="000C0133">
              <w:rPr>
                <w:color w:val="000000"/>
              </w:rPr>
              <w:t xml:space="preserve"> </w:t>
            </w:r>
            <w:r w:rsidRPr="000C0133">
              <w:rPr>
                <w:rFonts w:ascii="Sylfaen" w:hAnsi="Sylfaen" w:cs="Sylfaen"/>
                <w:color w:val="000000"/>
              </w:rPr>
              <w:t>ვერსია</w:t>
            </w:r>
            <w:r w:rsidRPr="000C0133">
              <w:rPr>
                <w:color w:val="000000"/>
              </w:rPr>
              <w:t xml:space="preserve">.   </w:t>
            </w:r>
          </w:p>
        </w:tc>
        <w:tc>
          <w:tcPr>
            <w:tcW w:w="485" w:type="dxa"/>
            <w:tcBorders>
              <w:top w:val="nil"/>
              <w:left w:val="nil"/>
              <w:bottom w:val="nil"/>
              <w:right w:val="nil"/>
            </w:tcBorders>
            <w:shd w:val="clear" w:color="auto" w:fill="auto"/>
            <w:vAlign w:val="center"/>
          </w:tcPr>
          <w:p w:rsidR="007B5F62" w:rsidRPr="000C0133" w:rsidRDefault="004A717C"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ed/>
                  </w:checkBox>
                </w:ffData>
              </w:fldChar>
            </w:r>
            <w:r w:rsidR="007B5F62" w:rsidRPr="000C0133">
              <w:rPr>
                <w:color w:val="000000"/>
              </w:rPr>
              <w:instrText xml:space="preserve"> FORMCHECKBOX </w:instrText>
            </w:r>
            <w:r>
              <w:rPr>
                <w:color w:val="000000"/>
              </w:rPr>
            </w:r>
            <w:r>
              <w:rPr>
                <w:color w:val="000000"/>
              </w:rPr>
              <w:fldChar w:fldCharType="separate"/>
            </w:r>
            <w:r w:rsidRPr="000C0133">
              <w:rPr>
                <w:color w:val="000000"/>
              </w:rPr>
              <w:fldChar w:fldCharType="end"/>
            </w:r>
          </w:p>
        </w:tc>
      </w:tr>
      <w:tr w:rsidR="00AE4D95" w:rsidRPr="000C0133" w:rsidTr="00E77425">
        <w:trPr>
          <w:trHeight w:val="80"/>
        </w:trPr>
        <w:tc>
          <w:tcPr>
            <w:tcW w:w="11016" w:type="dxa"/>
            <w:gridSpan w:val="2"/>
            <w:tcBorders>
              <w:top w:val="nil"/>
              <w:bottom w:val="nil"/>
            </w:tcBorders>
          </w:tcPr>
          <w:p w:rsidR="00AE4D95" w:rsidRPr="00E77425" w:rsidRDefault="00AE4D95" w:rsidP="000C0133">
            <w:pPr>
              <w:spacing w:after="0" w:line="240" w:lineRule="auto"/>
              <w:rPr>
                <w:rFonts w:ascii="Sylfaen" w:hAnsi="Sylfaen"/>
                <w:color w:val="000000"/>
                <w:lang w:val="ka-GE"/>
              </w:rPr>
            </w:pPr>
          </w:p>
        </w:tc>
      </w:tr>
      <w:tr w:rsidR="00AE4D95" w:rsidRPr="000C0133" w:rsidTr="00E77425">
        <w:trPr>
          <w:trHeight w:val="423"/>
        </w:trPr>
        <w:tc>
          <w:tcPr>
            <w:tcW w:w="11016" w:type="dxa"/>
            <w:gridSpan w:val="2"/>
            <w:tcBorders>
              <w:top w:val="nil"/>
              <w:left w:val="nil"/>
              <w:bottom w:val="nil"/>
              <w:right w:val="nil"/>
            </w:tcBorders>
            <w:shd w:val="clear" w:color="auto" w:fill="C0C0C0"/>
          </w:tcPr>
          <w:p w:rsidR="00AE4D95" w:rsidRPr="000C0133" w:rsidRDefault="00810985" w:rsidP="000C0133">
            <w:pPr>
              <w:spacing w:after="0" w:line="240" w:lineRule="auto"/>
              <w:rPr>
                <w:rFonts w:ascii="Sylfaen" w:hAnsi="Sylfaen"/>
                <w:i/>
                <w:color w:val="000000"/>
                <w:lang w:val="ka-GE"/>
              </w:rPr>
            </w:pPr>
            <w:r>
              <w:rPr>
                <w:rFonts w:ascii="Sylfaen" w:hAnsi="Sylfaen"/>
                <w:i/>
                <w:color w:val="000000"/>
                <w:lang w:val="ka-GE"/>
              </w:rPr>
              <w:t xml:space="preserve">ბ. სხვა </w:t>
            </w:r>
            <w:r w:rsidR="00AE4D95" w:rsidRPr="000C0133">
              <w:rPr>
                <w:rFonts w:ascii="Sylfaen" w:hAnsi="Sylfaen"/>
                <w:i/>
                <w:color w:val="000000"/>
                <w:lang w:val="ka-GE"/>
              </w:rPr>
              <w:t xml:space="preserve"> დოკუმენტები:</w:t>
            </w:r>
          </w:p>
        </w:tc>
      </w:tr>
      <w:tr w:rsidR="00E77425" w:rsidRPr="000C0133" w:rsidTr="00E77425">
        <w:trPr>
          <w:trHeight w:val="107"/>
        </w:trPr>
        <w:tc>
          <w:tcPr>
            <w:tcW w:w="11016" w:type="dxa"/>
            <w:gridSpan w:val="2"/>
            <w:tcBorders>
              <w:top w:val="nil"/>
              <w:left w:val="nil"/>
              <w:bottom w:val="nil"/>
              <w:right w:val="nil"/>
            </w:tcBorders>
            <w:shd w:val="clear" w:color="auto" w:fill="FFFFFF"/>
          </w:tcPr>
          <w:p w:rsidR="00E77425" w:rsidRPr="00E77425" w:rsidRDefault="00E77425" w:rsidP="000C0133">
            <w:pPr>
              <w:spacing w:after="0" w:line="240" w:lineRule="auto"/>
              <w:rPr>
                <w:rFonts w:ascii="Sylfaen" w:hAnsi="Sylfaen"/>
                <w:color w:val="000000"/>
                <w:sz w:val="12"/>
                <w:szCs w:val="12"/>
                <w:lang w:val="ka-GE"/>
              </w:rPr>
            </w:pPr>
          </w:p>
        </w:tc>
      </w:tr>
      <w:tr w:rsidR="00AE4D95" w:rsidRPr="000C0133" w:rsidTr="00E77425">
        <w:trPr>
          <w:trHeight w:val="423"/>
        </w:trPr>
        <w:tc>
          <w:tcPr>
            <w:tcW w:w="11016" w:type="dxa"/>
            <w:gridSpan w:val="2"/>
            <w:tcBorders>
              <w:top w:val="nil"/>
              <w:left w:val="nil"/>
              <w:bottom w:val="single" w:sz="4" w:space="0" w:color="auto"/>
              <w:right w:val="nil"/>
            </w:tcBorders>
          </w:tcPr>
          <w:p w:rsidR="00AE4D95"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1.</w:t>
            </w:r>
            <w:r w:rsidR="004A717C">
              <w:rPr>
                <w:rFonts w:ascii="Sylfaen" w:hAnsi="Sylfaen"/>
                <w:color w:val="000000"/>
                <w:lang w:val="ka-GE"/>
              </w:rPr>
              <w:fldChar w:fldCharType="begin">
                <w:ffData>
                  <w:name w:val="Text35"/>
                  <w:enabled/>
                  <w:calcOnExit w:val="0"/>
                  <w:textInput/>
                </w:ffData>
              </w:fldChar>
            </w:r>
            <w:bookmarkStart w:id="34" w:name="Text35"/>
            <w:r w:rsidR="00ED752D">
              <w:rPr>
                <w:rFonts w:ascii="Sylfaen" w:hAnsi="Sylfaen"/>
                <w:color w:val="000000"/>
                <w:lang w:val="ka-GE"/>
              </w:rPr>
              <w:instrText xml:space="preserve"> FORMTEXT </w:instrText>
            </w:r>
            <w:r w:rsidR="004A717C">
              <w:rPr>
                <w:rFonts w:ascii="Sylfaen" w:hAnsi="Sylfaen"/>
                <w:color w:val="000000"/>
                <w:lang w:val="ka-GE"/>
              </w:rPr>
            </w:r>
            <w:r w:rsidR="004A717C">
              <w:rPr>
                <w:rFonts w:ascii="Sylfaen" w:hAnsi="Sylfaen"/>
                <w:color w:val="000000"/>
                <w:lang w:val="ka-GE"/>
              </w:rPr>
              <w:fldChar w:fldCharType="separate"/>
            </w:r>
            <w:r w:rsidR="00ED752D">
              <w:rPr>
                <w:rFonts w:ascii="Sylfaen" w:hAnsi="Sylfaen"/>
                <w:noProof/>
                <w:color w:val="000000"/>
                <w:lang w:val="ka-GE"/>
              </w:rPr>
              <w:t> </w:t>
            </w:r>
            <w:r w:rsidR="00ED752D">
              <w:rPr>
                <w:rFonts w:ascii="Sylfaen" w:hAnsi="Sylfaen"/>
                <w:noProof/>
                <w:color w:val="000000"/>
                <w:lang w:val="ka-GE"/>
              </w:rPr>
              <w:t> </w:t>
            </w:r>
            <w:r w:rsidR="00ED752D">
              <w:rPr>
                <w:rFonts w:ascii="Sylfaen" w:hAnsi="Sylfaen"/>
                <w:noProof/>
                <w:color w:val="000000"/>
                <w:lang w:val="ka-GE"/>
              </w:rPr>
              <w:t> </w:t>
            </w:r>
            <w:r w:rsidR="00ED752D">
              <w:rPr>
                <w:rFonts w:ascii="Sylfaen" w:hAnsi="Sylfaen"/>
                <w:noProof/>
                <w:color w:val="000000"/>
                <w:lang w:val="ka-GE"/>
              </w:rPr>
              <w:t> </w:t>
            </w:r>
            <w:r w:rsidR="00ED752D">
              <w:rPr>
                <w:rFonts w:ascii="Sylfaen" w:hAnsi="Sylfaen"/>
                <w:noProof/>
                <w:color w:val="000000"/>
                <w:lang w:val="ka-GE"/>
              </w:rPr>
              <w:t> </w:t>
            </w:r>
            <w:r w:rsidR="004A717C">
              <w:rPr>
                <w:rFonts w:ascii="Sylfaen" w:hAnsi="Sylfaen"/>
                <w:color w:val="000000"/>
                <w:lang w:val="ka-GE"/>
              </w:rPr>
              <w:fldChar w:fldCharType="end"/>
            </w:r>
            <w:bookmarkEnd w:id="34"/>
          </w:p>
          <w:p w:rsidR="009F1EAB"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2.</w:t>
            </w:r>
            <w:r w:rsidR="004A717C">
              <w:rPr>
                <w:rFonts w:ascii="Sylfaen" w:hAnsi="Sylfaen"/>
                <w:color w:val="000000"/>
                <w:lang w:val="ka-GE"/>
              </w:rPr>
              <w:fldChar w:fldCharType="begin">
                <w:ffData>
                  <w:name w:val="Text36"/>
                  <w:enabled/>
                  <w:calcOnExit w:val="0"/>
                  <w:textInput/>
                </w:ffData>
              </w:fldChar>
            </w:r>
            <w:bookmarkStart w:id="35" w:name="Text36"/>
            <w:r w:rsidR="00ED752D">
              <w:rPr>
                <w:rFonts w:ascii="Sylfaen" w:hAnsi="Sylfaen"/>
                <w:color w:val="000000"/>
                <w:lang w:val="ka-GE"/>
              </w:rPr>
              <w:instrText xml:space="preserve"> FORMTEXT </w:instrText>
            </w:r>
            <w:r w:rsidR="004A717C">
              <w:rPr>
                <w:rFonts w:ascii="Sylfaen" w:hAnsi="Sylfaen"/>
                <w:color w:val="000000"/>
                <w:lang w:val="ka-GE"/>
              </w:rPr>
            </w:r>
            <w:r w:rsidR="004A717C">
              <w:rPr>
                <w:rFonts w:ascii="Sylfaen" w:hAnsi="Sylfaen"/>
                <w:color w:val="000000"/>
                <w:lang w:val="ka-GE"/>
              </w:rPr>
              <w:fldChar w:fldCharType="separate"/>
            </w:r>
            <w:r w:rsidR="00ED752D">
              <w:rPr>
                <w:rFonts w:ascii="Sylfaen" w:hAnsi="Sylfaen"/>
                <w:noProof/>
                <w:color w:val="000000"/>
                <w:lang w:val="ka-GE"/>
              </w:rPr>
              <w:t> </w:t>
            </w:r>
            <w:r w:rsidR="00ED752D">
              <w:rPr>
                <w:rFonts w:ascii="Sylfaen" w:hAnsi="Sylfaen"/>
                <w:noProof/>
                <w:color w:val="000000"/>
                <w:lang w:val="ka-GE"/>
              </w:rPr>
              <w:t> </w:t>
            </w:r>
            <w:r w:rsidR="00ED752D">
              <w:rPr>
                <w:rFonts w:ascii="Sylfaen" w:hAnsi="Sylfaen"/>
                <w:noProof/>
                <w:color w:val="000000"/>
                <w:lang w:val="ka-GE"/>
              </w:rPr>
              <w:t> </w:t>
            </w:r>
            <w:r w:rsidR="00ED752D">
              <w:rPr>
                <w:rFonts w:ascii="Sylfaen" w:hAnsi="Sylfaen"/>
                <w:noProof/>
                <w:color w:val="000000"/>
                <w:lang w:val="ka-GE"/>
              </w:rPr>
              <w:t> </w:t>
            </w:r>
            <w:r w:rsidR="00ED752D">
              <w:rPr>
                <w:rFonts w:ascii="Sylfaen" w:hAnsi="Sylfaen"/>
                <w:noProof/>
                <w:color w:val="000000"/>
                <w:lang w:val="ka-GE"/>
              </w:rPr>
              <w:t> </w:t>
            </w:r>
            <w:r w:rsidR="004A717C">
              <w:rPr>
                <w:rFonts w:ascii="Sylfaen" w:hAnsi="Sylfaen"/>
                <w:color w:val="000000"/>
                <w:lang w:val="ka-GE"/>
              </w:rPr>
              <w:fldChar w:fldCharType="end"/>
            </w:r>
            <w:bookmarkEnd w:id="35"/>
          </w:p>
        </w:tc>
      </w:tr>
    </w:tbl>
    <w:p w:rsidR="00EA4D76" w:rsidRDefault="00EA4D76" w:rsidP="00BA7026">
      <w:pPr>
        <w:rPr>
          <w:rFonts w:ascii="Sylfaen" w:hAnsi="Sylfaen"/>
          <w:lang w:val="ka-GE"/>
        </w:rPr>
      </w:pPr>
    </w:p>
    <w:tbl>
      <w:tblPr>
        <w:tblW w:w="0" w:type="auto"/>
        <w:tblBorders>
          <w:top w:val="single" w:sz="8" w:space="0" w:color="000000"/>
          <w:bottom w:val="single" w:sz="8" w:space="0" w:color="000000"/>
        </w:tblBorders>
        <w:tblLook w:val="0400"/>
      </w:tblPr>
      <w:tblGrid>
        <w:gridCol w:w="5868"/>
        <w:gridCol w:w="5148"/>
      </w:tblGrid>
      <w:tr w:rsidR="00EA4D76" w:rsidRPr="000C0133">
        <w:trPr>
          <w:trHeight w:val="423"/>
        </w:trPr>
        <w:tc>
          <w:tcPr>
            <w:tcW w:w="11016" w:type="dxa"/>
            <w:gridSpan w:val="2"/>
            <w:tcBorders>
              <w:top w:val="nil"/>
              <w:left w:val="nil"/>
              <w:bottom w:val="nil"/>
              <w:right w:val="nil"/>
            </w:tcBorders>
            <w:shd w:val="clear" w:color="auto" w:fill="C0C0C0"/>
          </w:tcPr>
          <w:p w:rsidR="00EA4D76" w:rsidRPr="000C0133" w:rsidRDefault="00EA4D76" w:rsidP="000C0133">
            <w:pPr>
              <w:spacing w:after="0" w:line="240" w:lineRule="auto"/>
              <w:jc w:val="both"/>
              <w:rPr>
                <w:rFonts w:ascii="Sylfaen" w:hAnsi="Sylfaen"/>
                <w:b/>
                <w:color w:val="000000"/>
                <w:lang w:val="ka-GE"/>
              </w:rPr>
            </w:pP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მონაწილენი</w:t>
            </w:r>
            <w:r w:rsidRPr="000C0133">
              <w:rPr>
                <w:b/>
                <w:color w:val="000000"/>
                <w:lang w:val="ka-GE"/>
              </w:rPr>
              <w:t xml:space="preserve"> </w:t>
            </w:r>
            <w:r w:rsidRPr="000C0133">
              <w:rPr>
                <w:rFonts w:ascii="Sylfaen" w:hAnsi="Sylfaen" w:cs="Sylfaen"/>
                <w:b/>
                <w:color w:val="000000"/>
                <w:lang w:val="ka-GE"/>
              </w:rPr>
              <w:t>მოვალენი</w:t>
            </w:r>
            <w:r w:rsidRPr="000C0133">
              <w:rPr>
                <w:b/>
                <w:color w:val="000000"/>
                <w:lang w:val="ka-GE"/>
              </w:rPr>
              <w:t xml:space="preserve"> </w:t>
            </w:r>
            <w:r w:rsidRPr="000C0133">
              <w:rPr>
                <w:rFonts w:ascii="Sylfaen" w:hAnsi="Sylfaen" w:cs="Sylfaen"/>
                <w:b/>
                <w:color w:val="000000"/>
                <w:lang w:val="ka-GE"/>
              </w:rPr>
              <w:t>არიან</w:t>
            </w:r>
            <w:r w:rsidR="00A42A28">
              <w:rPr>
                <w:rFonts w:ascii="Sylfaen" w:hAnsi="Sylfaen" w:cs="Sylfaen"/>
                <w:b/>
                <w:color w:val="000000"/>
                <w:lang w:val="ka-GE"/>
              </w:rPr>
              <w:t>,</w:t>
            </w:r>
            <w:r w:rsidRPr="000C0133">
              <w:rPr>
                <w:b/>
                <w:color w:val="000000"/>
                <w:lang w:val="ka-GE"/>
              </w:rPr>
              <w:t xml:space="preserve"> </w:t>
            </w:r>
            <w:r w:rsidRPr="000C0133">
              <w:rPr>
                <w:rFonts w:ascii="Sylfaen" w:hAnsi="Sylfaen" w:cs="Sylfaen"/>
                <w:b/>
                <w:color w:val="000000"/>
                <w:lang w:val="ka-GE"/>
              </w:rPr>
              <w:t>კეთილსინდისიერად</w:t>
            </w:r>
            <w:r w:rsidRPr="000C0133">
              <w:rPr>
                <w:b/>
                <w:color w:val="000000"/>
                <w:lang w:val="ka-GE"/>
              </w:rPr>
              <w:t xml:space="preserve"> </w:t>
            </w:r>
            <w:r w:rsidRPr="000C0133">
              <w:rPr>
                <w:rFonts w:ascii="Sylfaen" w:hAnsi="Sylfaen" w:cs="Sylfaen"/>
                <w:b/>
                <w:color w:val="000000"/>
                <w:lang w:val="ka-GE"/>
              </w:rPr>
              <w:t>გამოიყენონ</w:t>
            </w:r>
            <w:r w:rsidRPr="000C0133">
              <w:rPr>
                <w:b/>
                <w:color w:val="000000"/>
                <w:lang w:val="ka-GE"/>
              </w:rPr>
              <w:t xml:space="preserve"> </w:t>
            </w:r>
            <w:r w:rsidRPr="000C0133">
              <w:rPr>
                <w:rFonts w:ascii="Sylfaen" w:hAnsi="Sylfaen" w:cs="Sylfaen"/>
                <w:b/>
                <w:color w:val="000000"/>
                <w:lang w:val="ka-GE"/>
              </w:rPr>
              <w:t>თავიანთი</w:t>
            </w:r>
            <w:r w:rsidRPr="000C0133">
              <w:rPr>
                <w:b/>
                <w:color w:val="000000"/>
                <w:lang w:val="ka-GE"/>
              </w:rPr>
              <w:t xml:space="preserve"> </w:t>
            </w:r>
            <w:r w:rsidRPr="000C0133">
              <w:rPr>
                <w:rFonts w:ascii="Sylfaen" w:hAnsi="Sylfaen" w:cs="Sylfaen"/>
                <w:b/>
                <w:color w:val="000000"/>
                <w:lang w:val="ka-GE"/>
              </w:rPr>
              <w:t>უფლებები</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სასამართლოსათვის</w:t>
            </w:r>
            <w:r w:rsidRPr="000C0133">
              <w:rPr>
                <w:b/>
                <w:color w:val="000000"/>
                <w:lang w:val="ka-GE"/>
              </w:rPr>
              <w:t xml:space="preserve"> </w:t>
            </w:r>
            <w:r w:rsidRPr="000C0133">
              <w:rPr>
                <w:rFonts w:ascii="Sylfaen" w:hAnsi="Sylfaen" w:cs="Sylfaen"/>
                <w:b/>
                <w:color w:val="000000"/>
                <w:lang w:val="ka-GE"/>
              </w:rPr>
              <w:t>წინასწარი</w:t>
            </w:r>
            <w:r w:rsidRPr="000C0133">
              <w:rPr>
                <w:b/>
                <w:color w:val="000000"/>
                <w:lang w:val="ka-GE"/>
              </w:rPr>
              <w:t xml:space="preserve"> </w:t>
            </w:r>
            <w:r w:rsidRPr="000C0133">
              <w:rPr>
                <w:rFonts w:ascii="Sylfaen" w:hAnsi="Sylfaen" w:cs="Sylfaen"/>
                <w:b/>
                <w:color w:val="000000"/>
                <w:lang w:val="ka-GE"/>
              </w:rPr>
              <w:t>შეცნობით</w:t>
            </w:r>
            <w:r w:rsidRPr="000C0133">
              <w:rPr>
                <w:b/>
                <w:color w:val="000000"/>
                <w:lang w:val="ka-GE"/>
              </w:rPr>
              <w:t xml:space="preserve"> </w:t>
            </w:r>
            <w:r w:rsidRPr="000C0133">
              <w:rPr>
                <w:rFonts w:ascii="Sylfaen" w:hAnsi="Sylfaen" w:cs="Sylfaen"/>
                <w:b/>
                <w:color w:val="000000"/>
                <w:lang w:val="ka-GE"/>
              </w:rPr>
              <w:t>ყალბი</w:t>
            </w:r>
            <w:r w:rsidRPr="000C0133">
              <w:rPr>
                <w:b/>
                <w:color w:val="000000"/>
                <w:lang w:val="ka-GE"/>
              </w:rPr>
              <w:t xml:space="preserve"> </w:t>
            </w:r>
            <w:r w:rsidRPr="000C0133">
              <w:rPr>
                <w:rFonts w:ascii="Sylfaen" w:hAnsi="Sylfaen" w:cs="Sylfaen"/>
                <w:b/>
                <w:color w:val="000000"/>
                <w:lang w:val="ka-GE"/>
              </w:rPr>
              <w:t>ცნობების</w:t>
            </w:r>
            <w:r w:rsidRPr="000C0133">
              <w:rPr>
                <w:b/>
                <w:color w:val="000000"/>
                <w:lang w:val="ka-GE"/>
              </w:rPr>
              <w:t xml:space="preserve"> </w:t>
            </w:r>
            <w:r w:rsidRPr="000C0133">
              <w:rPr>
                <w:rFonts w:ascii="Sylfaen" w:hAnsi="Sylfaen" w:cs="Sylfaen"/>
                <w:b/>
                <w:color w:val="000000"/>
                <w:lang w:val="ka-GE"/>
              </w:rPr>
              <w:t>მიწოდება</w:t>
            </w:r>
            <w:r w:rsidRPr="000C0133">
              <w:rPr>
                <w:b/>
                <w:color w:val="000000"/>
                <w:lang w:val="ka-GE"/>
              </w:rPr>
              <w:t xml:space="preserve"> </w:t>
            </w:r>
            <w:r w:rsidRPr="000C0133">
              <w:rPr>
                <w:rFonts w:ascii="Sylfaen" w:hAnsi="Sylfaen" w:cs="Sylfaen"/>
                <w:b/>
                <w:color w:val="000000"/>
                <w:lang w:val="ka-GE"/>
              </w:rPr>
              <w:t>იწვევს</w:t>
            </w:r>
            <w:r w:rsidRPr="000C0133">
              <w:rPr>
                <w:b/>
                <w:color w:val="000000"/>
                <w:lang w:val="ka-GE"/>
              </w:rPr>
              <w:t xml:space="preserve"> </w:t>
            </w:r>
            <w:r w:rsidRPr="000C0133">
              <w:rPr>
                <w:rFonts w:ascii="Sylfaen" w:hAnsi="Sylfaen" w:cs="Sylfaen"/>
                <w:b/>
                <w:color w:val="000000"/>
                <w:lang w:val="ka-GE"/>
              </w:rPr>
              <w:t>კანონით</w:t>
            </w:r>
            <w:r w:rsidRPr="000C0133">
              <w:rPr>
                <w:b/>
                <w:color w:val="000000"/>
                <w:lang w:val="ka-GE"/>
              </w:rPr>
              <w:t xml:space="preserve"> </w:t>
            </w:r>
            <w:r w:rsidRPr="000C0133">
              <w:rPr>
                <w:rFonts w:ascii="Sylfaen" w:hAnsi="Sylfaen" w:cs="Sylfaen"/>
                <w:b/>
                <w:color w:val="000000"/>
                <w:lang w:val="ka-GE"/>
              </w:rPr>
              <w:t>გათვალისწინებულ</w:t>
            </w:r>
            <w:r w:rsidRPr="000C0133">
              <w:rPr>
                <w:b/>
                <w:color w:val="000000"/>
                <w:lang w:val="ka-GE"/>
              </w:rPr>
              <w:t xml:space="preserve"> </w:t>
            </w:r>
            <w:r w:rsidRPr="000C0133">
              <w:rPr>
                <w:rFonts w:ascii="Sylfaen" w:hAnsi="Sylfaen" w:cs="Sylfaen"/>
                <w:b/>
                <w:color w:val="000000"/>
                <w:lang w:val="ka-GE"/>
              </w:rPr>
              <w:t>პასუხისმგებლობას</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შესახებ</w:t>
            </w:r>
            <w:r w:rsidRPr="000C0133">
              <w:rPr>
                <w:b/>
                <w:color w:val="000000"/>
                <w:lang w:val="ka-GE"/>
              </w:rPr>
              <w:t xml:space="preserve">“ </w:t>
            </w:r>
            <w:r w:rsidRPr="000C0133">
              <w:rPr>
                <w:rFonts w:ascii="Sylfaen" w:hAnsi="Sylfaen" w:cs="Sylfaen"/>
                <w:b/>
                <w:color w:val="000000"/>
                <w:lang w:val="ka-GE"/>
              </w:rPr>
              <w:t>საქართველოს</w:t>
            </w:r>
            <w:r w:rsidRPr="000C0133">
              <w:rPr>
                <w:b/>
                <w:color w:val="000000"/>
                <w:lang w:val="ka-GE"/>
              </w:rPr>
              <w:t xml:space="preserve"> </w:t>
            </w:r>
            <w:r w:rsidRPr="000C0133">
              <w:rPr>
                <w:rFonts w:ascii="Sylfaen" w:hAnsi="Sylfaen" w:cs="Sylfaen"/>
                <w:b/>
                <w:color w:val="000000"/>
                <w:lang w:val="ka-GE"/>
              </w:rPr>
              <w:t>კანონის</w:t>
            </w:r>
            <w:r w:rsidRPr="000C0133">
              <w:rPr>
                <w:b/>
                <w:color w:val="000000"/>
                <w:lang w:val="ka-GE"/>
              </w:rPr>
              <w:t xml:space="preserve"> </w:t>
            </w:r>
            <w:r w:rsidRPr="000C0133">
              <w:rPr>
                <w:rFonts w:ascii="Sylfaen" w:hAnsi="Sylfaen" w:cs="Sylfaen"/>
                <w:b/>
                <w:color w:val="000000"/>
                <w:lang w:val="ka-GE"/>
              </w:rPr>
              <w:t>მე</w:t>
            </w:r>
            <w:r w:rsidRPr="000C0133">
              <w:rPr>
                <w:b/>
                <w:color w:val="000000"/>
                <w:lang w:val="ka-GE"/>
              </w:rPr>
              <w:t xml:space="preserve">–14 </w:t>
            </w:r>
            <w:r w:rsidRPr="000C0133">
              <w:rPr>
                <w:rFonts w:ascii="Sylfaen" w:hAnsi="Sylfaen" w:cs="Sylfaen"/>
                <w:b/>
                <w:color w:val="000000"/>
                <w:lang w:val="ka-GE"/>
              </w:rPr>
              <w:t>მუხლი</w:t>
            </w:r>
            <w:r w:rsidRPr="000C0133">
              <w:rPr>
                <w:b/>
                <w:color w:val="000000"/>
                <w:lang w:val="ka-GE"/>
              </w:rPr>
              <w:t>)</w:t>
            </w:r>
          </w:p>
        </w:tc>
      </w:tr>
      <w:tr w:rsidR="00C25A3B" w:rsidRPr="000C0133">
        <w:trPr>
          <w:trHeight w:val="423"/>
        </w:trPr>
        <w:tc>
          <w:tcPr>
            <w:tcW w:w="5868" w:type="dxa"/>
            <w:tcBorders>
              <w:top w:val="nil"/>
              <w:bottom w:val="single" w:sz="4" w:space="0" w:color="auto"/>
              <w:right w:val="single" w:sz="4" w:space="0" w:color="auto"/>
            </w:tcBorders>
          </w:tcPr>
          <w:p w:rsidR="00C25A3B" w:rsidRPr="000C0133" w:rsidRDefault="00C25A3B" w:rsidP="000C0133">
            <w:pPr>
              <w:spacing w:after="0" w:line="240" w:lineRule="auto"/>
              <w:rPr>
                <w:color w:val="000000"/>
              </w:rPr>
            </w:pPr>
            <w:r w:rsidRPr="000C0133">
              <w:rPr>
                <w:rFonts w:ascii="Sylfaen" w:hAnsi="Sylfaen"/>
                <w:color w:val="000000"/>
                <w:lang w:val="ka-GE"/>
              </w:rPr>
              <w:t>მოსარჩელის ხელმოწერა</w:t>
            </w:r>
            <w:r w:rsidRPr="000C0133">
              <w:rPr>
                <w:color w:val="000000"/>
                <w:lang w:val="ka-GE"/>
              </w:rPr>
              <w:t>:</w:t>
            </w:r>
          </w:p>
        </w:tc>
        <w:tc>
          <w:tcPr>
            <w:tcW w:w="5148" w:type="dxa"/>
            <w:tcBorders>
              <w:top w:val="nil"/>
              <w:left w:val="single" w:sz="4" w:space="0" w:color="auto"/>
              <w:bottom w:val="single" w:sz="4" w:space="0" w:color="auto"/>
            </w:tcBorders>
          </w:tcPr>
          <w:p w:rsidR="00C25A3B" w:rsidRPr="000C0133" w:rsidRDefault="00C25A3B" w:rsidP="00F51C2D">
            <w:pPr>
              <w:spacing w:after="0" w:line="240" w:lineRule="auto"/>
              <w:rPr>
                <w:color w:val="000000"/>
              </w:rPr>
            </w:pPr>
            <w:r w:rsidRPr="000C0133">
              <w:rPr>
                <w:rFonts w:ascii="Sylfaen" w:hAnsi="Sylfaen"/>
                <w:color w:val="000000"/>
                <w:lang w:val="ka-GE"/>
              </w:rPr>
              <w:t>თარიღი:</w:t>
            </w:r>
            <w:r w:rsidR="00ED752D">
              <w:rPr>
                <w:rFonts w:ascii="Sylfaen" w:hAnsi="Sylfaen"/>
                <w:color w:val="000000"/>
                <w:lang w:val="ka-GE"/>
              </w:rPr>
              <w:t xml:space="preserve"> </w:t>
            </w:r>
            <w:r w:rsidR="004A717C">
              <w:rPr>
                <w:rFonts w:ascii="Sylfaen" w:hAnsi="Sylfaen"/>
                <w:color w:val="000000"/>
                <w:lang w:val="ka-GE"/>
              </w:rPr>
              <w:fldChar w:fldCharType="begin">
                <w:ffData>
                  <w:name w:val="Text37"/>
                  <w:enabled/>
                  <w:calcOnExit w:val="0"/>
                  <w:textInput/>
                </w:ffData>
              </w:fldChar>
            </w:r>
            <w:bookmarkStart w:id="36" w:name="Text37"/>
            <w:r w:rsidR="00ED752D">
              <w:rPr>
                <w:rFonts w:ascii="Sylfaen" w:hAnsi="Sylfaen"/>
                <w:color w:val="000000"/>
                <w:lang w:val="ka-GE"/>
              </w:rPr>
              <w:instrText xml:space="preserve"> FORMTEXT </w:instrText>
            </w:r>
            <w:r w:rsidR="004A717C">
              <w:rPr>
                <w:rFonts w:ascii="Sylfaen" w:hAnsi="Sylfaen"/>
                <w:color w:val="000000"/>
                <w:lang w:val="ka-GE"/>
              </w:rPr>
            </w:r>
            <w:r w:rsidR="004A717C">
              <w:rPr>
                <w:rFonts w:ascii="Sylfaen" w:hAnsi="Sylfaen"/>
                <w:color w:val="000000"/>
                <w:lang w:val="ka-GE"/>
              </w:rPr>
              <w:fldChar w:fldCharType="separate"/>
            </w:r>
            <w:r w:rsidR="004B3326">
              <w:rPr>
                <w:rFonts w:ascii="Sylfaen" w:hAnsi="Sylfaen"/>
                <w:color w:val="000000"/>
                <w:lang w:val="ka-GE"/>
              </w:rPr>
              <w:t>2</w:t>
            </w:r>
            <w:r w:rsidR="00F51C2D">
              <w:rPr>
                <w:rFonts w:ascii="Sylfaen" w:hAnsi="Sylfaen"/>
                <w:color w:val="000000"/>
              </w:rPr>
              <w:t>5</w:t>
            </w:r>
            <w:r w:rsidR="004B3326">
              <w:rPr>
                <w:rFonts w:ascii="Sylfaen" w:hAnsi="Sylfaen"/>
                <w:color w:val="000000"/>
                <w:lang w:val="ka-GE"/>
              </w:rPr>
              <w:t>.03.2014</w:t>
            </w:r>
            <w:r w:rsidR="004A717C">
              <w:rPr>
                <w:rFonts w:ascii="Sylfaen" w:hAnsi="Sylfaen"/>
                <w:color w:val="000000"/>
                <w:lang w:val="ka-GE"/>
              </w:rPr>
              <w:fldChar w:fldCharType="end"/>
            </w:r>
            <w:bookmarkEnd w:id="36"/>
          </w:p>
        </w:tc>
      </w:tr>
    </w:tbl>
    <w:p w:rsidR="00AE4D95" w:rsidRPr="007B5F62" w:rsidRDefault="00AE4D95" w:rsidP="007B5F62">
      <w:pPr>
        <w:rPr>
          <w:rFonts w:ascii="Sylfaen" w:hAnsi="Sylfaen"/>
        </w:rPr>
      </w:pPr>
    </w:p>
    <w:sectPr w:rsidR="00AE4D95" w:rsidRPr="007B5F62" w:rsidSect="00E77425">
      <w:footerReference w:type="default" r:id="rId10"/>
      <w:pgSz w:w="12240" w:h="15840"/>
      <w:pgMar w:top="630" w:right="720" w:bottom="720" w:left="720" w:header="3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B48" w:rsidRDefault="00043B48" w:rsidP="00806B52">
      <w:pPr>
        <w:spacing w:after="0" w:line="240" w:lineRule="auto"/>
      </w:pPr>
      <w:r>
        <w:separator/>
      </w:r>
    </w:p>
  </w:endnote>
  <w:endnote w:type="continuationSeparator" w:id="0">
    <w:p w:rsidR="00043B48" w:rsidRDefault="00043B48" w:rsidP="00806B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557" w:rsidRDefault="004A717C">
    <w:pPr>
      <w:pStyle w:val="Footer"/>
      <w:jc w:val="right"/>
    </w:pPr>
    <w:fldSimple w:instr=" PAGE   \* MERGEFORMAT ">
      <w:r w:rsidR="00F07F69">
        <w:rPr>
          <w:noProof/>
        </w:rPr>
        <w:t>2</w:t>
      </w:r>
    </w:fldSimple>
  </w:p>
  <w:p w:rsidR="004D6557" w:rsidRDefault="004D65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B48" w:rsidRDefault="00043B48" w:rsidP="00806B52">
      <w:pPr>
        <w:spacing w:after="0" w:line="240" w:lineRule="auto"/>
      </w:pPr>
      <w:r>
        <w:separator/>
      </w:r>
    </w:p>
  </w:footnote>
  <w:footnote w:type="continuationSeparator" w:id="0">
    <w:p w:rsidR="00043B48" w:rsidRDefault="00043B48" w:rsidP="00806B52">
      <w:pPr>
        <w:spacing w:after="0" w:line="240" w:lineRule="auto"/>
      </w:pPr>
      <w:r>
        <w:continuationSeparator/>
      </w:r>
    </w:p>
  </w:footnote>
  <w:footnote w:id="1">
    <w:p w:rsidR="00B04FC9" w:rsidRPr="00D87B37" w:rsidRDefault="00B04FC9" w:rsidP="000E67CE">
      <w:pPr>
        <w:pStyle w:val="ListParagraph"/>
        <w:shd w:val="clear" w:color="auto" w:fill="FFFFFF"/>
        <w:spacing w:after="0" w:line="240" w:lineRule="auto"/>
        <w:ind w:left="0"/>
        <w:jc w:val="both"/>
        <w:rPr>
          <w:rFonts w:ascii="Sylfaen" w:hAnsi="Sylfaen"/>
          <w:sz w:val="20"/>
          <w:szCs w:val="20"/>
          <w:lang w:val="ka-GE"/>
        </w:rPr>
      </w:pPr>
      <w:r w:rsidRPr="00B04FC9">
        <w:rPr>
          <w:rFonts w:ascii="Sylfaen" w:hAnsi="Sylfaen" w:cs="Sylfaen"/>
          <w:sz w:val="20"/>
          <w:szCs w:val="20"/>
          <w:lang w:val="ka-GE"/>
        </w:rPr>
        <w:t>შენიშვნა</w:t>
      </w:r>
      <w:r>
        <w:rPr>
          <w:rFonts w:ascii="Sylfaen" w:hAnsi="Sylfaen" w:cs="Sylfaen"/>
          <w:sz w:val="20"/>
          <w:szCs w:val="20"/>
          <w:lang w:val="ka-GE"/>
        </w:rPr>
        <w:t xml:space="preserve"> </w:t>
      </w:r>
      <w:r w:rsidRPr="00B04FC9">
        <w:rPr>
          <w:rFonts w:ascii="Sylfaen" w:hAnsi="Sylfaen" w:cs="Sylfaen"/>
          <w:sz w:val="20"/>
          <w:szCs w:val="20"/>
          <w:lang w:val="ka-GE"/>
        </w:rPr>
        <w:t>1</w:t>
      </w:r>
      <w:r>
        <w:rPr>
          <w:rFonts w:eastAsia="Calibri"/>
          <w:sz w:val="20"/>
          <w:szCs w:val="20"/>
        </w:rPr>
        <w:t xml:space="preserve"> </w:t>
      </w:r>
      <w:r w:rsidRPr="00D87B37">
        <w:rPr>
          <w:rFonts w:ascii="Sylfaen" w:hAnsi="Sylfaen" w:cs="Sylfaen"/>
          <w:sz w:val="20"/>
          <w:szCs w:val="20"/>
          <w:lang w:val="ka-GE"/>
        </w:rPr>
        <w:t>- გთ</w:t>
      </w:r>
      <w:r w:rsidR="00145353">
        <w:rPr>
          <w:rFonts w:ascii="Sylfaen" w:hAnsi="Sylfaen" w:cs="Sylfaen"/>
          <w:sz w:val="20"/>
          <w:szCs w:val="20"/>
          <w:lang w:val="ka-GE"/>
        </w:rPr>
        <w:t>ხ</w:t>
      </w:r>
      <w:r w:rsidRPr="00D87B37">
        <w:rPr>
          <w:rFonts w:ascii="Sylfaen" w:hAnsi="Sylfaen" w:cs="Sylfaen"/>
          <w:sz w:val="20"/>
          <w:szCs w:val="20"/>
          <w:lang w:val="ka-GE"/>
        </w:rPr>
        <w:t>ოვთ</w:t>
      </w:r>
      <w:r w:rsidR="00556432">
        <w:rPr>
          <w:rFonts w:ascii="Sylfaen" w:hAnsi="Sylfaen" w:cs="Sylfaen"/>
          <w:sz w:val="20"/>
          <w:szCs w:val="20"/>
        </w:rPr>
        <w:t>,</w:t>
      </w:r>
      <w:r w:rsidRPr="00D87B37">
        <w:rPr>
          <w:rFonts w:ascii="Sylfaen" w:hAnsi="Sylfaen" w:cs="Sylfaen"/>
          <w:sz w:val="20"/>
          <w:szCs w:val="20"/>
          <w:lang w:val="ka-GE"/>
        </w:rPr>
        <w:t xml:space="preserve"> მიუთითოთ ნორმატიული აქტის </w:t>
      </w:r>
      <w:r w:rsidRPr="00D87B37">
        <w:rPr>
          <w:rFonts w:ascii="Sylfaen" w:hAnsi="Sylfaen"/>
          <w:sz w:val="20"/>
          <w:szCs w:val="20"/>
          <w:lang w:val="ka-GE"/>
        </w:rPr>
        <w:t>კონკრეტულად რომელ ნაწილს –</w:t>
      </w:r>
      <w:r>
        <w:rPr>
          <w:rFonts w:ascii="Sylfaen" w:hAnsi="Sylfaen"/>
          <w:sz w:val="20"/>
          <w:szCs w:val="20"/>
          <w:lang w:val="ka-GE"/>
        </w:rPr>
        <w:t xml:space="preserve"> </w:t>
      </w:r>
      <w:r w:rsidRPr="00D87B37">
        <w:rPr>
          <w:rFonts w:ascii="Sylfaen" w:hAnsi="Sylfaen"/>
          <w:sz w:val="20"/>
          <w:szCs w:val="20"/>
          <w:lang w:val="ka-GE"/>
        </w:rPr>
        <w:t>პრეამბულას, კარს (წიგნს), თავს, მუხლს, პუნქტს, ქვეპუნქტს, წინადადებას (სასვენ ნიშანს ან/და კავშირს) ან</w:t>
      </w:r>
      <w:r w:rsidR="00513B2C">
        <w:rPr>
          <w:rFonts w:ascii="Sylfaen" w:hAnsi="Sylfaen"/>
          <w:sz w:val="20"/>
          <w:szCs w:val="20"/>
          <w:lang w:val="ka-GE"/>
        </w:rPr>
        <w:t>/</w:t>
      </w:r>
      <w:r w:rsidRPr="00D87B37">
        <w:rPr>
          <w:rFonts w:ascii="Sylfaen" w:hAnsi="Sylfaen"/>
          <w:sz w:val="20"/>
          <w:szCs w:val="20"/>
          <w:lang w:val="ka-GE"/>
        </w:rPr>
        <w:t xml:space="preserve">და სიტყვას ხდით სადავოდ. </w:t>
      </w:r>
    </w:p>
  </w:footnote>
  <w:footnote w:id="2">
    <w:p w:rsidR="0064597D" w:rsidRPr="00D87B37" w:rsidRDefault="0064597D" w:rsidP="000E67CE">
      <w:pPr>
        <w:pStyle w:val="ListParagraph"/>
        <w:shd w:val="clear" w:color="auto" w:fill="FFFFFF"/>
        <w:spacing w:after="0" w:line="240" w:lineRule="auto"/>
        <w:ind w:left="0"/>
        <w:jc w:val="both"/>
        <w:rPr>
          <w:rFonts w:ascii="Sylfaen" w:hAnsi="Sylfaen" w:cs="Sylfaen"/>
          <w:b/>
          <w:sz w:val="20"/>
          <w:szCs w:val="20"/>
          <w:lang w:val="ka-GE"/>
        </w:rPr>
      </w:pPr>
      <w:r w:rsidRPr="000E67CE">
        <w:rPr>
          <w:rFonts w:ascii="Sylfaen" w:hAnsi="Sylfaen" w:cs="Sylfaen"/>
          <w:iCs/>
          <w:sz w:val="20"/>
          <w:szCs w:val="20"/>
          <w:lang w:val="ka-GE"/>
        </w:rPr>
        <w:t>შენიშვნა 2 -</w:t>
      </w:r>
      <w:r w:rsidRPr="00D87B37">
        <w:rPr>
          <w:rFonts w:ascii="Sylfaen" w:hAnsi="Sylfaen"/>
          <w:sz w:val="20"/>
          <w:szCs w:val="20"/>
          <w:lang w:val="ka-GE"/>
        </w:rPr>
        <w:t xml:space="preserve"> </w:t>
      </w:r>
      <w:r w:rsidRPr="00D87B37">
        <w:rPr>
          <w:rFonts w:ascii="Sylfaen" w:hAnsi="Sylfaen" w:cs="Sylfaen"/>
          <w:iCs/>
          <w:sz w:val="20"/>
          <w:szCs w:val="20"/>
          <w:lang w:val="ka-GE"/>
        </w:rPr>
        <w:t>გთხოვთ</w:t>
      </w:r>
      <w:r w:rsidR="00050B91">
        <w:rPr>
          <w:rFonts w:ascii="Sylfaen" w:hAnsi="Sylfaen" w:cs="Sylfaen"/>
          <w:iCs/>
          <w:sz w:val="20"/>
          <w:szCs w:val="20"/>
          <w:lang w:val="ka-GE"/>
        </w:rPr>
        <w:t>,</w:t>
      </w:r>
      <w:r w:rsidRPr="00D87B37">
        <w:rPr>
          <w:rFonts w:ascii="Sylfaen" w:hAnsi="Sylfaen" w:cs="Sylfaen"/>
          <w:iCs/>
          <w:sz w:val="20"/>
          <w:szCs w:val="20"/>
          <w:lang w:val="ka-GE"/>
        </w:rPr>
        <w:t xml:space="preserve">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r w:rsidR="00050B91">
        <w:rPr>
          <w:rFonts w:ascii="Sylfaen" w:hAnsi="Sylfaen" w:cs="Sylfaen"/>
          <w:iCs/>
          <w:sz w:val="20"/>
          <w:szCs w:val="20"/>
          <w:lang w:val="ka-GE"/>
        </w:rPr>
        <w:t>.</w:t>
      </w:r>
    </w:p>
  </w:footnote>
  <w:footnote w:id="3">
    <w:p w:rsidR="0064597D" w:rsidRPr="007F70A8" w:rsidRDefault="0064597D" w:rsidP="000E67CE">
      <w:pPr>
        <w:pStyle w:val="FootnoteText"/>
        <w:jc w:val="both"/>
        <w:rPr>
          <w:rFonts w:ascii="Sylfaen" w:hAnsi="Sylfaen"/>
          <w:lang w:val="ka-GE"/>
        </w:rPr>
      </w:pPr>
      <w:r w:rsidRPr="000E67CE">
        <w:rPr>
          <w:rFonts w:ascii="Sylfaen" w:eastAsia="Times New Roman" w:hAnsi="Sylfaen" w:cs="Sylfaen"/>
          <w:iCs/>
          <w:lang w:val="ka-GE"/>
        </w:rPr>
        <w:t>შენიშვნა 3</w:t>
      </w:r>
      <w:r>
        <w:t xml:space="preserve"> </w:t>
      </w:r>
      <w:r>
        <w:rPr>
          <w:rFonts w:ascii="Sylfaen" w:hAnsi="Sylfaen"/>
          <w:lang w:val="ka-GE"/>
        </w:rPr>
        <w:t xml:space="preserve">- </w:t>
      </w:r>
      <w:r w:rsidRPr="007F70A8">
        <w:rPr>
          <w:rFonts w:ascii="Sylfaen" w:hAnsi="Sylfaen"/>
          <w:lang w:val="ka-GE"/>
        </w:rPr>
        <w:t xml:space="preserve">გთხოვთ, მიუთითოთ საქართველოს კონსტიტუციის და  კანონმდებლობის ის ნორმები, რომლებიც უფლებას გაძლევთ </w:t>
      </w:r>
      <w:r>
        <w:rPr>
          <w:rFonts w:ascii="Sylfaen" w:hAnsi="Sylfaen"/>
          <w:lang w:val="ka-GE"/>
        </w:rPr>
        <w:t>მი</w:t>
      </w:r>
      <w:r w:rsidRPr="007F70A8">
        <w:rPr>
          <w:rFonts w:ascii="Sylfaen" w:hAnsi="Sylfaen"/>
          <w:lang w:val="ka-GE"/>
        </w:rPr>
        <w:t>მართოთ საკონსტიტუციო სასამართლოს</w:t>
      </w:r>
      <w:r w:rsidR="00050B91">
        <w:rPr>
          <w:rFonts w:ascii="Sylfaen" w:hAnsi="Sylfaen"/>
          <w:lang w:val="ka-GE"/>
        </w:rPr>
        <w:t>.</w:t>
      </w:r>
    </w:p>
  </w:footnote>
  <w:footnote w:id="4">
    <w:p w:rsidR="0064597D" w:rsidRPr="003874A1" w:rsidRDefault="0064597D" w:rsidP="000E67CE">
      <w:pPr>
        <w:pStyle w:val="FootnoteText"/>
        <w:jc w:val="both"/>
        <w:rPr>
          <w:rFonts w:ascii="Sylfaen" w:hAnsi="Sylfaen"/>
          <w:lang w:val="ka-GE"/>
        </w:rPr>
      </w:pPr>
      <w:r w:rsidRPr="000E67CE">
        <w:rPr>
          <w:rFonts w:ascii="Sylfaen" w:hAnsi="Sylfaen" w:cs="Sylfaen"/>
          <w:lang w:val="ka-GE" w:eastAsia="ru-RU"/>
        </w:rPr>
        <w:t>შენიშვნა 4</w:t>
      </w:r>
      <w:r w:rsidRPr="003874A1">
        <w:t xml:space="preserve"> </w:t>
      </w:r>
      <w:r w:rsidRPr="003874A1">
        <w:rPr>
          <w:rFonts w:ascii="Sylfaen" w:hAnsi="Sylfaen"/>
          <w:lang w:val="ka-GE"/>
        </w:rPr>
        <w:t xml:space="preserve"> - „საკონსტიტუციო სამართალწარმოებისხ შესახებ“ საქართველოს კანონის მე-18 მუხლის თანახმად</w:t>
      </w:r>
      <w:r w:rsidR="00513B2C">
        <w:rPr>
          <w:rFonts w:ascii="Sylfaen" w:hAnsi="Sylfaen"/>
          <w:lang w:val="ka-GE"/>
        </w:rPr>
        <w:t xml:space="preserve"> </w:t>
      </w:r>
      <w:r w:rsidRPr="003874A1">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w:t>
      </w:r>
      <w:r w:rsidR="008320FE">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sidRPr="003874A1">
        <w:rPr>
          <w:rFonts w:ascii="Sylfaen" w:hAnsi="Sylfaen" w:cs="Sylfaen"/>
          <w:vertAlign w:val="superscript"/>
          <w:lang w:val="ka-GE" w:eastAsia="ru-RU"/>
        </w:rPr>
        <w:t>1</w:t>
      </w:r>
      <w:r w:rsidRPr="003874A1">
        <w:rPr>
          <w:rFonts w:ascii="Sylfaen" w:hAnsi="Sylfaen" w:cs="Sylfaen"/>
          <w:lang w:val="ka-GE" w:eastAsia="ru-RU"/>
        </w:rPr>
        <w:t xml:space="preserve"> მუხლით გათვალისწინებული შემთხვევებისა</w:t>
      </w:r>
      <w:r w:rsidR="008320FE">
        <w:rPr>
          <w:rFonts w:ascii="Sylfaen" w:hAnsi="Sylfaen" w:cs="Sylfaen"/>
          <w:lang w:val="ka-GE" w:eastAsia="ru-RU"/>
        </w:rPr>
        <w:t>;</w:t>
      </w:r>
      <w:r w:rsidRPr="003874A1">
        <w:rPr>
          <w:rFonts w:ascii="Sylfaen" w:hAnsi="Sylfaen" w:cs="Sylfaen"/>
          <w:lang w:val="ka-GE" w:eastAsia="ru-RU"/>
        </w:rPr>
        <w:t xml:space="preserve">  ე) მასში მითითებული არც</w:t>
      </w:r>
      <w:r w:rsidR="008320FE">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გადაწყვეტილი საქართველოს კონსტიტუციით</w:t>
      </w:r>
      <w:r w:rsidR="008320FE">
        <w:rPr>
          <w:rFonts w:ascii="Sylfaen" w:hAnsi="Sylfaen" w:cs="Sylfaen"/>
          <w:lang w:val="ka-GE" w:eastAsia="ru-RU"/>
        </w:rPr>
        <w:t>;</w:t>
      </w:r>
      <w:r w:rsidRPr="003874A1">
        <w:rPr>
          <w:rFonts w:ascii="Sylfaen" w:hAnsi="Sylfaen" w:cs="Sylfaen"/>
          <w:lang w:val="ka-GE" w:eastAsia="ru-RU"/>
        </w:rPr>
        <w:t xml:space="preserve"> ვ) არასაპატიო მიზეზით დარღვეულია მისი შეტანის კანონით დადგენილი ვადა</w:t>
      </w:r>
      <w:r w:rsidR="008320FE">
        <w:rPr>
          <w:rFonts w:ascii="Sylfaen" w:hAnsi="Sylfaen" w:cs="Sylfaen"/>
          <w:lang w:val="ka-GE" w:eastAsia="ru-RU"/>
        </w:rPr>
        <w:t>;</w:t>
      </w:r>
      <w:r w:rsidRPr="003874A1">
        <w:rPr>
          <w:rFonts w:ascii="Sylfaen" w:hAnsi="Sylfaen" w:cs="Sylfaen"/>
          <w:lang w:val="ka-GE" w:eastAsia="ru-RU"/>
        </w:rPr>
        <w:t xml:space="preserve">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5">
    <w:p w:rsidR="0064597D" w:rsidRPr="007A5C80" w:rsidRDefault="0064597D" w:rsidP="000E67CE">
      <w:pPr>
        <w:pStyle w:val="FootnoteText"/>
        <w:jc w:val="both"/>
        <w:rPr>
          <w:rFonts w:ascii="Sylfaen" w:hAnsi="Sylfaen"/>
          <w:lang w:val="ka-GE"/>
        </w:rPr>
      </w:pPr>
      <w:r w:rsidRPr="000E67CE">
        <w:rPr>
          <w:rFonts w:ascii="Sylfaen" w:hAnsi="Sylfaen"/>
          <w:lang w:val="ka-GE"/>
        </w:rPr>
        <w:t xml:space="preserve">შენიშვნა 5 </w:t>
      </w:r>
      <w:r>
        <w:rPr>
          <w:rFonts w:ascii="Sylfaen" w:hAnsi="Sylfaen"/>
          <w:lang w:val="ka-GE"/>
        </w:rPr>
        <w:t xml:space="preserve">- </w:t>
      </w:r>
      <w:r w:rsidRPr="007A5C80">
        <w:rPr>
          <w:rFonts w:ascii="Sylfaen" w:hAnsi="Sylfaen"/>
          <w:lang w:val="ka-GE"/>
        </w:rPr>
        <w:t>გთხოვთ</w:t>
      </w:r>
      <w:r w:rsidRPr="000E67CE">
        <w:rPr>
          <w:rFonts w:ascii="Sylfaen" w:hAnsi="Sylfaen"/>
          <w:lang w:val="ka-GE"/>
        </w:rPr>
        <w:t xml:space="preserve">, </w:t>
      </w:r>
      <w:r w:rsidRPr="007A5C80">
        <w:rPr>
          <w:rFonts w:ascii="Sylfaen" w:hAnsi="Sylfaen"/>
          <w:lang w:val="ka-GE"/>
        </w:rPr>
        <w:t>წარმოადგინოთ</w:t>
      </w:r>
      <w:r w:rsidRPr="000E67CE">
        <w:rPr>
          <w:rFonts w:ascii="Sylfaen" w:hAnsi="Sylfaen"/>
          <w:lang w:val="ka-GE"/>
        </w:rPr>
        <w:t xml:space="preserve"> </w:t>
      </w:r>
      <w:r w:rsidRPr="007A5C80">
        <w:rPr>
          <w:rFonts w:ascii="Sylfaen" w:hAnsi="Sylfaen"/>
          <w:lang w:val="ka-GE"/>
        </w:rPr>
        <w:t>დასაბუთება</w:t>
      </w:r>
      <w:r w:rsidRPr="000E67CE">
        <w:rPr>
          <w:rFonts w:ascii="Sylfaen" w:hAnsi="Sylfaen"/>
          <w:lang w:val="ka-GE"/>
        </w:rPr>
        <w:t xml:space="preserve"> </w:t>
      </w:r>
      <w:r w:rsidRPr="007A5C80">
        <w:rPr>
          <w:rFonts w:ascii="Sylfaen" w:hAnsi="Sylfaen"/>
          <w:lang w:val="ka-GE"/>
        </w:rPr>
        <w:t>სადავო</w:t>
      </w:r>
      <w:r w:rsidRPr="000E67CE">
        <w:rPr>
          <w:rFonts w:ascii="Sylfaen" w:hAnsi="Sylfaen"/>
          <w:lang w:val="ka-GE"/>
        </w:rPr>
        <w:t xml:space="preserve"> </w:t>
      </w:r>
      <w:r w:rsidRPr="007A5C80">
        <w:rPr>
          <w:rFonts w:ascii="Sylfaen" w:hAnsi="Sylfaen"/>
          <w:lang w:val="ka-GE"/>
        </w:rPr>
        <w:t>ნორმის</w:t>
      </w:r>
      <w:r w:rsidRPr="000E67CE">
        <w:rPr>
          <w:rFonts w:ascii="Sylfaen" w:hAnsi="Sylfaen"/>
          <w:lang w:val="ka-GE"/>
        </w:rPr>
        <w:t xml:space="preserve"> (</w:t>
      </w:r>
      <w:r w:rsidRPr="007A5C80">
        <w:rPr>
          <w:rFonts w:ascii="Sylfaen" w:hAnsi="Sylfaen"/>
          <w:lang w:val="ka-GE"/>
        </w:rPr>
        <w:t>ნორმების</w:t>
      </w:r>
      <w:r w:rsidRPr="000E67CE">
        <w:rPr>
          <w:rFonts w:ascii="Sylfaen" w:hAnsi="Sylfaen"/>
          <w:lang w:val="ka-GE"/>
        </w:rPr>
        <w:t xml:space="preserve">) </w:t>
      </w:r>
      <w:r w:rsidRPr="007A5C80">
        <w:rPr>
          <w:rFonts w:ascii="Sylfaen" w:hAnsi="Sylfaen"/>
          <w:lang w:val="ka-GE"/>
        </w:rPr>
        <w:t>კონსტიტუციის</w:t>
      </w:r>
      <w:r w:rsidRPr="000E67CE">
        <w:rPr>
          <w:rFonts w:ascii="Sylfaen" w:hAnsi="Sylfaen"/>
          <w:lang w:val="ka-GE"/>
        </w:rPr>
        <w:t xml:space="preserve"> </w:t>
      </w:r>
      <w:r w:rsidRPr="007A5C80">
        <w:rPr>
          <w:rFonts w:ascii="Sylfaen" w:hAnsi="Sylfaen"/>
          <w:lang w:val="ka-GE"/>
        </w:rPr>
        <w:t>მითითებულ</w:t>
      </w:r>
      <w:r w:rsidRPr="000E67CE">
        <w:rPr>
          <w:rFonts w:ascii="Sylfaen" w:hAnsi="Sylfaen"/>
          <w:lang w:val="ka-GE"/>
        </w:rPr>
        <w:t xml:space="preserve"> </w:t>
      </w:r>
      <w:r w:rsidRPr="007A5C80">
        <w:rPr>
          <w:rFonts w:ascii="Sylfaen" w:hAnsi="Sylfaen"/>
          <w:lang w:val="ka-GE"/>
        </w:rPr>
        <w:t>ნორმასთან</w:t>
      </w:r>
      <w:r w:rsidRPr="007A5C80">
        <w:rPr>
          <w:lang w:val="ka-GE"/>
        </w:rPr>
        <w:t xml:space="preserve">  </w:t>
      </w:r>
      <w:r w:rsidRPr="007A5C80">
        <w:rPr>
          <w:rFonts w:ascii="Sylfaen" w:hAnsi="Sylfaen"/>
          <w:lang w:val="ka-GE"/>
        </w:rPr>
        <w:t>შეუსაბამობის</w:t>
      </w:r>
      <w:r w:rsidRPr="007A5C80">
        <w:rPr>
          <w:lang w:val="ka-GE"/>
        </w:rPr>
        <w:t xml:space="preserve"> </w:t>
      </w:r>
      <w:r w:rsidRPr="007A5C80">
        <w:rPr>
          <w:rFonts w:ascii="Sylfaen" w:hAnsi="Sylfaen"/>
          <w:lang w:val="ka-GE"/>
        </w:rPr>
        <w:t>თაობაზე</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სადავო</w:t>
      </w:r>
      <w:r w:rsidRPr="007A5C80">
        <w:rPr>
          <w:lang w:val="ka-GE"/>
        </w:rPr>
        <w:t xml:space="preserve"> </w:t>
      </w:r>
      <w:r w:rsidRPr="007A5C80">
        <w:rPr>
          <w:rFonts w:ascii="Sylfaen" w:hAnsi="Sylfaen"/>
          <w:lang w:val="ka-GE"/>
        </w:rPr>
        <w:t>ნორმის</w:t>
      </w:r>
      <w:r w:rsidRPr="007A5C80">
        <w:rPr>
          <w:lang w:val="ka-GE"/>
        </w:rPr>
        <w:t xml:space="preserve"> (</w:t>
      </w:r>
      <w:r w:rsidRPr="007A5C80">
        <w:rPr>
          <w:rFonts w:ascii="Sylfaen" w:hAnsi="Sylfaen"/>
          <w:lang w:val="ka-GE"/>
        </w:rPr>
        <w:t>ნორმების</w:t>
      </w:r>
      <w:r w:rsidRPr="007A5C80">
        <w:rPr>
          <w:lang w:val="ka-GE"/>
        </w:rPr>
        <w:t xml:space="preserve">) </w:t>
      </w:r>
      <w:r w:rsidRPr="007A5C80">
        <w:rPr>
          <w:rFonts w:ascii="Sylfaen" w:hAnsi="Sylfaen"/>
          <w:lang w:val="ka-GE"/>
        </w:rPr>
        <w:t>შემოწმებას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კონსტიტუციის</w:t>
      </w:r>
      <w:r w:rsidRPr="007A5C80">
        <w:rPr>
          <w:lang w:val="ka-GE"/>
        </w:rPr>
        <w:t xml:space="preserve"> </w:t>
      </w:r>
      <w:r w:rsidRPr="007A5C80">
        <w:rPr>
          <w:rFonts w:ascii="Sylfaen" w:hAnsi="Sylfaen"/>
          <w:lang w:val="ka-GE"/>
        </w:rPr>
        <w:t>რამდენიმე</w:t>
      </w:r>
      <w:r w:rsidRPr="007A5C80">
        <w:rPr>
          <w:lang w:val="ka-GE"/>
        </w:rPr>
        <w:t xml:space="preserve"> </w:t>
      </w:r>
      <w:r w:rsidRPr="007A5C80">
        <w:rPr>
          <w:rFonts w:ascii="Sylfaen" w:hAnsi="Sylfaen"/>
          <w:lang w:val="ka-GE"/>
        </w:rPr>
        <w:t>მუხლთან</w:t>
      </w:r>
      <w:r w:rsidRPr="007A5C80">
        <w:rPr>
          <w:lang w:val="ka-GE"/>
        </w:rPr>
        <w:t xml:space="preserve"> </w:t>
      </w:r>
      <w:r w:rsidRPr="007A5C80">
        <w:rPr>
          <w:rFonts w:ascii="Sylfaen" w:hAnsi="Sylfaen"/>
          <w:lang w:val="ka-GE"/>
        </w:rPr>
        <w:t>ითხოვთ</w:t>
      </w:r>
      <w:r w:rsidRPr="007A5C80">
        <w:rPr>
          <w:lang w:val="ka-GE"/>
        </w:rPr>
        <w:t xml:space="preserve">, </w:t>
      </w:r>
      <w:r w:rsidRPr="007A5C80">
        <w:rPr>
          <w:rFonts w:ascii="Sylfaen" w:hAnsi="Sylfaen"/>
          <w:lang w:val="ka-GE"/>
        </w:rPr>
        <w:t>გთხოვთ</w:t>
      </w:r>
      <w:r w:rsidR="00F36E00">
        <w:rPr>
          <w:rFonts w:ascii="Sylfaen" w:hAnsi="Sylfaen"/>
          <w:lang w:val="ka-GE"/>
        </w:rPr>
        <w:t>,</w:t>
      </w:r>
      <w:r w:rsidRPr="007A5C80">
        <w:rPr>
          <w:lang w:val="ka-GE"/>
        </w:rPr>
        <w:t xml:space="preserve"> </w:t>
      </w:r>
      <w:r w:rsidRPr="007A5C80">
        <w:rPr>
          <w:rFonts w:ascii="Sylfaen" w:hAnsi="Sylfaen"/>
          <w:lang w:val="ka-GE"/>
        </w:rPr>
        <w:t>ცალ</w:t>
      </w:r>
      <w:r w:rsidRPr="007A5C80">
        <w:rPr>
          <w:lang w:val="ka-GE"/>
        </w:rPr>
        <w:t>–</w:t>
      </w:r>
      <w:r w:rsidRPr="007A5C80">
        <w:rPr>
          <w:rFonts w:ascii="Sylfaen" w:hAnsi="Sylfaen"/>
          <w:lang w:val="ka-GE"/>
        </w:rPr>
        <w:t>ცალკე</w:t>
      </w:r>
      <w:r w:rsidRPr="007A5C80">
        <w:rPr>
          <w:lang w:val="ka-GE"/>
        </w:rPr>
        <w:t xml:space="preserve"> </w:t>
      </w:r>
      <w:r w:rsidRPr="007A5C80">
        <w:rPr>
          <w:rFonts w:ascii="Sylfaen" w:hAnsi="Sylfaen"/>
          <w:lang w:val="ka-GE"/>
        </w:rPr>
        <w:t>წარმოადგინოთ</w:t>
      </w:r>
      <w:r w:rsidRPr="007A5C80">
        <w:rPr>
          <w:lang w:val="ka-GE"/>
        </w:rPr>
        <w:t xml:space="preserve"> </w:t>
      </w:r>
      <w:r w:rsidRPr="007A5C80">
        <w:rPr>
          <w:rFonts w:ascii="Sylfaen" w:hAnsi="Sylfaen"/>
          <w:lang w:val="ka-GE"/>
        </w:rPr>
        <w:t>დასაბუთება</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ეყრდობით</w:t>
      </w:r>
      <w:r w:rsidRPr="007A5C80">
        <w:rPr>
          <w:lang w:val="ka-GE"/>
        </w:rPr>
        <w:t xml:space="preserve"> </w:t>
      </w:r>
      <w:r w:rsidRPr="007A5C80">
        <w:rPr>
          <w:rFonts w:ascii="Sylfaen" w:hAnsi="Sylfaen"/>
          <w:lang w:val="ka-GE"/>
        </w:rPr>
        <w:t>საკონსტიტუციო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საერთო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ადამიანის</w:t>
      </w:r>
      <w:r w:rsidRPr="007A5C80">
        <w:rPr>
          <w:lang w:val="ka-GE"/>
        </w:rPr>
        <w:t xml:space="preserve"> </w:t>
      </w:r>
      <w:r w:rsidRPr="007A5C80">
        <w:rPr>
          <w:rFonts w:ascii="Sylfaen" w:hAnsi="Sylfaen"/>
          <w:lang w:val="ka-GE"/>
        </w:rPr>
        <w:t>უფლებათა</w:t>
      </w:r>
      <w:r w:rsidRPr="007A5C80">
        <w:rPr>
          <w:lang w:val="ka-GE"/>
        </w:rPr>
        <w:t xml:space="preserve"> </w:t>
      </w:r>
      <w:r w:rsidRPr="007A5C80">
        <w:rPr>
          <w:rFonts w:ascii="Sylfaen" w:hAnsi="Sylfaen"/>
          <w:lang w:val="ka-GE"/>
        </w:rPr>
        <w:t>ევროპულ</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ან</w:t>
      </w:r>
      <w:r w:rsidRPr="007A5C80">
        <w:rPr>
          <w:lang w:val="ka-GE"/>
        </w:rPr>
        <w:t xml:space="preserve"> </w:t>
      </w:r>
      <w:r w:rsidRPr="007A5C80">
        <w:rPr>
          <w:rFonts w:ascii="Sylfaen" w:hAnsi="Sylfaen"/>
          <w:lang w:val="ka-GE"/>
        </w:rPr>
        <w:t>საზღვარგარეთის</w:t>
      </w:r>
      <w:r w:rsidRPr="007A5C80">
        <w:rPr>
          <w:lang w:val="ka-GE"/>
        </w:rPr>
        <w:t xml:space="preserve"> </w:t>
      </w:r>
      <w:r w:rsidRPr="007A5C80">
        <w:rPr>
          <w:rFonts w:ascii="Sylfaen" w:hAnsi="Sylfaen"/>
          <w:lang w:val="ka-GE"/>
        </w:rPr>
        <w:t>ქვეყნების</w:t>
      </w:r>
      <w:r w:rsidRPr="007A5C80">
        <w:rPr>
          <w:lang w:val="ka-GE"/>
        </w:rPr>
        <w:t xml:space="preserve"> </w:t>
      </w:r>
      <w:r w:rsidRPr="007A5C80">
        <w:rPr>
          <w:rFonts w:ascii="Sylfaen" w:hAnsi="Sylfaen"/>
          <w:lang w:val="ka-GE"/>
        </w:rPr>
        <w:t>სასამართლო</w:t>
      </w:r>
      <w:r w:rsidRPr="007A5C80">
        <w:rPr>
          <w:lang w:val="ka-GE"/>
        </w:rPr>
        <w:t xml:space="preserve"> </w:t>
      </w:r>
      <w:r>
        <w:rPr>
          <w:rFonts w:ascii="Sylfaen" w:hAnsi="Sylfaen"/>
          <w:lang w:val="ka-GE"/>
        </w:rPr>
        <w:t>გადაწყვეტილებებს</w:t>
      </w:r>
      <w:r w:rsidRPr="007A5C80">
        <w:rPr>
          <w:lang w:val="ka-GE"/>
        </w:rPr>
        <w:t xml:space="preserve">, </w:t>
      </w:r>
      <w:r w:rsidRPr="007A5C80">
        <w:rPr>
          <w:rFonts w:ascii="Sylfaen" w:hAnsi="Sylfaen"/>
          <w:lang w:val="ka-GE"/>
        </w:rPr>
        <w:t>გთხოვთ</w:t>
      </w:r>
      <w:r w:rsidRPr="007A5C80">
        <w:rPr>
          <w:lang w:val="ka-GE"/>
        </w:rPr>
        <w:t xml:space="preserve"> </w:t>
      </w:r>
      <w:r w:rsidRPr="007A5C80">
        <w:rPr>
          <w:rFonts w:ascii="Sylfaen" w:hAnsi="Sylfaen"/>
          <w:lang w:val="ka-GE"/>
        </w:rPr>
        <w:t>მიუთ</w:t>
      </w:r>
      <w:r>
        <w:rPr>
          <w:rFonts w:ascii="Sylfaen" w:hAnsi="Sylfaen"/>
          <w:lang w:val="ka-GE"/>
        </w:rPr>
        <w:t>ი</w:t>
      </w:r>
      <w:r w:rsidRPr="007A5C80">
        <w:rPr>
          <w:rFonts w:ascii="Sylfaen" w:hAnsi="Sylfaen"/>
          <w:lang w:val="ka-GE"/>
        </w:rPr>
        <w:t>თ</w:t>
      </w:r>
      <w:r>
        <w:rPr>
          <w:rFonts w:ascii="Sylfaen" w:hAnsi="Sylfaen"/>
          <w:lang w:val="ka-GE"/>
        </w:rPr>
        <w:t>ოთ</w:t>
      </w:r>
      <w:r w:rsidRPr="007A5C80">
        <w:rPr>
          <w:lang w:val="ka-GE"/>
        </w:rPr>
        <w:t xml:space="preserve"> </w:t>
      </w:r>
      <w:r w:rsidRPr="007A5C80">
        <w:rPr>
          <w:rFonts w:ascii="Sylfaen" w:hAnsi="Sylfaen"/>
          <w:lang w:val="ka-GE"/>
        </w:rPr>
        <w:t>საქმის</w:t>
      </w:r>
      <w:r w:rsidRPr="007A5C80">
        <w:rPr>
          <w:lang w:val="ka-GE"/>
        </w:rPr>
        <w:t xml:space="preserve"> </w:t>
      </w:r>
      <w:r w:rsidRPr="007A5C80">
        <w:rPr>
          <w:rFonts w:ascii="Sylfaen" w:hAnsi="Sylfaen"/>
          <w:lang w:val="ka-GE"/>
        </w:rPr>
        <w:t>დასახელება</w:t>
      </w:r>
      <w:r w:rsidRPr="007A5C80">
        <w:rPr>
          <w:lang w:val="ka-GE"/>
        </w:rPr>
        <w:t xml:space="preserve"> </w:t>
      </w:r>
      <w:r w:rsidRPr="007A5C80">
        <w:rPr>
          <w:rFonts w:ascii="Sylfaen" w:hAnsi="Sylfaen"/>
          <w:lang w:val="ka-GE"/>
        </w:rPr>
        <w:t>და</w:t>
      </w:r>
      <w:r w:rsidRPr="007A5C80">
        <w:rPr>
          <w:lang w:val="ka-GE"/>
        </w:rPr>
        <w:t xml:space="preserve"> </w:t>
      </w:r>
      <w:r w:rsidRPr="007A5C80">
        <w:rPr>
          <w:rFonts w:ascii="Sylfaen" w:hAnsi="Sylfaen"/>
          <w:lang w:val="ka-GE"/>
        </w:rPr>
        <w:t>გადაწყვეტილების</w:t>
      </w:r>
      <w:r w:rsidRPr="007A5C80">
        <w:rPr>
          <w:lang w:val="ka-GE"/>
        </w:rPr>
        <w:t xml:space="preserve"> </w:t>
      </w:r>
      <w:r w:rsidRPr="007A5C80">
        <w:rPr>
          <w:rFonts w:ascii="Sylfaen" w:hAnsi="Sylfaen"/>
          <w:lang w:val="ka-GE"/>
        </w:rPr>
        <w:t>შესაბამისი</w:t>
      </w:r>
      <w:r w:rsidRPr="007A5C80">
        <w:rPr>
          <w:lang w:val="ka-GE"/>
        </w:rPr>
        <w:t xml:space="preserve"> </w:t>
      </w:r>
      <w:r w:rsidRPr="007A5C80">
        <w:rPr>
          <w:rFonts w:ascii="Sylfaen" w:hAnsi="Sylfaen"/>
          <w:lang w:val="ka-GE"/>
        </w:rPr>
        <w:t>პარაგრაფი</w:t>
      </w:r>
      <w:r w:rsidRPr="007A5C80">
        <w:rPr>
          <w:lang w:val="ka-GE"/>
        </w:rPr>
        <w:t>.</w:t>
      </w:r>
    </w:p>
  </w:footnote>
  <w:footnote w:id="6">
    <w:p w:rsidR="0064597D" w:rsidRPr="00E77425" w:rsidRDefault="0064597D" w:rsidP="000E67CE">
      <w:pPr>
        <w:pStyle w:val="FootnoteText"/>
        <w:jc w:val="both"/>
        <w:rPr>
          <w:rFonts w:ascii="Sylfaen" w:hAnsi="Sylfaen"/>
          <w:lang w:val="ka-GE"/>
        </w:rPr>
      </w:pPr>
      <w:r w:rsidRPr="00E77425">
        <w:rPr>
          <w:rFonts w:ascii="Sylfaen" w:hAnsi="Sylfaen"/>
          <w:lang w:val="ka-GE"/>
        </w:rPr>
        <w:t xml:space="preserve">შენიშვნა 6 </w:t>
      </w:r>
      <w:r>
        <w:rPr>
          <w:rFonts w:ascii="Sylfaen" w:hAnsi="Sylfaen"/>
          <w:lang w:val="ka-GE"/>
        </w:rPr>
        <w:t xml:space="preserve"> - </w:t>
      </w:r>
      <w:r w:rsidRPr="007A5C80">
        <w:rPr>
          <w:rFonts w:ascii="Sylfaen" w:hAnsi="Sylfaen"/>
          <w:lang w:val="ka-GE"/>
        </w:rPr>
        <w:t>მოსარჩელეს შეუძლია წარმოადგინოს დასაბუთებული შუამდგომლობა საქმეზე მოწმის, ექსპერტის ან/და სპეციალისტის მოწვევის თაობაზე; არსებითი განხილვის ზეპირი მოსმენის გარეშე ჩატარების შესახებ; სადავო ნორმის მოქმედების შეჩერების თაობაზე და სხვ</w:t>
      </w:r>
      <w:r>
        <w:rPr>
          <w:rFonts w:ascii="Sylfaen" w:hAnsi="Sylfaen"/>
          <w:lang w:val="ka-GE"/>
        </w:rPr>
        <w:t>.</w:t>
      </w:r>
    </w:p>
  </w:footnote>
  <w:footnote w:id="7">
    <w:p w:rsidR="000E67CE" w:rsidRPr="00E77425" w:rsidRDefault="000E67CE" w:rsidP="000E67CE">
      <w:pPr>
        <w:pStyle w:val="FootnoteText"/>
        <w:jc w:val="both"/>
        <w:rPr>
          <w:rFonts w:ascii="Sylfaen" w:hAnsi="Sylfaen"/>
          <w:lang w:val="ka-GE"/>
        </w:rPr>
      </w:pPr>
      <w:r w:rsidRPr="00E77425">
        <w:rPr>
          <w:rFonts w:ascii="Sylfaen" w:hAnsi="Sylfaen"/>
          <w:lang w:val="ka-GE"/>
        </w:rPr>
        <w:t xml:space="preserve">შენიშვნა 7 </w:t>
      </w:r>
      <w:r>
        <w:rPr>
          <w:rFonts w:ascii="Sylfaen" w:hAnsi="Sylfaen"/>
          <w:lang w:val="ka-GE"/>
        </w:rPr>
        <w:t xml:space="preserve"> - </w:t>
      </w:r>
      <w:r w:rsidRPr="007A5C80">
        <w:rPr>
          <w:rFonts w:ascii="Sylfaen" w:hAnsi="Sylfaen"/>
          <w:lang w:val="ka-GE"/>
        </w:rPr>
        <w:t>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w:t>
      </w:r>
      <w:r w:rsidR="00A42A28">
        <w:rPr>
          <w:rFonts w:ascii="Sylfaen" w:hAnsi="Sylfaen"/>
          <w:lang w:val="ka-GE"/>
        </w:rPr>
        <w:t>თ</w:t>
      </w:r>
      <w:r w:rsidRPr="007A5C80">
        <w:rPr>
          <w:rFonts w:ascii="Sylfaen" w:hAnsi="Sylfaen"/>
          <w:lang w:val="ka-GE"/>
        </w:rPr>
        <w:t xml:space="preserve"> მათ.  (ქვემოთ მოყვანილ ველში, გთხოვთ</w:t>
      </w:r>
      <w:r w:rsidR="00F36E00">
        <w:rPr>
          <w:rFonts w:ascii="Sylfaen" w:hAnsi="Sylfaen"/>
          <w:lang w:val="ka-GE"/>
        </w:rPr>
        <w:t>,</w:t>
      </w:r>
      <w:r w:rsidRPr="007A5C80">
        <w:rPr>
          <w:rFonts w:ascii="Sylfaen" w:hAnsi="Sylfaen"/>
          <w:lang w:val="ka-GE"/>
        </w:rPr>
        <w:t xml:space="preserve">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 ინფორმაცია)</w:t>
      </w:r>
      <w:r>
        <w:rPr>
          <w:rFonts w:ascii="Sylfaen" w:hAnsi="Sylfaen"/>
          <w:lang w:val="ka-GE"/>
        </w:rPr>
        <w:t>.</w:t>
      </w:r>
    </w:p>
  </w:footnote>
  <w:footnote w:id="8">
    <w:p w:rsidR="000E67CE" w:rsidRPr="00AE4D95" w:rsidRDefault="000E67CE" w:rsidP="000E67CE">
      <w:pPr>
        <w:pStyle w:val="FootnoteText"/>
        <w:jc w:val="both"/>
        <w:rPr>
          <w:rFonts w:ascii="Sylfaen" w:hAnsi="Sylfaen"/>
          <w:lang w:val="ka-GE"/>
        </w:rPr>
      </w:pPr>
      <w:r w:rsidRPr="00E77425">
        <w:rPr>
          <w:rFonts w:ascii="Sylfaen" w:hAnsi="Sylfaen"/>
          <w:lang w:val="ka-GE"/>
        </w:rPr>
        <w:t xml:space="preserve">შენიშვნა 8 </w:t>
      </w:r>
      <w:r>
        <w:rPr>
          <w:rFonts w:ascii="Sylfaen" w:hAnsi="Sylfaen"/>
          <w:lang w:val="ka-GE"/>
        </w:rPr>
        <w:t xml:space="preserve"> - გთხოვთ, ქვემოთ მოყვანილ ველში სასამართლოს წარმოუდგინოთ ის მტკიცებულებები, რომლებიც ადასტურებენ სადავო ნორმატიული აქტის მოქმედების შეჩერების  მოთხოვნის საფუძვლიანობას.</w:t>
      </w:r>
    </w:p>
  </w:footnote>
  <w:footnote w:id="9">
    <w:p w:rsidR="000E67CE" w:rsidRPr="00D87B37" w:rsidRDefault="000E67CE" w:rsidP="000E67CE">
      <w:pPr>
        <w:pStyle w:val="FootnoteText"/>
        <w:jc w:val="both"/>
        <w:rPr>
          <w:rFonts w:ascii="Sylfaen" w:hAnsi="Sylfaen"/>
          <w:lang w:val="ka-GE"/>
        </w:rPr>
      </w:pPr>
      <w:r w:rsidRPr="00E77425">
        <w:rPr>
          <w:rFonts w:ascii="Sylfaen" w:hAnsi="Sylfaen"/>
          <w:lang w:val="ka-GE"/>
        </w:rPr>
        <w:t xml:space="preserve">შენიშვნა 9 </w:t>
      </w:r>
      <w:r w:rsidR="00580EFF">
        <w:rPr>
          <w:rFonts w:ascii="Sylfaen" w:hAnsi="Sylfaen"/>
          <w:lang w:val="ka-GE"/>
        </w:rPr>
        <w:t>-</w:t>
      </w:r>
      <w:r>
        <w:rPr>
          <w:rFonts w:ascii="Sylfaen" w:hAnsi="Sylfaen"/>
          <w:lang w:val="ka-GE"/>
        </w:rPr>
        <w:t xml:space="preserve">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464D9"/>
    <w:multiLevelType w:val="hybridMultilevel"/>
    <w:tmpl w:val="06E6E2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cumentProtection w:edit="forms" w:enforcement="1"/>
  <w:defaultTabStop w:val="720"/>
  <w:characterSpacingControl w:val="doNotCompress"/>
  <w:footnotePr>
    <w:footnote w:id="-1"/>
    <w:footnote w:id="0"/>
  </w:footnotePr>
  <w:endnotePr>
    <w:endnote w:id="-1"/>
    <w:endnote w:id="0"/>
  </w:endnotePr>
  <w:compat/>
  <w:rsids>
    <w:rsidRoot w:val="000F7B0B"/>
    <w:rsid w:val="000434AB"/>
    <w:rsid w:val="00043B48"/>
    <w:rsid w:val="00050B91"/>
    <w:rsid w:val="0006448A"/>
    <w:rsid w:val="00075FD0"/>
    <w:rsid w:val="00095F71"/>
    <w:rsid w:val="000C0133"/>
    <w:rsid w:val="000E44BD"/>
    <w:rsid w:val="000E67CE"/>
    <w:rsid w:val="000F7B0B"/>
    <w:rsid w:val="00110128"/>
    <w:rsid w:val="00112E45"/>
    <w:rsid w:val="00122A62"/>
    <w:rsid w:val="0013405D"/>
    <w:rsid w:val="00145353"/>
    <w:rsid w:val="00183FE5"/>
    <w:rsid w:val="00197BF8"/>
    <w:rsid w:val="001A07C4"/>
    <w:rsid w:val="001A4B89"/>
    <w:rsid w:val="001C2269"/>
    <w:rsid w:val="001C7C1D"/>
    <w:rsid w:val="001F2A50"/>
    <w:rsid w:val="00206F32"/>
    <w:rsid w:val="002239C0"/>
    <w:rsid w:val="00233673"/>
    <w:rsid w:val="002B3235"/>
    <w:rsid w:val="002C198D"/>
    <w:rsid w:val="002C3802"/>
    <w:rsid w:val="002D17B1"/>
    <w:rsid w:val="002D7810"/>
    <w:rsid w:val="002E7EC4"/>
    <w:rsid w:val="002F2DE1"/>
    <w:rsid w:val="00306CAB"/>
    <w:rsid w:val="0032354D"/>
    <w:rsid w:val="00341344"/>
    <w:rsid w:val="00350BBE"/>
    <w:rsid w:val="00381AA2"/>
    <w:rsid w:val="00384C19"/>
    <w:rsid w:val="003874A1"/>
    <w:rsid w:val="00392255"/>
    <w:rsid w:val="00393A32"/>
    <w:rsid w:val="003D2446"/>
    <w:rsid w:val="003E7E69"/>
    <w:rsid w:val="00417707"/>
    <w:rsid w:val="00423190"/>
    <w:rsid w:val="00430A7E"/>
    <w:rsid w:val="00446D74"/>
    <w:rsid w:val="00450985"/>
    <w:rsid w:val="004A057B"/>
    <w:rsid w:val="004A586B"/>
    <w:rsid w:val="004A717C"/>
    <w:rsid w:val="004B3326"/>
    <w:rsid w:val="004B7DC2"/>
    <w:rsid w:val="004D6557"/>
    <w:rsid w:val="004D749C"/>
    <w:rsid w:val="004F06A4"/>
    <w:rsid w:val="00503292"/>
    <w:rsid w:val="00513B2C"/>
    <w:rsid w:val="0054044A"/>
    <w:rsid w:val="0054064A"/>
    <w:rsid w:val="00555376"/>
    <w:rsid w:val="00556432"/>
    <w:rsid w:val="00570B8F"/>
    <w:rsid w:val="00580EFF"/>
    <w:rsid w:val="00593908"/>
    <w:rsid w:val="00594F96"/>
    <w:rsid w:val="005E413B"/>
    <w:rsid w:val="006009F1"/>
    <w:rsid w:val="00600B75"/>
    <w:rsid w:val="00607FC8"/>
    <w:rsid w:val="00611357"/>
    <w:rsid w:val="006200CD"/>
    <w:rsid w:val="00620833"/>
    <w:rsid w:val="0064597D"/>
    <w:rsid w:val="006824B8"/>
    <w:rsid w:val="00690846"/>
    <w:rsid w:val="006A7F0C"/>
    <w:rsid w:val="006F0328"/>
    <w:rsid w:val="006F6435"/>
    <w:rsid w:val="00702B24"/>
    <w:rsid w:val="007167EB"/>
    <w:rsid w:val="00723342"/>
    <w:rsid w:val="00732419"/>
    <w:rsid w:val="00743FBC"/>
    <w:rsid w:val="007672DE"/>
    <w:rsid w:val="007827CB"/>
    <w:rsid w:val="007870F5"/>
    <w:rsid w:val="007919B3"/>
    <w:rsid w:val="00792319"/>
    <w:rsid w:val="007A5C80"/>
    <w:rsid w:val="007B5F62"/>
    <w:rsid w:val="007F70A8"/>
    <w:rsid w:val="00806B52"/>
    <w:rsid w:val="00810985"/>
    <w:rsid w:val="0081532C"/>
    <w:rsid w:val="008320FE"/>
    <w:rsid w:val="0084248C"/>
    <w:rsid w:val="008477CC"/>
    <w:rsid w:val="00855118"/>
    <w:rsid w:val="008917D4"/>
    <w:rsid w:val="008C1C8D"/>
    <w:rsid w:val="008C503A"/>
    <w:rsid w:val="008E31A8"/>
    <w:rsid w:val="008F6EB3"/>
    <w:rsid w:val="009A59CE"/>
    <w:rsid w:val="009B64FF"/>
    <w:rsid w:val="009C2E80"/>
    <w:rsid w:val="009F1EAB"/>
    <w:rsid w:val="00A0030A"/>
    <w:rsid w:val="00A00807"/>
    <w:rsid w:val="00A02B97"/>
    <w:rsid w:val="00A42A28"/>
    <w:rsid w:val="00A967E0"/>
    <w:rsid w:val="00AA4497"/>
    <w:rsid w:val="00AB62D1"/>
    <w:rsid w:val="00AE0398"/>
    <w:rsid w:val="00AE3F0F"/>
    <w:rsid w:val="00AE4D95"/>
    <w:rsid w:val="00B04292"/>
    <w:rsid w:val="00B04FC9"/>
    <w:rsid w:val="00B0587A"/>
    <w:rsid w:val="00B05E78"/>
    <w:rsid w:val="00B06ED2"/>
    <w:rsid w:val="00B22DBE"/>
    <w:rsid w:val="00B2358C"/>
    <w:rsid w:val="00B2636C"/>
    <w:rsid w:val="00B5379A"/>
    <w:rsid w:val="00B564E2"/>
    <w:rsid w:val="00B77602"/>
    <w:rsid w:val="00BA7026"/>
    <w:rsid w:val="00BB33D1"/>
    <w:rsid w:val="00BB3EBA"/>
    <w:rsid w:val="00BC497D"/>
    <w:rsid w:val="00BF1D39"/>
    <w:rsid w:val="00C074CD"/>
    <w:rsid w:val="00C25A3B"/>
    <w:rsid w:val="00CA40CF"/>
    <w:rsid w:val="00CA7C7A"/>
    <w:rsid w:val="00CD061A"/>
    <w:rsid w:val="00D057F2"/>
    <w:rsid w:val="00D1384C"/>
    <w:rsid w:val="00D37283"/>
    <w:rsid w:val="00D37EA8"/>
    <w:rsid w:val="00D5229F"/>
    <w:rsid w:val="00D761FD"/>
    <w:rsid w:val="00D87B37"/>
    <w:rsid w:val="00DA4404"/>
    <w:rsid w:val="00DD4929"/>
    <w:rsid w:val="00DE716B"/>
    <w:rsid w:val="00E04ED0"/>
    <w:rsid w:val="00E067EF"/>
    <w:rsid w:val="00E160D2"/>
    <w:rsid w:val="00E34D3E"/>
    <w:rsid w:val="00E36CAD"/>
    <w:rsid w:val="00E62E5A"/>
    <w:rsid w:val="00E74CD9"/>
    <w:rsid w:val="00E77425"/>
    <w:rsid w:val="00EA4D76"/>
    <w:rsid w:val="00EB2507"/>
    <w:rsid w:val="00EB5186"/>
    <w:rsid w:val="00EB79BA"/>
    <w:rsid w:val="00EC7654"/>
    <w:rsid w:val="00ED46ED"/>
    <w:rsid w:val="00ED752D"/>
    <w:rsid w:val="00F06B37"/>
    <w:rsid w:val="00F07F69"/>
    <w:rsid w:val="00F35867"/>
    <w:rsid w:val="00F36E00"/>
    <w:rsid w:val="00F51C2D"/>
    <w:rsid w:val="00F54BBA"/>
    <w:rsid w:val="00F67815"/>
    <w:rsid w:val="00F94741"/>
    <w:rsid w:val="00FA12D1"/>
    <w:rsid w:val="00FA14D6"/>
    <w:rsid w:val="00FF2E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7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3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33673"/>
    <w:rPr>
      <w:sz w:val="22"/>
      <w:szCs w:val="22"/>
    </w:rPr>
  </w:style>
  <w:style w:type="paragraph" w:styleId="BalloonText">
    <w:name w:val="Balloon Text"/>
    <w:basedOn w:val="Normal"/>
    <w:link w:val="BalloonTextChar"/>
    <w:uiPriority w:val="99"/>
    <w:semiHidden/>
    <w:unhideWhenUsed/>
    <w:rsid w:val="00233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673"/>
    <w:rPr>
      <w:rFonts w:ascii="Tahoma" w:hAnsi="Tahoma" w:cs="Tahoma"/>
      <w:sz w:val="16"/>
      <w:szCs w:val="16"/>
    </w:rPr>
  </w:style>
  <w:style w:type="character" w:styleId="Hyperlink">
    <w:name w:val="Hyperlink"/>
    <w:basedOn w:val="DefaultParagraphFont"/>
    <w:uiPriority w:val="99"/>
    <w:unhideWhenUsed/>
    <w:rsid w:val="00233673"/>
    <w:rPr>
      <w:color w:val="0000FF"/>
      <w:u w:val="single"/>
    </w:rPr>
  </w:style>
  <w:style w:type="character" w:styleId="CommentReference">
    <w:name w:val="annotation reference"/>
    <w:basedOn w:val="DefaultParagraphFont"/>
    <w:semiHidden/>
    <w:rsid w:val="00233673"/>
    <w:rPr>
      <w:sz w:val="16"/>
      <w:szCs w:val="16"/>
    </w:rPr>
  </w:style>
  <w:style w:type="paragraph" w:styleId="CommentText">
    <w:name w:val="annotation text"/>
    <w:basedOn w:val="Normal"/>
    <w:link w:val="CommentTextChar"/>
    <w:semiHidden/>
    <w:rsid w:val="00233673"/>
    <w:rPr>
      <w:rFonts w:eastAsia="Times New Roman"/>
      <w:sz w:val="20"/>
      <w:szCs w:val="20"/>
    </w:rPr>
  </w:style>
  <w:style w:type="character" w:customStyle="1" w:styleId="CommentTextChar">
    <w:name w:val="Comment Text Char"/>
    <w:basedOn w:val="DefaultParagraphFont"/>
    <w:link w:val="CommentText"/>
    <w:semiHidden/>
    <w:rsid w:val="00233673"/>
    <w:rPr>
      <w:rFonts w:ascii="Calibri" w:eastAsia="Times New Roman" w:hAnsi="Calibri" w:cs="Times New Roman"/>
      <w:sz w:val="20"/>
      <w:szCs w:val="20"/>
    </w:rPr>
  </w:style>
  <w:style w:type="table" w:styleId="LightShading-Accent5">
    <w:name w:val="Light Shading Accent 5"/>
    <w:basedOn w:val="TableNormal"/>
    <w:uiPriority w:val="60"/>
    <w:rsid w:val="0023367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olorfulGrid-Accent5">
    <w:name w:val="Colorful Grid Accent 5"/>
    <w:basedOn w:val="TableNormal"/>
    <w:uiPriority w:val="73"/>
    <w:rsid w:val="0034134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TableNormal"/>
    <w:uiPriority w:val="72"/>
    <w:rsid w:val="00341344"/>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TableNormal"/>
    <w:uiPriority w:val="61"/>
    <w:rsid w:val="0034134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TableNormal"/>
    <w:uiPriority w:val="65"/>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ghtList-Accent5">
    <w:name w:val="Light List Accent 5"/>
    <w:basedOn w:val="TableNormal"/>
    <w:uiPriority w:val="61"/>
    <w:rsid w:val="00341344"/>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basedOn w:val="TableNormal"/>
    <w:uiPriority w:val="60"/>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dnoteText">
    <w:name w:val="endnote text"/>
    <w:basedOn w:val="Normal"/>
    <w:link w:val="EndnoteTextChar"/>
    <w:uiPriority w:val="99"/>
    <w:semiHidden/>
    <w:unhideWhenUsed/>
    <w:rsid w:val="00806B5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6B52"/>
    <w:rPr>
      <w:sz w:val="20"/>
      <w:szCs w:val="20"/>
    </w:rPr>
  </w:style>
  <w:style w:type="character" w:styleId="EndnoteReference">
    <w:name w:val="endnote reference"/>
    <w:basedOn w:val="DefaultParagraphFont"/>
    <w:uiPriority w:val="99"/>
    <w:semiHidden/>
    <w:unhideWhenUsed/>
    <w:rsid w:val="00806B52"/>
    <w:rPr>
      <w:vertAlign w:val="superscript"/>
    </w:rPr>
  </w:style>
  <w:style w:type="paragraph" w:styleId="FootnoteText">
    <w:name w:val="footnote text"/>
    <w:basedOn w:val="Normal"/>
    <w:link w:val="FootnoteTextChar"/>
    <w:uiPriority w:val="99"/>
    <w:semiHidden/>
    <w:unhideWhenUsed/>
    <w:rsid w:val="00806B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6B52"/>
    <w:rPr>
      <w:sz w:val="20"/>
      <w:szCs w:val="20"/>
    </w:rPr>
  </w:style>
  <w:style w:type="character" w:styleId="FootnoteReference">
    <w:name w:val="footnote reference"/>
    <w:basedOn w:val="DefaultParagraphFont"/>
    <w:uiPriority w:val="99"/>
    <w:semiHidden/>
    <w:unhideWhenUsed/>
    <w:rsid w:val="00806B52"/>
    <w:rPr>
      <w:vertAlign w:val="superscript"/>
    </w:rPr>
  </w:style>
  <w:style w:type="paragraph" w:styleId="ListParagraph">
    <w:name w:val="List Paragraph"/>
    <w:basedOn w:val="Normal"/>
    <w:qFormat/>
    <w:rsid w:val="00806B52"/>
    <w:pPr>
      <w:ind w:left="720"/>
      <w:contextualSpacing/>
    </w:pPr>
    <w:rPr>
      <w:rFonts w:eastAsia="Times New Roman"/>
    </w:rPr>
  </w:style>
  <w:style w:type="paragraph" w:styleId="Header">
    <w:name w:val="header"/>
    <w:basedOn w:val="Normal"/>
    <w:link w:val="HeaderChar"/>
    <w:uiPriority w:val="99"/>
    <w:semiHidden/>
    <w:unhideWhenUsed/>
    <w:rsid w:val="00806B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6B52"/>
  </w:style>
  <w:style w:type="paragraph" w:styleId="Footer">
    <w:name w:val="footer"/>
    <w:basedOn w:val="Normal"/>
    <w:link w:val="FooterChar"/>
    <w:uiPriority w:val="99"/>
    <w:unhideWhenUsed/>
    <w:rsid w:val="00806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B52"/>
  </w:style>
  <w:style w:type="character" w:styleId="PlaceholderText">
    <w:name w:val="Placeholder Text"/>
    <w:basedOn w:val="DefaultParagraphFont"/>
    <w:uiPriority w:val="99"/>
    <w:semiHidden/>
    <w:rsid w:val="007B5F62"/>
    <w:rPr>
      <w:color w:val="808080"/>
    </w:rPr>
  </w:style>
  <w:style w:type="paragraph" w:styleId="CommentSubject">
    <w:name w:val="annotation subject"/>
    <w:basedOn w:val="CommentText"/>
    <w:next w:val="CommentText"/>
    <w:semiHidden/>
    <w:rsid w:val="00BB33D1"/>
    <w:rPr>
      <w:rFonts w:eastAsia="Calibri"/>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t@constcourt.g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4058</Words>
  <Characters>23132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Irine</dc:creator>
  <cp:lastModifiedBy>ana_r</cp:lastModifiedBy>
  <cp:revision>4</cp:revision>
  <cp:lastPrinted>2014-03-11T12:04:00Z</cp:lastPrinted>
  <dcterms:created xsi:type="dcterms:W3CDTF">2014-03-31T12:17:00Z</dcterms:created>
  <dcterms:modified xsi:type="dcterms:W3CDTF">2015-11-03T08:35:00Z</dcterms:modified>
</cp:coreProperties>
</file>