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C7527" w14:textId="77777777" w:rsidR="00F94741" w:rsidRDefault="00F94741"/>
    <w:p w14:paraId="77272897" w14:textId="77777777"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14:paraId="59DED33C" w14:textId="77777777" w:rsidTr="000C0133">
        <w:trPr>
          <w:trHeight w:val="2203"/>
        </w:trPr>
        <w:tc>
          <w:tcPr>
            <w:tcW w:w="3258" w:type="dxa"/>
            <w:shd w:val="clear" w:color="auto" w:fill="C0C0C0"/>
          </w:tcPr>
          <w:p w14:paraId="344D1760" w14:textId="41BF1C44" w:rsidR="00341344" w:rsidRPr="000C0133" w:rsidRDefault="00FF3ADE" w:rsidP="000C0133">
            <w:pPr>
              <w:spacing w:after="0" w:line="240" w:lineRule="auto"/>
              <w:rPr>
                <w:b/>
                <w:bCs/>
                <w:color w:val="000000"/>
              </w:rPr>
            </w:pPr>
            <w:r>
              <w:rPr>
                <w:b/>
                <w:bCs/>
                <w:noProof/>
                <w:color w:val="000000"/>
              </w:rPr>
              <w:drawing>
                <wp:anchor distT="0" distB="0" distL="114300" distR="114300" simplePos="0" relativeHeight="251657728" behindDoc="0" locked="0" layoutInCell="1" allowOverlap="1" wp14:anchorId="6F5602BE" wp14:editId="195A8C25">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0C8694B8" w14:textId="77777777" w:rsidR="00341344" w:rsidRPr="000C0133" w:rsidRDefault="00341344" w:rsidP="000C0133">
            <w:pPr>
              <w:spacing w:after="0" w:line="240" w:lineRule="auto"/>
              <w:rPr>
                <w:color w:val="000000"/>
              </w:rPr>
            </w:pPr>
          </w:p>
        </w:tc>
        <w:tc>
          <w:tcPr>
            <w:tcW w:w="4050" w:type="dxa"/>
            <w:shd w:val="clear" w:color="auto" w:fill="C0C0C0"/>
          </w:tcPr>
          <w:p w14:paraId="22041E54" w14:textId="77777777" w:rsidR="00341344" w:rsidRPr="000C0133" w:rsidRDefault="00341344" w:rsidP="000C0133">
            <w:pPr>
              <w:spacing w:after="0" w:line="240" w:lineRule="auto"/>
              <w:rPr>
                <w:rFonts w:ascii="Sylfaen" w:hAnsi="Sylfaen"/>
                <w:b/>
                <w:bCs/>
                <w:color w:val="000080"/>
                <w:sz w:val="20"/>
                <w:szCs w:val="20"/>
              </w:rPr>
            </w:pPr>
          </w:p>
          <w:p w14:paraId="130C3AEF" w14:textId="77777777" w:rsidR="00341344" w:rsidRPr="000C0133" w:rsidRDefault="00341344" w:rsidP="000C0133">
            <w:pPr>
              <w:spacing w:after="0" w:line="240" w:lineRule="auto"/>
              <w:rPr>
                <w:rFonts w:ascii="Sylfaen" w:hAnsi="Sylfaen"/>
                <w:b/>
                <w:bCs/>
                <w:color w:val="000080"/>
                <w:sz w:val="20"/>
                <w:szCs w:val="20"/>
              </w:rPr>
            </w:pPr>
          </w:p>
          <w:p w14:paraId="573DA210" w14:textId="77777777"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727F2556" w14:textId="77777777" w:rsidR="00341344" w:rsidRPr="000C0133" w:rsidRDefault="00341344" w:rsidP="000C0133">
            <w:pPr>
              <w:spacing w:after="0" w:line="240" w:lineRule="auto"/>
              <w:rPr>
                <w:rFonts w:ascii="Sylfaen" w:hAnsi="Sylfaen"/>
                <w:b/>
                <w:bCs/>
                <w:color w:val="000080"/>
                <w:sz w:val="20"/>
                <w:szCs w:val="20"/>
              </w:rPr>
            </w:pPr>
          </w:p>
          <w:p w14:paraId="12C8592B" w14:textId="77777777"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2B118317" w14:textId="77777777" w:rsidR="00341344" w:rsidRPr="000C0133" w:rsidRDefault="00341344" w:rsidP="000C0133">
            <w:pPr>
              <w:spacing w:after="0" w:line="240" w:lineRule="auto"/>
              <w:rPr>
                <w:rFonts w:ascii="Sylfaen" w:hAnsi="Sylfaen"/>
                <w:b/>
                <w:bCs/>
                <w:color w:val="000080"/>
                <w:sz w:val="20"/>
                <w:szCs w:val="20"/>
              </w:rPr>
            </w:pPr>
          </w:p>
        </w:tc>
      </w:tr>
      <w:tr w:rsidR="00233673" w:rsidRPr="000C0133" w14:paraId="2F48BE6C" w14:textId="77777777" w:rsidTr="000C0133">
        <w:trPr>
          <w:trHeight w:val="890"/>
        </w:trPr>
        <w:tc>
          <w:tcPr>
            <w:tcW w:w="10998" w:type="dxa"/>
            <w:gridSpan w:val="3"/>
            <w:vAlign w:val="center"/>
          </w:tcPr>
          <w:p w14:paraId="545A8262" w14:textId="77777777"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14:paraId="5821B6EC" w14:textId="77777777" w:rsidTr="00B16ED4">
        <w:trPr>
          <w:trHeight w:val="1682"/>
        </w:trPr>
        <w:tc>
          <w:tcPr>
            <w:tcW w:w="10998" w:type="dxa"/>
            <w:gridSpan w:val="3"/>
            <w:tcBorders>
              <w:left w:val="nil"/>
              <w:right w:val="nil"/>
            </w:tcBorders>
            <w:shd w:val="clear" w:color="auto" w:fill="C0C0C0"/>
            <w:vAlign w:val="center"/>
          </w:tcPr>
          <w:p w14:paraId="14BE0064" w14:textId="77777777"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14:paraId="03E5F73C" w14:textId="77777777" w:rsidTr="00B16ED4">
        <w:trPr>
          <w:trHeight w:val="1340"/>
        </w:trPr>
        <w:tc>
          <w:tcPr>
            <w:tcW w:w="10998" w:type="dxa"/>
            <w:gridSpan w:val="3"/>
            <w:tcBorders>
              <w:bottom w:val="single" w:sz="4" w:space="0" w:color="auto"/>
            </w:tcBorders>
            <w:vAlign w:val="center"/>
          </w:tcPr>
          <w:p w14:paraId="20735739" w14:textId="77777777" w:rsidR="00233673" w:rsidRPr="000C0133" w:rsidRDefault="00D35819"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14:paraId="284A5DE3" w14:textId="77777777"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00"/>
        <w:gridCol w:w="3620"/>
        <w:gridCol w:w="3580"/>
      </w:tblGrid>
      <w:tr w:rsidR="00BA7026" w:rsidRPr="000C0133" w14:paraId="5B9DD2D3" w14:textId="77777777" w:rsidTr="000C0133">
        <w:tc>
          <w:tcPr>
            <w:tcW w:w="11016" w:type="dxa"/>
            <w:gridSpan w:val="3"/>
            <w:tcBorders>
              <w:left w:val="nil"/>
              <w:right w:val="nil"/>
            </w:tcBorders>
            <w:shd w:val="clear" w:color="auto" w:fill="D9D9D9"/>
          </w:tcPr>
          <w:p w14:paraId="4800A3EF" w14:textId="77777777"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14:paraId="62A76BC5" w14:textId="77777777" w:rsidTr="003908C6">
        <w:tc>
          <w:tcPr>
            <w:tcW w:w="7344" w:type="dxa"/>
            <w:gridSpan w:val="2"/>
          </w:tcPr>
          <w:p w14:paraId="50ADE209" w14:textId="77777777" w:rsidR="00D35819" w:rsidRPr="000C0133" w:rsidRDefault="00D35819" w:rsidP="000C0133">
            <w:pPr>
              <w:spacing w:after="0" w:line="240" w:lineRule="auto"/>
              <w:rPr>
                <w:color w:val="000000"/>
              </w:rPr>
            </w:pPr>
          </w:p>
        </w:tc>
        <w:tc>
          <w:tcPr>
            <w:tcW w:w="3672" w:type="dxa"/>
          </w:tcPr>
          <w:p w14:paraId="39C55700" w14:textId="77777777" w:rsidR="00D35819" w:rsidRPr="000C0133" w:rsidRDefault="00D35819" w:rsidP="000C0133">
            <w:pPr>
              <w:spacing w:after="0" w:line="240" w:lineRule="auto"/>
              <w:rPr>
                <w:color w:val="000000"/>
              </w:rPr>
            </w:pPr>
          </w:p>
        </w:tc>
      </w:tr>
      <w:tr w:rsidR="00D35819" w:rsidRPr="000C0133" w14:paraId="2CB2F7EA" w14:textId="77777777" w:rsidTr="003908C6">
        <w:tc>
          <w:tcPr>
            <w:tcW w:w="11016" w:type="dxa"/>
            <w:gridSpan w:val="3"/>
            <w:tcBorders>
              <w:left w:val="nil"/>
              <w:right w:val="nil"/>
            </w:tcBorders>
            <w:shd w:val="clear" w:color="auto" w:fill="D9D9D9"/>
          </w:tcPr>
          <w:p w14:paraId="4BDE5D6D" w14:textId="77777777"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14:paraId="1233DBB9" w14:textId="77777777" w:rsidTr="000C0133">
        <w:tc>
          <w:tcPr>
            <w:tcW w:w="3672" w:type="dxa"/>
            <w:tcBorders>
              <w:right w:val="single" w:sz="4" w:space="0" w:color="auto"/>
            </w:tcBorders>
          </w:tcPr>
          <w:p w14:paraId="68DD9343" w14:textId="271CF100" w:rsidR="00BA7026" w:rsidRDefault="00F25E36" w:rsidP="000C0133">
            <w:pPr>
              <w:spacing w:after="0" w:line="240" w:lineRule="auto"/>
              <w:rPr>
                <w:rFonts w:ascii="Sylfaen" w:hAnsi="Sylfaen"/>
                <w:color w:val="000000"/>
                <w:lang w:val="ka-GE"/>
              </w:rPr>
            </w:pPr>
            <w:permStart w:id="1428886314" w:edGrp="everyone"/>
            <w:r>
              <w:rPr>
                <w:rFonts w:ascii="Sylfaen" w:hAnsi="Sylfaen"/>
                <w:color w:val="000000"/>
                <w:lang w:val="ka-GE"/>
              </w:rPr>
              <w:t xml:space="preserve">ანა ფირცხალაშვილი </w:t>
            </w:r>
          </w:p>
          <w:permEnd w:id="1428886314"/>
          <w:p w14:paraId="59DB6448" w14:textId="77777777" w:rsidR="00BA7026" w:rsidRPr="000C0133" w:rsidRDefault="00BA7026"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14:paraId="50A2FA05" w14:textId="3C908045" w:rsidR="00BA7026" w:rsidRPr="00883EEB" w:rsidRDefault="00F25E36" w:rsidP="000C0133">
            <w:pPr>
              <w:spacing w:after="0" w:line="240" w:lineRule="auto"/>
              <w:rPr>
                <w:rFonts w:ascii="Sylfaen" w:hAnsi="Sylfaen"/>
                <w:color w:val="000000"/>
                <w:lang w:val="ka-GE"/>
              </w:rPr>
            </w:pPr>
            <w:permStart w:id="1761945714" w:edGrp="everyone"/>
            <w:r w:rsidRPr="00883EEB">
              <w:rPr>
                <w:rFonts w:ascii="Sylfaen" w:hAnsi="Sylfaen"/>
                <w:color w:val="000000"/>
                <w:lang w:val="ka-GE"/>
              </w:rPr>
              <w:t xml:space="preserve">1. </w:t>
            </w:r>
          </w:p>
          <w:permEnd w:id="1761945714"/>
          <w:p w14:paraId="2375DEB4" w14:textId="1D1A84D6" w:rsidR="00BA7026" w:rsidRPr="000C0133" w:rsidRDefault="00BA7026" w:rsidP="000C0133">
            <w:pPr>
              <w:spacing w:after="0" w:line="240" w:lineRule="auto"/>
              <w:rPr>
                <w:color w:val="000000"/>
              </w:rPr>
            </w:pPr>
          </w:p>
        </w:tc>
        <w:tc>
          <w:tcPr>
            <w:tcW w:w="3672" w:type="dxa"/>
            <w:tcBorders>
              <w:left w:val="single" w:sz="4" w:space="0" w:color="auto"/>
            </w:tcBorders>
          </w:tcPr>
          <w:p w14:paraId="5E12CC48" w14:textId="37089135" w:rsidR="00BA7026" w:rsidRPr="000C0133" w:rsidRDefault="00BA7026" w:rsidP="000C0133">
            <w:pPr>
              <w:spacing w:after="0" w:line="240" w:lineRule="auto"/>
              <w:rPr>
                <w:color w:val="000000"/>
              </w:rPr>
            </w:pPr>
            <w:bookmarkStart w:id="0" w:name="_GoBack"/>
            <w:bookmarkEnd w:id="0"/>
            <w:permStart w:id="68436515" w:edGrp="everyone"/>
            <w:permEnd w:id="68436515"/>
          </w:p>
        </w:tc>
      </w:tr>
      <w:tr w:rsidR="00BA7026" w:rsidRPr="000C0133" w14:paraId="4AAAED8F" w14:textId="77777777" w:rsidTr="000C0133">
        <w:tc>
          <w:tcPr>
            <w:tcW w:w="3672" w:type="dxa"/>
            <w:tcBorders>
              <w:left w:val="nil"/>
              <w:right w:val="nil"/>
            </w:tcBorders>
            <w:shd w:val="clear" w:color="auto" w:fill="D9D9D9"/>
          </w:tcPr>
          <w:p w14:paraId="6A80FB75" w14:textId="77777777"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713B9AA2"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16A81E9B"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14:paraId="67B58BFE" w14:textId="77777777" w:rsidTr="000C0133">
        <w:tc>
          <w:tcPr>
            <w:tcW w:w="3672" w:type="dxa"/>
            <w:tcBorders>
              <w:right w:val="single" w:sz="4" w:space="0" w:color="auto"/>
            </w:tcBorders>
          </w:tcPr>
          <w:p w14:paraId="1A686B35" w14:textId="77777777" w:rsidR="00197BF8" w:rsidRPr="000C0133" w:rsidRDefault="00197BF8" w:rsidP="000C0133">
            <w:pPr>
              <w:spacing w:after="0" w:line="240" w:lineRule="auto"/>
              <w:rPr>
                <w:rFonts w:ascii="Sylfaen" w:hAnsi="Sylfaen"/>
                <w:color w:val="000000"/>
                <w:lang w:val="ka-GE"/>
              </w:rPr>
            </w:pPr>
            <w:permStart w:id="1176771063" w:edGrp="everyone"/>
            <w:permEnd w:id="1176771063"/>
          </w:p>
        </w:tc>
        <w:tc>
          <w:tcPr>
            <w:tcW w:w="3672" w:type="dxa"/>
            <w:tcBorders>
              <w:top w:val="nil"/>
              <w:left w:val="single" w:sz="4" w:space="0" w:color="auto"/>
              <w:bottom w:val="nil"/>
              <w:right w:val="single" w:sz="4" w:space="0" w:color="auto"/>
            </w:tcBorders>
          </w:tcPr>
          <w:p w14:paraId="23E4B12F" w14:textId="0E95A751" w:rsidR="00197BF8" w:rsidRPr="000C0133" w:rsidRDefault="00F25E36" w:rsidP="000C0133">
            <w:pPr>
              <w:spacing w:after="0" w:line="240" w:lineRule="auto"/>
              <w:rPr>
                <w:color w:val="000000"/>
              </w:rPr>
            </w:pPr>
            <w:permStart w:id="1965233215" w:edGrp="everyone"/>
            <w:r>
              <w:rPr>
                <w:color w:val="000000"/>
                <w:lang w:val="ka-GE"/>
              </w:rPr>
              <w:t>1</w:t>
            </w:r>
            <w:r w:rsidRPr="009F67B2">
              <w:rPr>
                <w:rFonts w:ascii="Sylfaen" w:hAnsi="Sylfaen"/>
                <w:color w:val="000000"/>
                <w:lang w:val="ka-GE"/>
              </w:rPr>
              <w:t xml:space="preserve">. </w:t>
            </w:r>
            <w:permEnd w:id="1965233215"/>
          </w:p>
        </w:tc>
        <w:tc>
          <w:tcPr>
            <w:tcW w:w="3672" w:type="dxa"/>
            <w:tcBorders>
              <w:left w:val="single" w:sz="4" w:space="0" w:color="auto"/>
            </w:tcBorders>
          </w:tcPr>
          <w:p w14:paraId="313209FA" w14:textId="3051391B" w:rsidR="00197BF8" w:rsidRPr="000C0133" w:rsidRDefault="00F25E36" w:rsidP="000C0133">
            <w:pPr>
              <w:spacing w:after="0" w:line="240" w:lineRule="auto"/>
              <w:rPr>
                <w:color w:val="000000"/>
              </w:rPr>
            </w:pPr>
            <w:permStart w:id="1628771915" w:edGrp="everyone"/>
            <w:r>
              <w:rPr>
                <w:color w:val="000000"/>
              </w:rPr>
              <w:t>1</w:t>
            </w:r>
            <w:r w:rsidRPr="000D464F">
              <w:rPr>
                <w:rFonts w:ascii="Sylfaen" w:hAnsi="Sylfaen"/>
                <w:color w:val="000000"/>
                <w:sz w:val="24"/>
                <w:szCs w:val="24"/>
              </w:rPr>
              <w:t xml:space="preserve">. </w:t>
            </w:r>
            <w:permEnd w:id="1628771915"/>
          </w:p>
        </w:tc>
      </w:tr>
      <w:tr w:rsidR="00197BF8" w:rsidRPr="000C0133" w14:paraId="655DF611" w14:textId="77777777" w:rsidTr="000C0133">
        <w:tc>
          <w:tcPr>
            <w:tcW w:w="3672" w:type="dxa"/>
            <w:tcBorders>
              <w:left w:val="nil"/>
              <w:right w:val="nil"/>
            </w:tcBorders>
            <w:shd w:val="clear" w:color="auto" w:fill="D9D9D9"/>
          </w:tcPr>
          <w:p w14:paraId="3AC876C0"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378077AC"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567BC5BE"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60B5E787" w14:textId="77777777"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0800"/>
      </w:tblGrid>
      <w:tr w:rsidR="001848AF" w:rsidRPr="000C0133" w14:paraId="779E7830" w14:textId="77777777" w:rsidTr="00FF3152">
        <w:tc>
          <w:tcPr>
            <w:tcW w:w="11016" w:type="dxa"/>
            <w:shd w:val="clear" w:color="auto" w:fill="D9D9D9"/>
          </w:tcPr>
          <w:p w14:paraId="3D8021D3" w14:textId="77777777" w:rsidR="001848AF" w:rsidRPr="000C0133" w:rsidRDefault="001848AF" w:rsidP="000C0133">
            <w:pPr>
              <w:spacing w:after="0" w:line="240" w:lineRule="auto"/>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 w14:paraId="1575AFCB" w14:textId="77777777" w:rsidR="008F6EB3" w:rsidRPr="00FF3152" w:rsidRDefault="00F25E36" w:rsidP="00FF3152">
      <w:pPr>
        <w:pBdr>
          <w:bottom w:val="single" w:sz="4" w:space="1" w:color="auto"/>
        </w:pBdr>
        <w:rPr>
          <w:rFonts w:ascii="Sylfaen" w:hAnsi="Sylfaen"/>
          <w:lang w:val="ka-GE"/>
        </w:rPr>
      </w:pPr>
      <w:permStart w:id="651440115" w:edGrp="everyone"/>
      <w:r>
        <w:rPr>
          <w:rFonts w:ascii="Sylfaen" w:hAnsi="Sylfaen"/>
          <w:lang w:val="ka-GE"/>
        </w:rPr>
        <w:t xml:space="preserve"> </w:t>
      </w:r>
      <w:r w:rsidRPr="003F0C8C">
        <w:rPr>
          <w:rFonts w:ascii="Sylfaen" w:hAnsi="Sylfaen"/>
          <w:sz w:val="24"/>
          <w:szCs w:val="24"/>
          <w:lang w:val="ka-GE"/>
        </w:rPr>
        <w:t xml:space="preserve">საქართველოს პრეზიდენტი, საქართველოს პარლამენტის წევრები: თამარ კორძაია, ანა ნაცვლიშვილი, ლევან ბეჟაშვილი და სხვები (სულ 38 დეპუტატი), ა(ა)იპ „ინფორმაციის თავისუფლების განვითარების ინსტიტუტი“, ა(ა)იპ „უფლებები საქართველო“, ა(ა)იპ „სამოქალაქო </w:t>
      </w:r>
      <w:r w:rsidRPr="003F0C8C">
        <w:rPr>
          <w:rFonts w:ascii="Sylfaen" w:hAnsi="Sylfaen"/>
          <w:sz w:val="24"/>
          <w:szCs w:val="24"/>
          <w:lang w:val="ka-GE"/>
        </w:rPr>
        <w:lastRenderedPageBreak/>
        <w:t>საზოგადოების ფონდი“ და სხვები (სულ 122 მოსარჩელე), შპს „საინფორმაციო ცენტრების ქსელი“ და ა(ა)იპ „სტუდია მონიტორი“ საქართველოს პარლამენტის წინააღმდეგ.</w:t>
      </w:r>
      <w:permEnd w:id="651440115"/>
    </w:p>
    <w:p w14:paraId="5EE5B704" w14:textId="77777777"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14:paraId="13E309A2" w14:textId="77777777" w:rsidTr="00124E53">
        <w:tc>
          <w:tcPr>
            <w:tcW w:w="11016" w:type="dxa"/>
            <w:tcBorders>
              <w:top w:val="nil"/>
              <w:left w:val="nil"/>
              <w:bottom w:val="nil"/>
              <w:right w:val="nil"/>
            </w:tcBorders>
            <w:shd w:val="clear" w:color="auto" w:fill="D9D9D9"/>
          </w:tcPr>
          <w:p w14:paraId="2DAAFE1A" w14:textId="77777777"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14:paraId="670ED1A1" w14:textId="77777777" w:rsidTr="00124E53">
        <w:trPr>
          <w:trHeight w:val="315"/>
        </w:trPr>
        <w:tc>
          <w:tcPr>
            <w:tcW w:w="11016" w:type="dxa"/>
            <w:tcBorders>
              <w:top w:val="nil"/>
              <w:bottom w:val="single" w:sz="4" w:space="0" w:color="auto"/>
            </w:tcBorders>
          </w:tcPr>
          <w:p w14:paraId="07F54BB2" w14:textId="77777777" w:rsidR="00E31AB0" w:rsidRPr="006B5188" w:rsidRDefault="00E31AB0" w:rsidP="00E31AB0">
            <w:pPr>
              <w:pStyle w:val="Heading2"/>
              <w:spacing w:line="276" w:lineRule="auto"/>
              <w:rPr>
                <w:sz w:val="24"/>
                <w:szCs w:val="24"/>
                <w:lang w:val="en-US"/>
              </w:rPr>
            </w:pPr>
            <w:permStart w:id="1599102484" w:edGrp="everyone"/>
            <w:r w:rsidRPr="00E73696">
              <w:rPr>
                <w:sz w:val="24"/>
                <w:szCs w:val="40"/>
                <w:lang w:val="en-US"/>
              </w:rPr>
              <w:t>1</w:t>
            </w:r>
            <w:r w:rsidRPr="006B5188">
              <w:rPr>
                <w:sz w:val="24"/>
                <w:szCs w:val="24"/>
                <w:lang w:val="en-US"/>
              </w:rPr>
              <w:t xml:space="preserve">. </w:t>
            </w:r>
            <w:r w:rsidRPr="006B5188">
              <w:rPr>
                <w:sz w:val="24"/>
                <w:szCs w:val="24"/>
              </w:rPr>
              <w:t>სადავო</w:t>
            </w:r>
            <w:r w:rsidRPr="006B5188">
              <w:rPr>
                <w:sz w:val="24"/>
                <w:szCs w:val="24"/>
                <w:lang w:val="en-US"/>
              </w:rPr>
              <w:t xml:space="preserve"> </w:t>
            </w:r>
            <w:r w:rsidRPr="006B5188">
              <w:rPr>
                <w:sz w:val="24"/>
                <w:szCs w:val="24"/>
              </w:rPr>
              <w:t>საკითხის</w:t>
            </w:r>
            <w:r w:rsidRPr="006B5188">
              <w:rPr>
                <w:sz w:val="24"/>
                <w:szCs w:val="24"/>
                <w:lang w:val="en-US"/>
              </w:rPr>
              <w:t xml:space="preserve"> </w:t>
            </w:r>
            <w:r w:rsidRPr="006B5188">
              <w:rPr>
                <w:sz w:val="24"/>
                <w:szCs w:val="24"/>
              </w:rPr>
              <w:t>მოკლე</w:t>
            </w:r>
            <w:r w:rsidRPr="006B5188">
              <w:rPr>
                <w:sz w:val="24"/>
                <w:szCs w:val="24"/>
                <w:lang w:val="en-US"/>
              </w:rPr>
              <w:t xml:space="preserve"> </w:t>
            </w:r>
            <w:r w:rsidRPr="006B5188">
              <w:rPr>
                <w:sz w:val="24"/>
                <w:szCs w:val="24"/>
              </w:rPr>
              <w:t>აღწერა</w:t>
            </w:r>
          </w:p>
          <w:p w14:paraId="686595D9" w14:textId="77777777" w:rsidR="008F58FD" w:rsidRPr="00B63C65" w:rsidRDefault="00F25E36" w:rsidP="003510A2">
            <w:pPr>
              <w:pStyle w:val="Heading2"/>
              <w:spacing w:line="276" w:lineRule="auto"/>
              <w:jc w:val="both"/>
              <w:rPr>
                <w:b w:val="0"/>
                <w:bCs w:val="0"/>
                <w:sz w:val="24"/>
                <w:szCs w:val="24"/>
                <w:shd w:val="clear" w:color="auto" w:fill="FFFFFF"/>
                <w:lang w:val="en-US"/>
              </w:rPr>
            </w:pPr>
            <w:r w:rsidRPr="00B63C65">
              <w:rPr>
                <w:rFonts w:cs="Sylfaen"/>
                <w:b w:val="0"/>
                <w:bCs w:val="0"/>
                <w:sz w:val="24"/>
                <w:szCs w:val="24"/>
                <w:shd w:val="clear" w:color="auto" w:fill="FFFFFF"/>
              </w:rPr>
              <w:t>საქართველოს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საკონსტიტუციო</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სასამართლოს</w:t>
            </w:r>
            <w:r w:rsidRPr="00B63C65">
              <w:rPr>
                <w:rFonts w:cs="Sylfaen"/>
                <w:b w:val="0"/>
                <w:bCs w:val="0"/>
                <w:sz w:val="24"/>
                <w:szCs w:val="24"/>
                <w:shd w:val="clear" w:color="auto" w:fill="FFFFFF"/>
                <w:lang w:val="en-US"/>
              </w:rPr>
              <w:t xml:space="preserve"> </w:t>
            </w:r>
            <w:r w:rsidRPr="00B63C65">
              <w:rPr>
                <w:b w:val="0"/>
                <w:bCs w:val="0"/>
                <w:sz w:val="24"/>
                <w:szCs w:val="24"/>
                <w:shd w:val="clear" w:color="auto" w:fill="FFFFFF"/>
                <w:lang w:val="en-US"/>
              </w:rPr>
              <w:t xml:space="preserve">2024 </w:t>
            </w:r>
            <w:r w:rsidRPr="00B63C65">
              <w:rPr>
                <w:rFonts w:cs="Sylfaen"/>
                <w:b w:val="0"/>
                <w:bCs w:val="0"/>
                <w:sz w:val="24"/>
                <w:szCs w:val="24"/>
                <w:shd w:val="clear" w:color="auto" w:fill="FFFFFF"/>
              </w:rPr>
              <w:t>წლის</w:t>
            </w:r>
            <w:r w:rsidRPr="00B63C65">
              <w:rPr>
                <w:b w:val="0"/>
                <w:bCs w:val="0"/>
                <w:sz w:val="24"/>
                <w:szCs w:val="24"/>
                <w:shd w:val="clear" w:color="auto" w:fill="FFFFFF"/>
                <w:lang w:val="en-US"/>
              </w:rPr>
              <w:t xml:space="preserve"> 18 </w:t>
            </w:r>
            <w:r w:rsidRPr="00B63C65">
              <w:rPr>
                <w:rFonts w:cs="Sylfaen"/>
                <w:b w:val="0"/>
                <w:bCs w:val="0"/>
                <w:sz w:val="24"/>
                <w:szCs w:val="24"/>
                <w:shd w:val="clear" w:color="auto" w:fill="FFFFFF"/>
              </w:rPr>
              <w:t>ივლისს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კონსტიტუციური</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სარჩელით</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რეგისტრაციის</w:t>
            </w:r>
            <w:r w:rsidRPr="00B63C65">
              <w:rPr>
                <w:b w:val="0"/>
                <w:bCs w:val="0"/>
                <w:sz w:val="24"/>
                <w:szCs w:val="24"/>
                <w:shd w:val="clear" w:color="auto" w:fill="FFFFFF"/>
                <w:lang w:val="en-US"/>
              </w:rPr>
              <w:t xml:space="preserve"> №1828) </w:t>
            </w:r>
            <w:r w:rsidRPr="00B63C65">
              <w:rPr>
                <w:rFonts w:cs="Sylfaen"/>
                <w:b w:val="0"/>
                <w:bCs w:val="0"/>
                <w:sz w:val="24"/>
                <w:szCs w:val="24"/>
                <w:shd w:val="clear" w:color="auto" w:fill="FFFFFF"/>
              </w:rPr>
              <w:t>მ</w:t>
            </w:r>
            <w:r w:rsidRPr="00B63C65">
              <w:rPr>
                <w:rFonts w:cs="Sylfaen"/>
                <w:b w:val="0"/>
                <w:bCs w:val="0"/>
                <w:sz w:val="24"/>
                <w:szCs w:val="24"/>
                <w:shd w:val="clear" w:color="auto" w:fill="FFFFFF"/>
                <w:lang w:val="ka-GE"/>
              </w:rPr>
              <w:t>ი</w:t>
            </w:r>
            <w:r w:rsidRPr="00B63C65">
              <w:rPr>
                <w:rFonts w:cs="Sylfaen"/>
                <w:b w:val="0"/>
                <w:bCs w:val="0"/>
                <w:sz w:val="24"/>
                <w:szCs w:val="24"/>
                <w:shd w:val="clear" w:color="auto" w:fill="FFFFFF"/>
              </w:rPr>
              <w:t>მართა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საქართველოს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პრეზიდენტმა</w:t>
            </w:r>
            <w:r w:rsidRPr="00B63C65">
              <w:rPr>
                <w:rFonts w:cs="Sylfaen"/>
                <w:b w:val="0"/>
                <w:bCs w:val="0"/>
                <w:sz w:val="24"/>
                <w:szCs w:val="24"/>
                <w:shd w:val="clear" w:color="auto" w:fill="FFFFFF"/>
                <w:lang w:val="ka-GE"/>
              </w:rPr>
              <w:t xml:space="preserve">, </w:t>
            </w:r>
            <w:r w:rsidRPr="00B63C65">
              <w:rPr>
                <w:b w:val="0"/>
                <w:bCs w:val="0"/>
                <w:sz w:val="24"/>
                <w:szCs w:val="24"/>
                <w:shd w:val="clear" w:color="auto" w:fill="FFFFFF"/>
                <w:lang w:val="en-US"/>
              </w:rPr>
              <w:t xml:space="preserve">2024 </w:t>
            </w:r>
            <w:r w:rsidRPr="00B63C65">
              <w:rPr>
                <w:rFonts w:cs="Sylfaen"/>
                <w:b w:val="0"/>
                <w:bCs w:val="0"/>
                <w:sz w:val="24"/>
                <w:szCs w:val="24"/>
                <w:shd w:val="clear" w:color="auto" w:fill="FFFFFF"/>
              </w:rPr>
              <w:t>წლის</w:t>
            </w:r>
            <w:r w:rsidRPr="00B63C65">
              <w:rPr>
                <w:b w:val="0"/>
                <w:bCs w:val="0"/>
                <w:sz w:val="24"/>
                <w:szCs w:val="24"/>
                <w:shd w:val="clear" w:color="auto" w:fill="FFFFFF"/>
                <w:lang w:val="en-US"/>
              </w:rPr>
              <w:t xml:space="preserve"> 24 </w:t>
            </w:r>
            <w:r w:rsidRPr="00B63C65">
              <w:rPr>
                <w:rFonts w:cs="Sylfaen"/>
                <w:b w:val="0"/>
                <w:bCs w:val="0"/>
                <w:sz w:val="24"/>
                <w:szCs w:val="24"/>
                <w:shd w:val="clear" w:color="auto" w:fill="FFFFFF"/>
              </w:rPr>
              <w:t>ივლისს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კონსტიტუციური</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სარჩელით</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რეგისტრაციის</w:t>
            </w:r>
            <w:r w:rsidRPr="00B63C65">
              <w:rPr>
                <w:b w:val="0"/>
                <w:bCs w:val="0"/>
                <w:sz w:val="24"/>
                <w:szCs w:val="24"/>
                <w:shd w:val="clear" w:color="auto" w:fill="FFFFFF"/>
                <w:lang w:val="en-US"/>
              </w:rPr>
              <w:t xml:space="preserve"> №1829) </w:t>
            </w:r>
            <w:r w:rsidRPr="00B63C65">
              <w:rPr>
                <w:rFonts w:cs="Sylfaen"/>
                <w:b w:val="0"/>
                <w:bCs w:val="0"/>
                <w:sz w:val="24"/>
                <w:szCs w:val="24"/>
                <w:shd w:val="clear" w:color="auto" w:fill="FFFFFF"/>
              </w:rPr>
              <w:t>მ</w:t>
            </w:r>
            <w:r w:rsidRPr="00B63C65">
              <w:rPr>
                <w:rFonts w:cs="Sylfaen"/>
                <w:b w:val="0"/>
                <w:bCs w:val="0"/>
                <w:sz w:val="24"/>
                <w:szCs w:val="24"/>
                <w:shd w:val="clear" w:color="auto" w:fill="FFFFFF"/>
                <w:lang w:val="ka-GE"/>
              </w:rPr>
              <w:t>ი</w:t>
            </w:r>
            <w:r w:rsidRPr="00B63C65">
              <w:rPr>
                <w:rFonts w:cs="Sylfaen"/>
                <w:b w:val="0"/>
                <w:bCs w:val="0"/>
                <w:sz w:val="24"/>
                <w:szCs w:val="24"/>
                <w:shd w:val="clear" w:color="auto" w:fill="FFFFFF"/>
              </w:rPr>
              <w:t>მართეს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იპ</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ინფორმაციის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თავისუფლების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განვითარების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ინსტიტუტმა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იპ</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უფლებები</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საქართველომ</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იპ</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სამოქალაქო</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საზოგადოების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ფონდმა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სხვებმა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სულ</w:t>
            </w:r>
            <w:r w:rsidRPr="00B63C65">
              <w:rPr>
                <w:b w:val="0"/>
                <w:bCs w:val="0"/>
                <w:sz w:val="24"/>
                <w:szCs w:val="24"/>
                <w:shd w:val="clear" w:color="auto" w:fill="FFFFFF"/>
                <w:lang w:val="en-US"/>
              </w:rPr>
              <w:t xml:space="preserve"> 122 </w:t>
            </w:r>
            <w:r w:rsidRPr="00B63C65">
              <w:rPr>
                <w:rFonts w:cs="Sylfaen"/>
                <w:b w:val="0"/>
                <w:bCs w:val="0"/>
                <w:sz w:val="24"/>
                <w:szCs w:val="24"/>
                <w:shd w:val="clear" w:color="auto" w:fill="FFFFFF"/>
              </w:rPr>
              <w:t>მოსარჩელე</w:t>
            </w:r>
            <w:r w:rsidRPr="00B63C65">
              <w:rPr>
                <w:b w:val="0"/>
                <w:bCs w:val="0"/>
                <w:sz w:val="24"/>
                <w:szCs w:val="24"/>
                <w:shd w:val="clear" w:color="auto" w:fill="FFFFFF"/>
                <w:lang w:val="en-US"/>
              </w:rPr>
              <w:t>)</w:t>
            </w:r>
            <w:r w:rsidRPr="00B63C65">
              <w:rPr>
                <w:b w:val="0"/>
                <w:bCs w:val="0"/>
                <w:sz w:val="24"/>
                <w:szCs w:val="24"/>
                <w:shd w:val="clear" w:color="auto" w:fill="FFFFFF"/>
                <w:lang w:val="ka-GE"/>
              </w:rPr>
              <w:t xml:space="preserve">, </w:t>
            </w:r>
            <w:r w:rsidRPr="00B63C65">
              <w:rPr>
                <w:b w:val="0"/>
                <w:bCs w:val="0"/>
                <w:sz w:val="24"/>
                <w:szCs w:val="24"/>
                <w:shd w:val="clear" w:color="auto" w:fill="FFFFFF"/>
                <w:lang w:val="en-US"/>
              </w:rPr>
              <w:t xml:space="preserve">2024 </w:t>
            </w:r>
            <w:r w:rsidRPr="00B63C65">
              <w:rPr>
                <w:rFonts w:cs="Sylfaen"/>
                <w:b w:val="0"/>
                <w:bCs w:val="0"/>
                <w:sz w:val="24"/>
                <w:szCs w:val="24"/>
                <w:shd w:val="clear" w:color="auto" w:fill="FFFFFF"/>
              </w:rPr>
              <w:t>წლის</w:t>
            </w:r>
            <w:r w:rsidRPr="00B63C65">
              <w:rPr>
                <w:b w:val="0"/>
                <w:bCs w:val="0"/>
                <w:sz w:val="24"/>
                <w:szCs w:val="24"/>
                <w:shd w:val="clear" w:color="auto" w:fill="FFFFFF"/>
                <w:lang w:val="en-US"/>
              </w:rPr>
              <w:t xml:space="preserve"> 31 </w:t>
            </w:r>
            <w:r w:rsidRPr="00B63C65">
              <w:rPr>
                <w:rFonts w:cs="Sylfaen"/>
                <w:b w:val="0"/>
                <w:bCs w:val="0"/>
                <w:sz w:val="24"/>
                <w:szCs w:val="24"/>
                <w:shd w:val="clear" w:color="auto" w:fill="FFFFFF"/>
              </w:rPr>
              <w:t>ივლისს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კონსტიტუციური</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სარჩელით</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რეგისტრაციის</w:t>
            </w:r>
            <w:r w:rsidRPr="00B63C65">
              <w:rPr>
                <w:b w:val="0"/>
                <w:bCs w:val="0"/>
                <w:sz w:val="24"/>
                <w:szCs w:val="24"/>
                <w:shd w:val="clear" w:color="auto" w:fill="FFFFFF"/>
                <w:lang w:val="en-US"/>
              </w:rPr>
              <w:t xml:space="preserve"> №1834) </w:t>
            </w:r>
            <w:r w:rsidRPr="00B63C65">
              <w:rPr>
                <w:rFonts w:cs="Sylfaen"/>
                <w:b w:val="0"/>
                <w:bCs w:val="0"/>
                <w:sz w:val="24"/>
                <w:szCs w:val="24"/>
                <w:shd w:val="clear" w:color="auto" w:fill="FFFFFF"/>
              </w:rPr>
              <w:t>მ</w:t>
            </w:r>
            <w:r w:rsidRPr="00B63C65">
              <w:rPr>
                <w:rFonts w:cs="Sylfaen"/>
                <w:b w:val="0"/>
                <w:bCs w:val="0"/>
                <w:sz w:val="24"/>
                <w:szCs w:val="24"/>
                <w:shd w:val="clear" w:color="auto" w:fill="FFFFFF"/>
                <w:lang w:val="ka-GE"/>
              </w:rPr>
              <w:t>ი</w:t>
            </w:r>
            <w:r w:rsidRPr="00B63C65">
              <w:rPr>
                <w:rFonts w:cs="Sylfaen"/>
                <w:b w:val="0"/>
                <w:bCs w:val="0"/>
                <w:sz w:val="24"/>
                <w:szCs w:val="24"/>
                <w:shd w:val="clear" w:color="auto" w:fill="FFFFFF"/>
              </w:rPr>
              <w:t>მართეს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საქართველოს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პარლამენტის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წევრებმა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თამარ</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კორძაიამ</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ანა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ნაცვლიშვილმა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ლევან</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ბეჟაშვილმა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სხვებმა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სულ</w:t>
            </w:r>
            <w:r w:rsidRPr="00B63C65">
              <w:rPr>
                <w:b w:val="0"/>
                <w:bCs w:val="0"/>
                <w:sz w:val="24"/>
                <w:szCs w:val="24"/>
                <w:shd w:val="clear" w:color="auto" w:fill="FFFFFF"/>
                <w:lang w:val="en-US"/>
              </w:rPr>
              <w:t xml:space="preserve"> 38 </w:t>
            </w:r>
            <w:r w:rsidRPr="00B63C65">
              <w:rPr>
                <w:rFonts w:cs="Sylfaen"/>
                <w:b w:val="0"/>
                <w:bCs w:val="0"/>
                <w:sz w:val="24"/>
                <w:szCs w:val="24"/>
                <w:shd w:val="clear" w:color="auto" w:fill="FFFFFF"/>
              </w:rPr>
              <w:t>დეპუტატი</w:t>
            </w:r>
            <w:r w:rsidRPr="00B63C65">
              <w:rPr>
                <w:b w:val="0"/>
                <w:bCs w:val="0"/>
                <w:sz w:val="24"/>
                <w:szCs w:val="24"/>
                <w:shd w:val="clear" w:color="auto" w:fill="FFFFFF"/>
                <w:lang w:val="en-US"/>
              </w:rPr>
              <w:t>)</w:t>
            </w:r>
            <w:r w:rsidRPr="00B63C65">
              <w:rPr>
                <w:b w:val="0"/>
                <w:bCs w:val="0"/>
                <w:sz w:val="24"/>
                <w:szCs w:val="24"/>
                <w:shd w:val="clear" w:color="auto" w:fill="FFFFFF"/>
                <w:lang w:val="ka-GE"/>
              </w:rPr>
              <w:t xml:space="preserve">, </w:t>
            </w:r>
            <w:r w:rsidR="008F58FD" w:rsidRPr="00B63C65">
              <w:rPr>
                <w:b w:val="0"/>
                <w:bCs w:val="0"/>
                <w:sz w:val="24"/>
                <w:szCs w:val="24"/>
                <w:shd w:val="clear" w:color="auto" w:fill="FFFFFF"/>
                <w:lang w:val="ka-GE"/>
              </w:rPr>
              <w:t xml:space="preserve">ხოლო </w:t>
            </w:r>
            <w:r w:rsidRPr="00B63C65">
              <w:rPr>
                <w:b w:val="0"/>
                <w:bCs w:val="0"/>
                <w:sz w:val="24"/>
                <w:szCs w:val="24"/>
                <w:shd w:val="clear" w:color="auto" w:fill="FFFFFF"/>
                <w:lang w:val="en-US"/>
              </w:rPr>
              <w:t xml:space="preserve">2024 </w:t>
            </w:r>
            <w:r w:rsidRPr="00B63C65">
              <w:rPr>
                <w:rFonts w:cs="Sylfaen"/>
                <w:b w:val="0"/>
                <w:bCs w:val="0"/>
                <w:sz w:val="24"/>
                <w:szCs w:val="24"/>
                <w:shd w:val="clear" w:color="auto" w:fill="FFFFFF"/>
              </w:rPr>
              <w:t>წლის</w:t>
            </w:r>
            <w:r w:rsidRPr="00B63C65">
              <w:rPr>
                <w:b w:val="0"/>
                <w:bCs w:val="0"/>
                <w:sz w:val="24"/>
                <w:szCs w:val="24"/>
                <w:shd w:val="clear" w:color="auto" w:fill="FFFFFF"/>
                <w:lang w:val="en-US"/>
              </w:rPr>
              <w:t xml:space="preserve"> 19 </w:t>
            </w:r>
            <w:r w:rsidRPr="00B63C65">
              <w:rPr>
                <w:rFonts w:cs="Sylfaen"/>
                <w:b w:val="0"/>
                <w:bCs w:val="0"/>
                <w:sz w:val="24"/>
                <w:szCs w:val="24"/>
                <w:shd w:val="clear" w:color="auto" w:fill="FFFFFF"/>
              </w:rPr>
              <w:t>აგვისტოს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კონსტიტუციური</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სარჩელით</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რეგისტრაციის</w:t>
            </w:r>
            <w:r w:rsidRPr="00B63C65">
              <w:rPr>
                <w:b w:val="0"/>
                <w:bCs w:val="0"/>
                <w:sz w:val="24"/>
                <w:szCs w:val="24"/>
                <w:shd w:val="clear" w:color="auto" w:fill="FFFFFF"/>
                <w:lang w:val="en-US"/>
              </w:rPr>
              <w:t xml:space="preserve"> №1837) </w:t>
            </w:r>
            <w:r w:rsidRPr="00B63C65">
              <w:rPr>
                <w:rFonts w:cs="Sylfaen"/>
                <w:b w:val="0"/>
                <w:bCs w:val="0"/>
                <w:sz w:val="24"/>
                <w:szCs w:val="24"/>
                <w:shd w:val="clear" w:color="auto" w:fill="FFFFFF"/>
              </w:rPr>
              <w:t>შპს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საინფორმაციო</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ცენტრების</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ქსელმა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ა</w:t>
            </w:r>
            <w:r w:rsidRPr="00B63C65">
              <w:rPr>
                <w:b w:val="0"/>
                <w:bCs w:val="0"/>
                <w:sz w:val="24"/>
                <w:szCs w:val="24"/>
                <w:shd w:val="clear" w:color="auto" w:fill="FFFFFF"/>
                <w:lang w:val="en-US"/>
              </w:rPr>
              <w:t>)</w:t>
            </w:r>
            <w:r w:rsidRPr="00B63C65">
              <w:rPr>
                <w:rFonts w:cs="Sylfaen"/>
                <w:b w:val="0"/>
                <w:bCs w:val="0"/>
                <w:sz w:val="24"/>
                <w:szCs w:val="24"/>
                <w:shd w:val="clear" w:color="auto" w:fill="FFFFFF"/>
              </w:rPr>
              <w:t>იპ</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სტუდია</w:t>
            </w:r>
            <w:r w:rsidRPr="00B63C65">
              <w:rPr>
                <w:b w:val="0"/>
                <w:bCs w:val="0"/>
                <w:sz w:val="24"/>
                <w:szCs w:val="24"/>
                <w:shd w:val="clear" w:color="auto" w:fill="FFFFFF"/>
                <w:lang w:val="en-US"/>
              </w:rPr>
              <w:t xml:space="preserve"> </w:t>
            </w:r>
            <w:r w:rsidRPr="00B63C65">
              <w:rPr>
                <w:rFonts w:cs="Sylfaen"/>
                <w:b w:val="0"/>
                <w:bCs w:val="0"/>
                <w:sz w:val="24"/>
                <w:szCs w:val="24"/>
                <w:shd w:val="clear" w:color="auto" w:fill="FFFFFF"/>
              </w:rPr>
              <w:t>მონიტორმა</w:t>
            </w:r>
            <w:r w:rsidRPr="00B63C65">
              <w:rPr>
                <w:b w:val="0"/>
                <w:bCs w:val="0"/>
                <w:sz w:val="24"/>
                <w:szCs w:val="24"/>
                <w:shd w:val="clear" w:color="auto" w:fill="FFFFFF"/>
                <w:lang w:val="en-US"/>
              </w:rPr>
              <w:t xml:space="preserve">“.  </w:t>
            </w:r>
          </w:p>
          <w:p w14:paraId="1C3289CA" w14:textId="77777777" w:rsidR="008F58FD" w:rsidRPr="00B63C65" w:rsidRDefault="00974FFC" w:rsidP="003510A2">
            <w:pPr>
              <w:pStyle w:val="Heading2"/>
              <w:spacing w:line="276" w:lineRule="auto"/>
              <w:jc w:val="both"/>
              <w:rPr>
                <w:rFonts w:cs="Sylfaen"/>
                <w:b w:val="0"/>
                <w:bCs w:val="0"/>
                <w:sz w:val="24"/>
                <w:szCs w:val="24"/>
                <w:shd w:val="clear" w:color="auto" w:fill="FFFFFF"/>
                <w:lang w:val="ka-GE"/>
              </w:rPr>
            </w:pPr>
            <w:r w:rsidRPr="00B63C65">
              <w:rPr>
                <w:b w:val="0"/>
                <w:bCs w:val="0"/>
                <w:sz w:val="24"/>
                <w:szCs w:val="24"/>
                <w:shd w:val="clear" w:color="auto" w:fill="FFFFFF"/>
                <w:lang w:val="ka-GE"/>
              </w:rPr>
              <w:t xml:space="preserve">ყველა მოსარჩელე </w:t>
            </w:r>
            <w:r w:rsidRPr="00B63C65">
              <w:rPr>
                <w:rFonts w:ascii="BPGDejaVuSans" w:hAnsi="BPGDejaVuSans"/>
                <w:b w:val="0"/>
                <w:bCs w:val="0"/>
                <w:sz w:val="24"/>
                <w:szCs w:val="24"/>
                <w:shd w:val="clear" w:color="auto" w:fill="FFFFFF"/>
                <w:lang w:val="en-US"/>
              </w:rPr>
              <w:t>„</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გავლენის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გამჭვირვალობის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შესახებ</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საქართველოს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w:t>
            </w:r>
            <w:r w:rsidRPr="00B63C65">
              <w:rPr>
                <w:rFonts w:cs="Sylfaen"/>
                <w:b w:val="0"/>
                <w:bCs w:val="0"/>
                <w:sz w:val="24"/>
                <w:szCs w:val="24"/>
                <w:shd w:val="clear" w:color="auto" w:fill="FFFFFF"/>
                <w:lang w:val="ka-GE"/>
              </w:rPr>
              <w:t xml:space="preserve">თ განსაზღვრულ მუხლებს მიიჩნევდა საქართველოს კონსტიტუციასთან შეუსაბამოდ. კონკრეტულად კი, ისინი კანონის ნორმებს არაკონსტიტუციურად მიიჩნევდნენ საქართველოს კონსტიტუციის მე-11 მუხლის პირველი პუნქტით განმტკიცებულ </w:t>
            </w:r>
            <w:r w:rsidR="003F2697" w:rsidRPr="00B63C65">
              <w:rPr>
                <w:rFonts w:cs="Sylfaen"/>
                <w:b w:val="0"/>
                <w:bCs w:val="0"/>
                <w:sz w:val="24"/>
                <w:szCs w:val="24"/>
                <w:shd w:val="clear" w:color="auto" w:fill="FFFFFF"/>
                <w:lang w:val="ka-GE"/>
              </w:rPr>
              <w:t>ს</w:t>
            </w:r>
            <w:r w:rsidRPr="00B63C65">
              <w:rPr>
                <w:rFonts w:cs="Sylfaen"/>
                <w:b w:val="0"/>
                <w:bCs w:val="0"/>
                <w:sz w:val="24"/>
                <w:szCs w:val="24"/>
                <w:shd w:val="clear" w:color="auto" w:fill="FFFFFF"/>
                <w:lang w:val="ka-GE"/>
              </w:rPr>
              <w:t>ამართლის წინაშე თანასწორობ</w:t>
            </w:r>
            <w:r w:rsidR="003F2697" w:rsidRPr="00B63C65">
              <w:rPr>
                <w:rFonts w:cs="Sylfaen"/>
                <w:b w:val="0"/>
                <w:bCs w:val="0"/>
                <w:sz w:val="24"/>
                <w:szCs w:val="24"/>
                <w:shd w:val="clear" w:color="auto" w:fill="FFFFFF"/>
                <w:lang w:val="ka-GE"/>
              </w:rPr>
              <w:t xml:space="preserve">ასთან, </w:t>
            </w:r>
            <w:r w:rsidRPr="00B63C65">
              <w:rPr>
                <w:rFonts w:cs="Sylfaen"/>
                <w:b w:val="0"/>
                <w:bCs w:val="0"/>
                <w:sz w:val="24"/>
                <w:szCs w:val="24"/>
                <w:shd w:val="clear" w:color="auto" w:fill="FFFFFF"/>
                <w:lang w:val="ka-GE"/>
              </w:rPr>
              <w:t>მე-12 მუხლით დაცულია პიროვნების თავისუფალი განვითარების უფლება</w:t>
            </w:r>
            <w:r w:rsidR="003F2697" w:rsidRPr="00B63C65">
              <w:rPr>
                <w:rFonts w:cs="Sylfaen"/>
                <w:b w:val="0"/>
                <w:bCs w:val="0"/>
                <w:sz w:val="24"/>
                <w:szCs w:val="24"/>
                <w:shd w:val="clear" w:color="auto" w:fill="FFFFFF"/>
                <w:lang w:val="ka-GE"/>
              </w:rPr>
              <w:t>სთან</w:t>
            </w:r>
            <w:r w:rsidRPr="00B63C65">
              <w:rPr>
                <w:rFonts w:cs="Sylfaen"/>
                <w:b w:val="0"/>
                <w:bCs w:val="0"/>
                <w:sz w:val="24"/>
                <w:szCs w:val="24"/>
                <w:shd w:val="clear" w:color="auto" w:fill="FFFFFF"/>
                <w:lang w:val="ka-GE"/>
              </w:rPr>
              <w:t>, მე-15 მუხლით გარანტირებულია პირადი და ოჯახური ცხოვრების, პირადი სივრცისა და კომუნიკაციის ხელშეუხებლობის უფლებებ</w:t>
            </w:r>
            <w:r w:rsidR="003F2697" w:rsidRPr="00B63C65">
              <w:rPr>
                <w:rFonts w:cs="Sylfaen"/>
                <w:b w:val="0"/>
                <w:bCs w:val="0"/>
                <w:sz w:val="24"/>
                <w:szCs w:val="24"/>
                <w:shd w:val="clear" w:color="auto" w:fill="FFFFFF"/>
                <w:lang w:val="ka-GE"/>
              </w:rPr>
              <w:t xml:space="preserve">თან, </w:t>
            </w:r>
            <w:r w:rsidRPr="00B63C65">
              <w:rPr>
                <w:rFonts w:cs="Sylfaen"/>
                <w:b w:val="0"/>
                <w:bCs w:val="0"/>
                <w:sz w:val="24"/>
                <w:szCs w:val="24"/>
                <w:shd w:val="clear" w:color="auto" w:fill="FFFFFF"/>
                <w:lang w:val="ka-GE"/>
              </w:rPr>
              <w:t>მე-17 მუხლი</w:t>
            </w:r>
            <w:r w:rsidR="003F2697" w:rsidRPr="00B63C65">
              <w:rPr>
                <w:rFonts w:cs="Sylfaen"/>
                <w:b w:val="0"/>
                <w:bCs w:val="0"/>
                <w:sz w:val="24"/>
                <w:szCs w:val="24"/>
                <w:shd w:val="clear" w:color="auto" w:fill="FFFFFF"/>
                <w:lang w:val="ka-GE"/>
              </w:rPr>
              <w:t>თ</w:t>
            </w:r>
            <w:r w:rsidR="00883EEB" w:rsidRPr="00B63C65">
              <w:rPr>
                <w:rFonts w:cs="Sylfaen"/>
                <w:b w:val="0"/>
                <w:bCs w:val="0"/>
                <w:sz w:val="24"/>
                <w:szCs w:val="24"/>
                <w:shd w:val="clear" w:color="auto" w:fill="FFFFFF"/>
              </w:rPr>
              <w:t xml:space="preserve"> </w:t>
            </w:r>
            <w:r w:rsidR="00883EEB" w:rsidRPr="00B63C65">
              <w:rPr>
                <w:rFonts w:cs="Sylfaen"/>
                <w:b w:val="0"/>
                <w:bCs w:val="0"/>
                <w:sz w:val="24"/>
                <w:szCs w:val="24"/>
                <w:shd w:val="clear" w:color="auto" w:fill="FFFFFF"/>
                <w:lang w:val="ka-GE"/>
              </w:rPr>
              <w:t>განმტკიცებულ</w:t>
            </w:r>
            <w:r w:rsidRPr="00B63C65">
              <w:rPr>
                <w:rFonts w:cs="Sylfaen"/>
                <w:b w:val="0"/>
                <w:bCs w:val="0"/>
                <w:sz w:val="24"/>
                <w:szCs w:val="24"/>
                <w:shd w:val="clear" w:color="auto" w:fill="FFFFFF"/>
                <w:lang w:val="ka-GE"/>
              </w:rPr>
              <w:t xml:space="preserve"> აზრისა და მისი გამოხატვის თავისუფლება</w:t>
            </w:r>
            <w:r w:rsidR="003F2697" w:rsidRPr="00B63C65">
              <w:rPr>
                <w:rFonts w:cs="Sylfaen"/>
                <w:b w:val="0"/>
                <w:bCs w:val="0"/>
                <w:sz w:val="24"/>
                <w:szCs w:val="24"/>
                <w:shd w:val="clear" w:color="auto" w:fill="FFFFFF"/>
                <w:lang w:val="ka-GE"/>
              </w:rPr>
              <w:t xml:space="preserve">სთან, </w:t>
            </w:r>
            <w:r w:rsidRPr="00B63C65">
              <w:rPr>
                <w:rFonts w:cs="Sylfaen"/>
                <w:b w:val="0"/>
                <w:bCs w:val="0"/>
                <w:sz w:val="24"/>
                <w:szCs w:val="24"/>
                <w:shd w:val="clear" w:color="auto" w:fill="FFFFFF"/>
                <w:lang w:val="ka-GE"/>
              </w:rPr>
              <w:t>22-ე მუხლი</w:t>
            </w:r>
            <w:r w:rsidR="003F2697" w:rsidRPr="00B63C65">
              <w:rPr>
                <w:rFonts w:cs="Sylfaen"/>
                <w:b w:val="0"/>
                <w:bCs w:val="0"/>
                <w:sz w:val="24"/>
                <w:szCs w:val="24"/>
                <w:shd w:val="clear" w:color="auto" w:fill="FFFFFF"/>
                <w:lang w:val="ka-GE"/>
              </w:rPr>
              <w:t>თ</w:t>
            </w:r>
            <w:r w:rsidRPr="00B63C65">
              <w:rPr>
                <w:rFonts w:cs="Sylfaen"/>
                <w:b w:val="0"/>
                <w:bCs w:val="0"/>
                <w:sz w:val="24"/>
                <w:szCs w:val="24"/>
                <w:shd w:val="clear" w:color="auto" w:fill="FFFFFF"/>
                <w:lang w:val="ka-GE"/>
              </w:rPr>
              <w:t xml:space="preserve"> გან</w:t>
            </w:r>
            <w:r w:rsidR="003F2697" w:rsidRPr="00B63C65">
              <w:rPr>
                <w:rFonts w:cs="Sylfaen"/>
                <w:b w:val="0"/>
                <w:bCs w:val="0"/>
                <w:sz w:val="24"/>
                <w:szCs w:val="24"/>
                <w:shd w:val="clear" w:color="auto" w:fill="FFFFFF"/>
                <w:lang w:val="ka-GE"/>
              </w:rPr>
              <w:t>მტკიცებულ</w:t>
            </w:r>
            <w:r w:rsidRPr="00B63C65">
              <w:rPr>
                <w:rFonts w:cs="Sylfaen"/>
                <w:b w:val="0"/>
                <w:bCs w:val="0"/>
                <w:sz w:val="24"/>
                <w:szCs w:val="24"/>
                <w:shd w:val="clear" w:color="auto" w:fill="FFFFFF"/>
                <w:lang w:val="ka-GE"/>
              </w:rPr>
              <w:t xml:space="preserve"> გაერთიანების თავისუფლების კონსტიტუციურ გარანტიას</w:t>
            </w:r>
            <w:r w:rsidR="003F2697" w:rsidRPr="00B63C65">
              <w:rPr>
                <w:rFonts w:cs="Sylfaen"/>
                <w:b w:val="0"/>
                <w:bCs w:val="0"/>
                <w:sz w:val="24"/>
                <w:szCs w:val="24"/>
                <w:shd w:val="clear" w:color="auto" w:fill="FFFFFF"/>
                <w:lang w:val="ka-GE"/>
              </w:rPr>
              <w:t xml:space="preserve">თან, </w:t>
            </w:r>
            <w:r w:rsidRPr="00B63C65">
              <w:rPr>
                <w:rFonts w:cs="Sylfaen"/>
                <w:b w:val="0"/>
                <w:bCs w:val="0"/>
                <w:sz w:val="24"/>
                <w:szCs w:val="24"/>
                <w:shd w:val="clear" w:color="auto" w:fill="FFFFFF"/>
                <w:lang w:val="ka-GE"/>
              </w:rPr>
              <w:t xml:space="preserve"> 31-ე მუხლის მე-9 პუნქტის მე-2 წინადადები</w:t>
            </w:r>
            <w:r w:rsidR="003F2697" w:rsidRPr="00B63C65">
              <w:rPr>
                <w:rFonts w:cs="Sylfaen"/>
                <w:b w:val="0"/>
                <w:bCs w:val="0"/>
                <w:sz w:val="24"/>
                <w:szCs w:val="24"/>
                <w:shd w:val="clear" w:color="auto" w:fill="FFFFFF"/>
                <w:lang w:val="ka-GE"/>
              </w:rPr>
              <w:t>თ განმტკიცებულ</w:t>
            </w:r>
            <w:r w:rsidRPr="00B63C65">
              <w:rPr>
                <w:rFonts w:cs="Sylfaen"/>
                <w:b w:val="0"/>
                <w:bCs w:val="0"/>
                <w:sz w:val="24"/>
                <w:szCs w:val="24"/>
                <w:shd w:val="clear" w:color="auto" w:fill="FFFFFF"/>
                <w:lang w:val="ka-GE"/>
              </w:rPr>
              <w:t xml:space="preserve"> უკუძალ</w:t>
            </w:r>
            <w:r w:rsidR="00883EEB" w:rsidRPr="00B63C65">
              <w:rPr>
                <w:rFonts w:cs="Sylfaen"/>
                <w:b w:val="0"/>
                <w:bCs w:val="0"/>
                <w:sz w:val="24"/>
                <w:szCs w:val="24"/>
                <w:shd w:val="clear" w:color="auto" w:fill="FFFFFF"/>
                <w:lang w:val="ka-GE"/>
              </w:rPr>
              <w:t>ის</w:t>
            </w:r>
            <w:r w:rsidRPr="00B63C65">
              <w:rPr>
                <w:rFonts w:cs="Sylfaen"/>
                <w:b w:val="0"/>
                <w:bCs w:val="0"/>
                <w:sz w:val="24"/>
                <w:szCs w:val="24"/>
                <w:shd w:val="clear" w:color="auto" w:fill="FFFFFF"/>
                <w:lang w:val="ka-GE"/>
              </w:rPr>
              <w:t xml:space="preserve"> </w:t>
            </w:r>
            <w:r w:rsidR="003F2697" w:rsidRPr="00B63C65">
              <w:rPr>
                <w:rFonts w:cs="Sylfaen"/>
                <w:b w:val="0"/>
                <w:bCs w:val="0"/>
                <w:sz w:val="24"/>
                <w:szCs w:val="24"/>
                <w:shd w:val="clear" w:color="auto" w:fill="FFFFFF"/>
                <w:lang w:val="ka-GE"/>
              </w:rPr>
              <w:t xml:space="preserve">აკრძალვასთან და </w:t>
            </w:r>
            <w:r w:rsidRPr="00B63C65">
              <w:rPr>
                <w:rFonts w:cs="Sylfaen"/>
                <w:b w:val="0"/>
                <w:bCs w:val="0"/>
                <w:sz w:val="24"/>
                <w:szCs w:val="24"/>
                <w:shd w:val="clear" w:color="auto" w:fill="FFFFFF"/>
                <w:lang w:val="ka-GE"/>
              </w:rPr>
              <w:t xml:space="preserve"> საქართველოს კონსტიტუციის 78-ე მუხლ</w:t>
            </w:r>
            <w:r w:rsidR="003F2697" w:rsidRPr="00B63C65">
              <w:rPr>
                <w:rFonts w:cs="Sylfaen"/>
                <w:b w:val="0"/>
                <w:bCs w:val="0"/>
                <w:sz w:val="24"/>
                <w:szCs w:val="24"/>
                <w:shd w:val="clear" w:color="auto" w:fill="FFFFFF"/>
                <w:lang w:val="ka-GE"/>
              </w:rPr>
              <w:t>თან, რომელიც</w:t>
            </w:r>
            <w:r w:rsidR="0039047D" w:rsidRPr="00B63C65">
              <w:rPr>
                <w:rFonts w:cs="Sylfaen"/>
                <w:b w:val="0"/>
                <w:bCs w:val="0"/>
                <w:sz w:val="24"/>
                <w:szCs w:val="24"/>
                <w:shd w:val="clear" w:color="auto" w:fill="FFFFFF"/>
                <w:lang w:val="ka-GE"/>
              </w:rPr>
              <w:t xml:space="preserve"> ქვეყნის </w:t>
            </w:r>
            <w:r w:rsidRPr="00B63C65">
              <w:rPr>
                <w:rFonts w:cs="Sylfaen"/>
                <w:b w:val="0"/>
                <w:bCs w:val="0"/>
                <w:sz w:val="24"/>
                <w:szCs w:val="24"/>
                <w:shd w:val="clear" w:color="auto" w:fill="FFFFFF"/>
                <w:lang w:val="ka-GE"/>
              </w:rPr>
              <w:t>ევროპის კავშირსა და ჩრდილოატლანტიკურ ორგანიზაციაში საქართველოს</w:t>
            </w:r>
            <w:r w:rsidR="00883EEB" w:rsidRPr="00B63C65">
              <w:rPr>
                <w:rFonts w:cs="Sylfaen"/>
                <w:b w:val="0"/>
                <w:bCs w:val="0"/>
                <w:sz w:val="24"/>
                <w:szCs w:val="24"/>
                <w:shd w:val="clear" w:color="auto" w:fill="FFFFFF"/>
                <w:lang w:val="ka-GE"/>
              </w:rPr>
              <w:t xml:space="preserve"> შეუფერხებელ ინტეგრაციას ემსახურება. </w:t>
            </w:r>
            <w:r w:rsidRPr="00B63C65">
              <w:rPr>
                <w:rFonts w:cs="Sylfaen"/>
                <w:b w:val="0"/>
                <w:bCs w:val="0"/>
                <w:sz w:val="24"/>
                <w:szCs w:val="24"/>
                <w:shd w:val="clear" w:color="auto" w:fill="FFFFFF"/>
                <w:lang w:val="ka-GE"/>
              </w:rPr>
              <w:t xml:space="preserve"> </w:t>
            </w:r>
          </w:p>
          <w:p w14:paraId="59DCC9B2" w14:textId="438FB31F" w:rsidR="008F58FD" w:rsidRPr="00B63C65" w:rsidRDefault="008F58FD" w:rsidP="003510A2">
            <w:pPr>
              <w:pStyle w:val="Heading2"/>
              <w:spacing w:line="276" w:lineRule="auto"/>
              <w:jc w:val="both"/>
              <w:rPr>
                <w:rFonts w:ascii="BPGDejaVuSans" w:hAnsi="BPGDejaVuSans"/>
                <w:b w:val="0"/>
                <w:bCs w:val="0"/>
                <w:sz w:val="24"/>
                <w:szCs w:val="24"/>
                <w:shd w:val="clear" w:color="auto" w:fill="FFFFFF"/>
                <w:lang w:val="en-US"/>
              </w:rPr>
            </w:pPr>
            <w:r w:rsidRPr="00B63C65">
              <w:rPr>
                <w:rFonts w:ascii="BPGDejaVuSans" w:hAnsi="BPGDejaVuSans"/>
                <w:b w:val="0"/>
                <w:bCs w:val="0"/>
                <w:sz w:val="24"/>
                <w:szCs w:val="24"/>
                <w:shd w:val="clear" w:color="auto" w:fill="FFFFFF"/>
                <w:lang w:val="en-US"/>
              </w:rPr>
              <w:t>„</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გავლენის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გამჭვირვალობის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შესახებ</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საქართველოს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w:t>
            </w:r>
            <w:r w:rsidRPr="00B63C65">
              <w:rPr>
                <w:rFonts w:ascii="BPGDejaVuSans" w:hAnsi="BPGDejaVuSans"/>
                <w:b w:val="0"/>
                <w:bCs w:val="0"/>
                <w:sz w:val="24"/>
                <w:szCs w:val="24"/>
                <w:shd w:val="clear" w:color="auto" w:fill="FFFFFF"/>
                <w:lang w:val="en-US"/>
              </w:rPr>
              <w:t xml:space="preserve"> </w:t>
            </w:r>
            <w:r w:rsidR="00883EEB" w:rsidRPr="00B63C65">
              <w:rPr>
                <w:rFonts w:cs="Sylfaen"/>
                <w:b w:val="0"/>
                <w:bCs w:val="0"/>
                <w:sz w:val="24"/>
                <w:szCs w:val="24"/>
                <w:shd w:val="clear" w:color="auto" w:fill="FFFFFF"/>
                <w:lang w:val="ka-GE"/>
              </w:rPr>
              <w:t xml:space="preserve">აწესრიგებს. </w:t>
            </w:r>
            <w:r w:rsidRPr="00B63C65">
              <w:rPr>
                <w:rFonts w:cs="Sylfaen"/>
                <w:b w:val="0"/>
                <w:bCs w:val="0"/>
                <w:sz w:val="24"/>
                <w:szCs w:val="24"/>
                <w:shd w:val="clear" w:color="auto" w:fill="FFFFFF"/>
              </w:rPr>
              <w:t>ამ</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კანონით</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გათვალისწინებული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სუბიექტების</w:t>
            </w:r>
            <w:r w:rsidRPr="00B63C65">
              <w:rPr>
                <w:rFonts w:ascii="BPGDejaVuSans" w:hAnsi="BPGDejaVuSans"/>
                <w:b w:val="0"/>
                <w:bCs w:val="0"/>
                <w:sz w:val="24"/>
                <w:szCs w:val="24"/>
                <w:shd w:val="clear" w:color="auto" w:fill="FFFFFF"/>
                <w:lang w:val="en-US"/>
              </w:rPr>
              <w:t xml:space="preserve"> </w:t>
            </w:r>
            <w:r w:rsidR="005A2183" w:rsidRPr="00B63C65">
              <w:rPr>
                <w:rFonts w:ascii="BPGDejaVuSans" w:hAnsi="BPGDejaVuSans"/>
                <w:b w:val="0"/>
                <w:bCs w:val="0"/>
                <w:sz w:val="24"/>
                <w:szCs w:val="24"/>
                <w:shd w:val="clear" w:color="auto" w:fill="FFFFFF"/>
                <w:lang w:val="en-US"/>
              </w:rPr>
              <w:t>“</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ძალის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ინტერესების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გამტარებელ</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ორგანიზაციად</w:t>
            </w:r>
            <w:r w:rsidR="005A2183" w:rsidRPr="00B63C65">
              <w:rPr>
                <w:rFonts w:cs="Sylfaen"/>
                <w:b w:val="0"/>
                <w:bCs w:val="0"/>
                <w:sz w:val="24"/>
                <w:szCs w:val="24"/>
                <w:shd w:val="clear" w:color="auto" w:fill="FFFFFF"/>
              </w:rPr>
              <w:t>“</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რეგისტრაციისა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მათი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საქმიანობის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გამჭვირვალობასთან</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დაკავშირებულ</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საკითხებს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უფრო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კონკრეტულად</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ცალკეული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დებულებები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განსაზღვრავს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ძალისა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ძალის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ინტერესების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გამტარებელი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ორგანიზაციების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დეფინიციებს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ამ</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უკანასკნელში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აქცევს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ისეთ</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სამოქალაქო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საზოგადოებრივ</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ორგანიზაციებსა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მედიასაშუალებებს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რომელთა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მიერ</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კალენდარული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წლის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განმავლობაში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მიღებული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მთლიანი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შემოსავლის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მედიასაშუალების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შემთხვევაში</w:t>
            </w:r>
            <w:r w:rsidRPr="00B63C65">
              <w:rPr>
                <w:rFonts w:ascii="BPGDejaVuSans" w:hAnsi="BPGDejaVuSans"/>
                <w:b w:val="0"/>
                <w:bCs w:val="0"/>
                <w:sz w:val="24"/>
                <w:szCs w:val="24"/>
                <w:shd w:val="clear" w:color="auto" w:fill="FFFFFF"/>
                <w:lang w:val="en-US"/>
              </w:rPr>
              <w:t xml:space="preserve"> - </w:t>
            </w:r>
            <w:r w:rsidRPr="00B63C65">
              <w:rPr>
                <w:rFonts w:cs="Sylfaen"/>
                <w:b w:val="0"/>
                <w:bCs w:val="0"/>
                <w:sz w:val="24"/>
                <w:szCs w:val="24"/>
                <w:shd w:val="clear" w:color="auto" w:fill="FFFFFF"/>
              </w:rPr>
              <w:t>არაკომერციული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შემოსავლის</w:t>
            </w:r>
            <w:r w:rsidRPr="00B63C65">
              <w:rPr>
                <w:rFonts w:ascii="BPGDejaVuSans" w:hAnsi="BPGDejaVuSans"/>
                <w:b w:val="0"/>
                <w:bCs w:val="0"/>
                <w:sz w:val="24"/>
                <w:szCs w:val="24"/>
                <w:shd w:val="clear" w:color="auto" w:fill="FFFFFF"/>
                <w:lang w:val="en-US"/>
              </w:rPr>
              <w:t>) 20%-</w:t>
            </w:r>
            <w:r w:rsidRPr="00B63C65">
              <w:rPr>
                <w:rFonts w:cs="Sylfaen"/>
                <w:b w:val="0"/>
                <w:bCs w:val="0"/>
                <w:sz w:val="24"/>
                <w:szCs w:val="24"/>
                <w:shd w:val="clear" w:color="auto" w:fill="FFFFFF"/>
              </w:rPr>
              <w:t>ზე</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მეტის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წყარო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ძალაა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ითვალისწინებს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ასეთი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სუბიექტების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უცხოური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ძალის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ინტერესების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გამტარებელ</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ორგანიზაციათა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რეესტრში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რეგისტრაციას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ითხოვს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მათი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მხრიდან</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შესაბამისი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განაცხადის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საფინანსო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დეკლარაციისა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სხვა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სათანადო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დოკუმენტაციის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წარდგენას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სადავო</w:t>
            </w:r>
            <w:r w:rsidRPr="00B63C65">
              <w:rPr>
                <w:rFonts w:ascii="BPGDejaVuSans" w:hAnsi="BPGDejaVuSans"/>
                <w:b w:val="0"/>
                <w:bCs w:val="0"/>
                <w:szCs w:val="22"/>
                <w:shd w:val="clear" w:color="auto" w:fill="FFFFFF"/>
                <w:lang w:val="en-US"/>
              </w:rPr>
              <w:t xml:space="preserve"> </w:t>
            </w:r>
            <w:r w:rsidRPr="00B63C65">
              <w:rPr>
                <w:rFonts w:cs="Sylfaen"/>
                <w:b w:val="0"/>
                <w:bCs w:val="0"/>
                <w:sz w:val="24"/>
                <w:szCs w:val="24"/>
                <w:shd w:val="clear" w:color="auto" w:fill="FFFFFF"/>
              </w:rPr>
              <w:t>ნორმები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განსაზღვრავს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ამ</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lastRenderedPageBreak/>
              <w:t>სუბიექტების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მიმართ</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მონიტორინგის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განხორციელების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საფუძვლებს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უფლებამოსილებასა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წესს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ხოლო</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მონიტორინგის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განხორციელებისას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ითვალისწინებს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სხვადასხვა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სახის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ინფორმაციის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გამოთხოვის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შესაძლებლობას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ამავდროულად</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კანონით</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დადგენილი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მოთხოვნების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შეუსრულებლობა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წარმოადგენს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ადმინისტრაციულ</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სამართალდარღვევას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რისთვისაც</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სანქციის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სახით</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გათვალისწინებულია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სხვადასხვა</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ოდენობის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ჯარიმა</w:t>
            </w:r>
            <w:r w:rsidRPr="00B63C65">
              <w:rPr>
                <w:rFonts w:ascii="BPGDejaVuSans" w:hAnsi="BPGDejaVuSans"/>
                <w:b w:val="0"/>
                <w:bCs w:val="0"/>
                <w:sz w:val="24"/>
                <w:szCs w:val="24"/>
                <w:shd w:val="clear" w:color="auto" w:fill="FFFFFF"/>
                <w:lang w:val="en-US"/>
              </w:rPr>
              <w:t>.</w:t>
            </w:r>
          </w:p>
          <w:p w14:paraId="06329E2A" w14:textId="77777777" w:rsidR="008F58FD" w:rsidRPr="00B63C65" w:rsidRDefault="008F11D7" w:rsidP="003510A2">
            <w:pPr>
              <w:pStyle w:val="Heading2"/>
              <w:spacing w:line="276" w:lineRule="auto"/>
              <w:jc w:val="both"/>
              <w:rPr>
                <w:rFonts w:cs="Sylfaen"/>
                <w:b w:val="0"/>
                <w:bCs w:val="0"/>
                <w:sz w:val="24"/>
                <w:szCs w:val="24"/>
                <w:shd w:val="clear" w:color="auto" w:fill="FFFFFF"/>
                <w:lang w:val="en-US"/>
              </w:rPr>
            </w:pPr>
            <w:r w:rsidRPr="00B63C65">
              <w:rPr>
                <w:rFonts w:cs="Sylfaen"/>
                <w:b w:val="0"/>
                <w:bCs w:val="0"/>
                <w:sz w:val="24"/>
                <w:szCs w:val="24"/>
                <w:shd w:val="clear" w:color="auto" w:fill="FFFFFF"/>
                <w:lang w:val="ka-GE"/>
              </w:rPr>
              <w:t>დამატებით,</w:t>
            </w:r>
            <w:r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მოსარჩელე</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მხარე</w:t>
            </w:r>
            <w:r w:rsidR="008F58FD" w:rsidRPr="00B63C65">
              <w:rPr>
                <w:rFonts w:cs="Sylfaen"/>
                <w:b w:val="0"/>
                <w:bCs w:val="0"/>
                <w:sz w:val="24"/>
                <w:szCs w:val="24"/>
                <w:shd w:val="clear" w:color="auto" w:fill="FFFFFF"/>
                <w:lang w:val="ka-GE"/>
              </w:rPr>
              <w:t>ები</w:t>
            </w:r>
            <w:r w:rsidR="00974FFC" w:rsidRPr="00B63C65">
              <w:rPr>
                <w:rFonts w:cs="Sylfaen"/>
                <w:b w:val="0"/>
                <w:bCs w:val="0"/>
                <w:sz w:val="24"/>
                <w:szCs w:val="24"/>
                <w:shd w:val="clear" w:color="auto" w:fill="FFFFFF"/>
                <w:lang w:val="ka-GE"/>
              </w:rPr>
              <w:t xml:space="preserve"> </w:t>
            </w:r>
            <w:r w:rsidR="008F58FD" w:rsidRPr="00B63C65">
              <w:rPr>
                <w:rFonts w:cs="Sylfaen"/>
                <w:b w:val="0"/>
                <w:bCs w:val="0"/>
                <w:sz w:val="24"/>
                <w:szCs w:val="24"/>
                <w:shd w:val="clear" w:color="auto" w:fill="FFFFFF"/>
              </w:rPr>
              <w:t>შუამდგომლობ</w:t>
            </w:r>
            <w:r w:rsidR="008F58FD" w:rsidRPr="00B63C65">
              <w:rPr>
                <w:rFonts w:cs="Sylfaen"/>
                <w:b w:val="0"/>
                <w:bCs w:val="0"/>
                <w:sz w:val="24"/>
                <w:szCs w:val="24"/>
                <w:shd w:val="clear" w:color="auto" w:fill="FFFFFF"/>
                <w:lang w:val="ka-GE"/>
              </w:rPr>
              <w:t>დნენ</w:t>
            </w:r>
            <w:r w:rsidR="008F58FD" w:rsidRPr="00B63C65">
              <w:rPr>
                <w:rFonts w:cs="Sylfaen"/>
                <w:b w:val="0"/>
                <w:bCs w:val="0"/>
                <w:sz w:val="24"/>
                <w:szCs w:val="24"/>
                <w:shd w:val="clear" w:color="auto" w:fill="FFFFFF"/>
                <w:lang w:val="en-US"/>
              </w:rPr>
              <w:t>, „</w:t>
            </w:r>
            <w:r w:rsidR="008F58FD" w:rsidRPr="00B63C65">
              <w:rPr>
                <w:rFonts w:cs="Sylfaen"/>
                <w:b w:val="0"/>
                <w:bCs w:val="0"/>
                <w:sz w:val="24"/>
                <w:szCs w:val="24"/>
                <w:shd w:val="clear" w:color="auto" w:fill="FFFFFF"/>
              </w:rPr>
              <w:t>საქართველოს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საკონსტიტუციო</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სასამართლოს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შესახებ</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საქართველოს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ორგანული</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კანონის</w:t>
            </w:r>
            <w:r w:rsidR="008F58FD" w:rsidRPr="00B63C65">
              <w:rPr>
                <w:rFonts w:cs="Sylfaen"/>
                <w:b w:val="0"/>
                <w:bCs w:val="0"/>
                <w:sz w:val="24"/>
                <w:szCs w:val="24"/>
                <w:shd w:val="clear" w:color="auto" w:fill="FFFFFF"/>
                <w:lang w:val="en-US"/>
              </w:rPr>
              <w:t xml:space="preserve"> 25-</w:t>
            </w:r>
            <w:r w:rsidR="008F58FD" w:rsidRPr="00B63C65">
              <w:rPr>
                <w:rFonts w:cs="Sylfaen"/>
                <w:b w:val="0"/>
                <w:bCs w:val="0"/>
                <w:sz w:val="24"/>
                <w:szCs w:val="24"/>
                <w:shd w:val="clear" w:color="auto" w:fill="FFFFFF"/>
              </w:rPr>
              <w:t>ე</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მუხლის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მე</w:t>
            </w:r>
            <w:r w:rsidR="008F58FD" w:rsidRPr="00B63C65">
              <w:rPr>
                <w:rFonts w:cs="Sylfaen"/>
                <w:b w:val="0"/>
                <w:bCs w:val="0"/>
                <w:sz w:val="24"/>
                <w:szCs w:val="24"/>
                <w:shd w:val="clear" w:color="auto" w:fill="FFFFFF"/>
                <w:lang w:val="en-US"/>
              </w:rPr>
              <w:t xml:space="preserve">-5 </w:t>
            </w:r>
            <w:r w:rsidR="008F58FD" w:rsidRPr="00B63C65">
              <w:rPr>
                <w:rFonts w:cs="Sylfaen"/>
                <w:b w:val="0"/>
                <w:bCs w:val="0"/>
                <w:sz w:val="24"/>
                <w:szCs w:val="24"/>
                <w:shd w:val="clear" w:color="auto" w:fill="FFFFFF"/>
              </w:rPr>
              <w:t>პუნქტის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საფუძველზე</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საქმეზე</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საბოლოო</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გადაწყვეტილების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მიღებამდე</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შეჩერდეს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სადავო</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კანონის</w:t>
            </w:r>
            <w:r w:rsidR="008F58FD" w:rsidRPr="00B63C65">
              <w:rPr>
                <w:rFonts w:cs="Sylfaen"/>
                <w:b w:val="0"/>
                <w:bCs w:val="0"/>
                <w:sz w:val="24"/>
                <w:szCs w:val="24"/>
                <w:shd w:val="clear" w:color="auto" w:fill="FFFFFF"/>
                <w:lang w:val="en-US"/>
              </w:rPr>
              <w:t xml:space="preserve"> </w:t>
            </w:r>
            <w:r w:rsidR="008F58FD" w:rsidRPr="00B63C65">
              <w:rPr>
                <w:rFonts w:cs="Sylfaen"/>
                <w:b w:val="0"/>
                <w:bCs w:val="0"/>
                <w:sz w:val="24"/>
                <w:szCs w:val="24"/>
                <w:shd w:val="clear" w:color="auto" w:fill="FFFFFF"/>
              </w:rPr>
              <w:t>მოქმედება</w:t>
            </w:r>
            <w:r w:rsidR="008F58FD" w:rsidRPr="00B63C65">
              <w:rPr>
                <w:rFonts w:cs="Sylfaen"/>
                <w:b w:val="0"/>
                <w:bCs w:val="0"/>
                <w:sz w:val="24"/>
                <w:szCs w:val="24"/>
                <w:shd w:val="clear" w:color="auto" w:fill="FFFFFF"/>
                <w:lang w:val="en-US"/>
              </w:rPr>
              <w:t>.</w:t>
            </w:r>
          </w:p>
          <w:p w14:paraId="5EEA6555" w14:textId="77777777" w:rsidR="0039047D" w:rsidRPr="00B63C65" w:rsidRDefault="008F58FD" w:rsidP="003510A2">
            <w:pPr>
              <w:pStyle w:val="Heading2"/>
              <w:spacing w:line="276" w:lineRule="auto"/>
              <w:jc w:val="both"/>
              <w:rPr>
                <w:b w:val="0"/>
                <w:bCs w:val="0"/>
                <w:sz w:val="24"/>
                <w:szCs w:val="24"/>
                <w:lang w:val="ka-GE"/>
              </w:rPr>
            </w:pPr>
            <w:r w:rsidRPr="00B63C65">
              <w:rPr>
                <w:rFonts w:cs="Sylfaen"/>
                <w:b w:val="0"/>
                <w:bCs w:val="0"/>
                <w:sz w:val="24"/>
                <w:szCs w:val="24"/>
                <w:shd w:val="clear" w:color="auto" w:fill="FFFFFF"/>
              </w:rPr>
              <w:t>კონსტიტუციური</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სარჩელების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არსებითად</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განსახილველად</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მიღების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საკითხის</w:t>
            </w:r>
            <w:r w:rsidRPr="00B63C65">
              <w:rPr>
                <w:rFonts w:ascii="BPGDejaVuSans" w:hAnsi="BPGDejaVuSans"/>
                <w:b w:val="0"/>
                <w:bCs w:val="0"/>
                <w:sz w:val="24"/>
                <w:szCs w:val="24"/>
                <w:shd w:val="clear" w:color="auto" w:fill="FFFFFF"/>
                <w:lang w:val="en-US"/>
              </w:rPr>
              <w:t xml:space="preserve"> </w:t>
            </w:r>
            <w:r w:rsidRPr="00B63C65">
              <w:rPr>
                <w:rFonts w:cs="Sylfaen"/>
                <w:b w:val="0"/>
                <w:bCs w:val="0"/>
                <w:sz w:val="24"/>
                <w:szCs w:val="24"/>
                <w:shd w:val="clear" w:color="auto" w:fill="FFFFFF"/>
              </w:rPr>
              <w:t>გადასაწყვეტად</w:t>
            </w:r>
            <w:r w:rsidRPr="00B63C65">
              <w:rPr>
                <w:rFonts w:cs="Sylfaen"/>
                <w:b w:val="0"/>
                <w:bCs w:val="0"/>
                <w:sz w:val="24"/>
                <w:szCs w:val="24"/>
                <w:shd w:val="clear" w:color="auto" w:fill="FFFFFF"/>
                <w:lang w:val="ka-GE"/>
              </w:rPr>
              <w:t xml:space="preserve"> </w:t>
            </w:r>
            <w:r w:rsidR="00F25E36" w:rsidRPr="00B63C65">
              <w:rPr>
                <w:rFonts w:cs="Sylfaen"/>
                <w:b w:val="0"/>
                <w:bCs w:val="0"/>
                <w:sz w:val="24"/>
                <w:szCs w:val="24"/>
                <w:shd w:val="clear" w:color="auto" w:fill="FFFFFF"/>
              </w:rPr>
              <w:t>საქართველოს</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საკონსტიტუციო</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სასამართლოს</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პლენუმის</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განმწესრიგებელი</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სხდომა</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ზეპირი</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მოსმენით</w:t>
            </w:r>
            <w:r w:rsidR="00F25E36" w:rsidRPr="00B63C65">
              <w:rPr>
                <w:rFonts w:ascii="BPGDejaVuSans" w:hAnsi="BPGDejaVuSans"/>
                <w:b w:val="0"/>
                <w:bCs w:val="0"/>
                <w:sz w:val="24"/>
                <w:szCs w:val="24"/>
                <w:shd w:val="clear" w:color="auto" w:fill="FFFFFF"/>
                <w:lang w:val="en-US"/>
              </w:rPr>
              <w:t xml:space="preserve">, </w:t>
            </w:r>
            <w:r w:rsidR="00F25E36" w:rsidRPr="00B63C65">
              <w:rPr>
                <w:rFonts w:cs="Sylfaen"/>
                <w:b w:val="0"/>
                <w:bCs w:val="0"/>
                <w:sz w:val="24"/>
                <w:szCs w:val="24"/>
                <w:shd w:val="clear" w:color="auto" w:fill="FFFFFF"/>
              </w:rPr>
              <w:t>გაიმართა</w:t>
            </w:r>
            <w:r w:rsidR="00F25E36" w:rsidRPr="00B63C65">
              <w:rPr>
                <w:rFonts w:ascii="BPGDejaVuSans" w:hAnsi="BPGDejaVuSans"/>
                <w:b w:val="0"/>
                <w:bCs w:val="0"/>
                <w:sz w:val="24"/>
                <w:szCs w:val="24"/>
                <w:shd w:val="clear" w:color="auto" w:fill="FFFFFF"/>
                <w:lang w:val="en-US"/>
              </w:rPr>
              <w:t xml:space="preserve"> 2024 </w:t>
            </w:r>
            <w:r w:rsidR="00F25E36" w:rsidRPr="00B63C65">
              <w:rPr>
                <w:rFonts w:cs="Sylfaen"/>
                <w:b w:val="0"/>
                <w:bCs w:val="0"/>
                <w:sz w:val="24"/>
                <w:szCs w:val="24"/>
                <w:shd w:val="clear" w:color="auto" w:fill="FFFFFF"/>
              </w:rPr>
              <w:t>წლის</w:t>
            </w:r>
            <w:r w:rsidR="00F25E36" w:rsidRPr="00B63C65">
              <w:rPr>
                <w:rFonts w:ascii="BPGDejaVuSans" w:hAnsi="BPGDejaVuSans"/>
                <w:b w:val="0"/>
                <w:bCs w:val="0"/>
                <w:sz w:val="24"/>
                <w:szCs w:val="24"/>
                <w:shd w:val="clear" w:color="auto" w:fill="FFFFFF"/>
                <w:lang w:val="en-US"/>
              </w:rPr>
              <w:t xml:space="preserve"> 29, 30 </w:t>
            </w:r>
            <w:r w:rsidR="00F25E36" w:rsidRPr="00B63C65">
              <w:rPr>
                <w:rFonts w:cs="Sylfaen"/>
                <w:b w:val="0"/>
                <w:bCs w:val="0"/>
                <w:sz w:val="24"/>
                <w:szCs w:val="24"/>
                <w:shd w:val="clear" w:color="auto" w:fill="FFFFFF"/>
              </w:rPr>
              <w:t>და</w:t>
            </w:r>
            <w:r w:rsidR="00F25E36" w:rsidRPr="00B63C65">
              <w:rPr>
                <w:rFonts w:ascii="BPGDejaVuSans" w:hAnsi="BPGDejaVuSans"/>
                <w:b w:val="0"/>
                <w:bCs w:val="0"/>
                <w:sz w:val="24"/>
                <w:szCs w:val="24"/>
                <w:shd w:val="clear" w:color="auto" w:fill="FFFFFF"/>
                <w:lang w:val="en-US"/>
              </w:rPr>
              <w:t xml:space="preserve"> 31 </w:t>
            </w:r>
            <w:r w:rsidR="00F25E36" w:rsidRPr="00B63C65">
              <w:rPr>
                <w:rFonts w:cs="Sylfaen"/>
                <w:b w:val="0"/>
                <w:bCs w:val="0"/>
                <w:sz w:val="24"/>
                <w:szCs w:val="24"/>
                <w:shd w:val="clear" w:color="auto" w:fill="FFFFFF"/>
              </w:rPr>
              <w:t>აგვისტოს</w:t>
            </w:r>
            <w:r w:rsidR="00F25E36" w:rsidRPr="00B63C65">
              <w:rPr>
                <w:rFonts w:ascii="BPGDejaVuSans" w:hAnsi="BPGDejaVuSans"/>
                <w:b w:val="0"/>
                <w:bCs w:val="0"/>
                <w:sz w:val="24"/>
                <w:szCs w:val="24"/>
                <w:shd w:val="clear" w:color="auto" w:fill="FFFFFF"/>
                <w:lang w:val="en-US"/>
              </w:rPr>
              <w:t>.</w:t>
            </w:r>
            <w:r w:rsidR="0039047D" w:rsidRPr="00B63C65">
              <w:rPr>
                <w:b w:val="0"/>
                <w:bCs w:val="0"/>
                <w:sz w:val="24"/>
                <w:szCs w:val="24"/>
                <w:lang w:val="ka-GE"/>
              </w:rPr>
              <w:t xml:space="preserve"> </w:t>
            </w:r>
          </w:p>
          <w:p w14:paraId="613E50EF" w14:textId="77777777" w:rsidR="00F25E36" w:rsidRPr="00B63C65" w:rsidRDefault="0039047D" w:rsidP="00F360CA">
            <w:pPr>
              <w:pStyle w:val="Heading2"/>
              <w:spacing w:line="276" w:lineRule="auto"/>
              <w:jc w:val="both"/>
              <w:rPr>
                <w:b w:val="0"/>
                <w:bCs w:val="0"/>
                <w:sz w:val="24"/>
                <w:szCs w:val="24"/>
                <w:lang w:val="en-US"/>
              </w:rPr>
            </w:pPr>
            <w:r w:rsidRPr="00B63C65">
              <w:rPr>
                <w:b w:val="0"/>
                <w:bCs w:val="0"/>
                <w:sz w:val="24"/>
                <w:szCs w:val="24"/>
                <w:lang w:val="ka-GE"/>
              </w:rPr>
              <w:t xml:space="preserve">საქართველოს საკონსტიტუციო სასამართლომ 4 ოქტომბრის  N3/3/1828,1829,1834,1837 საოქმო ჩანაწერით ერთის მხრივ არ დააკმაყოფილა შუამდგომლობა ნორმის შეჩერებასთან დაკავშირებით. </w:t>
            </w:r>
            <w:r w:rsidR="00053763" w:rsidRPr="00B63C65">
              <w:rPr>
                <w:b w:val="0"/>
                <w:bCs w:val="0"/>
                <w:sz w:val="24"/>
                <w:szCs w:val="24"/>
                <w:lang w:val="ka-GE"/>
              </w:rPr>
              <w:t>თუმცა</w:t>
            </w:r>
            <w:r w:rsidRPr="00B63C65">
              <w:rPr>
                <w:b w:val="0"/>
                <w:bCs w:val="0"/>
                <w:sz w:val="24"/>
                <w:szCs w:val="24"/>
                <w:lang w:val="ka-GE"/>
              </w:rPr>
              <w:t xml:space="preserve"> მიიღო საქმე არსებითად განსახილველად შემდეგ ნორმებთან მიმართებით: </w:t>
            </w:r>
          </w:p>
          <w:p w14:paraId="2EB3BF9C" w14:textId="77777777" w:rsidR="0039047D" w:rsidRPr="00B63C65" w:rsidRDefault="00A22E5C" w:rsidP="006B5188">
            <w:pPr>
              <w:pStyle w:val="sub-clause-leg-acts"/>
              <w:shd w:val="clear" w:color="auto" w:fill="FFFFFF"/>
              <w:spacing w:before="0" w:beforeAutospacing="0" w:after="0" w:afterAutospacing="0" w:line="276" w:lineRule="auto"/>
              <w:ind w:left="720"/>
              <w:jc w:val="both"/>
              <w:rPr>
                <w:rFonts w:ascii="Sylfaen" w:hAnsi="Sylfaen"/>
                <w:lang w:val="ka-GE"/>
              </w:rPr>
            </w:pPr>
            <w:r w:rsidRPr="00B63C65">
              <w:rPr>
                <w:rFonts w:ascii="Sylfaen" w:hAnsi="Sylfaen"/>
                <w:lang w:val="ka-GE"/>
              </w:rPr>
              <w:t xml:space="preserve">1. </w:t>
            </w:r>
            <w:r w:rsidR="0039047D" w:rsidRPr="00B63C65">
              <w:rPr>
                <w:rFonts w:ascii="Sylfaen" w:hAnsi="Sylfaen"/>
                <w:lang w:val="en-US"/>
              </w:rPr>
              <w:t>„</w:t>
            </w:r>
            <w:r w:rsidR="0039047D" w:rsidRPr="00B63C65">
              <w:rPr>
                <w:rFonts w:ascii="Sylfaen" w:hAnsi="Sylfaen" w:cs="Sylfaen"/>
              </w:rPr>
              <w:t>უცხოური</w:t>
            </w:r>
            <w:r w:rsidR="0039047D" w:rsidRPr="00B63C65">
              <w:rPr>
                <w:rFonts w:ascii="Sylfaen" w:hAnsi="Sylfaen"/>
                <w:lang w:val="en-US"/>
              </w:rPr>
              <w:t xml:space="preserve"> </w:t>
            </w:r>
            <w:r w:rsidR="0039047D" w:rsidRPr="00B63C65">
              <w:rPr>
                <w:rFonts w:ascii="Sylfaen" w:hAnsi="Sylfaen" w:cs="Sylfaen"/>
              </w:rPr>
              <w:t>გავლენის</w:t>
            </w:r>
            <w:r w:rsidR="0039047D" w:rsidRPr="00B63C65">
              <w:rPr>
                <w:rFonts w:ascii="Sylfaen" w:hAnsi="Sylfaen"/>
                <w:lang w:val="en-US"/>
              </w:rPr>
              <w:t xml:space="preserve"> </w:t>
            </w:r>
            <w:r w:rsidR="0039047D" w:rsidRPr="00B63C65">
              <w:rPr>
                <w:rFonts w:ascii="Sylfaen" w:hAnsi="Sylfaen" w:cs="Sylfaen"/>
              </w:rPr>
              <w:t>გამჭვირვალობის</w:t>
            </w:r>
            <w:r w:rsidR="0039047D" w:rsidRPr="00B63C65">
              <w:rPr>
                <w:rFonts w:ascii="Sylfaen" w:hAnsi="Sylfaen"/>
                <w:lang w:val="en-US"/>
              </w:rPr>
              <w:t xml:space="preserve"> </w:t>
            </w:r>
            <w:r w:rsidR="0039047D" w:rsidRPr="00B63C65">
              <w:rPr>
                <w:rFonts w:ascii="Sylfaen" w:hAnsi="Sylfaen" w:cs="Sylfaen"/>
              </w:rPr>
              <w:t>შესახებ</w:t>
            </w:r>
            <w:r w:rsidR="0039047D" w:rsidRPr="00B63C65">
              <w:rPr>
                <w:rFonts w:ascii="Sylfaen" w:hAnsi="Sylfaen"/>
                <w:lang w:val="en-US"/>
              </w:rPr>
              <w:t xml:space="preserve">“ </w:t>
            </w:r>
            <w:r w:rsidR="0039047D" w:rsidRPr="00B63C65">
              <w:rPr>
                <w:rFonts w:ascii="Sylfaen" w:hAnsi="Sylfaen" w:cs="Sylfaen"/>
              </w:rPr>
              <w:t>საქართველოს</w:t>
            </w:r>
            <w:r w:rsidR="0039047D" w:rsidRPr="00B63C65">
              <w:rPr>
                <w:rFonts w:ascii="Sylfaen" w:hAnsi="Sylfaen"/>
                <w:lang w:val="en-US"/>
              </w:rPr>
              <w:t xml:space="preserve"> </w:t>
            </w:r>
            <w:r w:rsidR="0039047D" w:rsidRPr="00B63C65">
              <w:rPr>
                <w:rFonts w:ascii="Sylfaen" w:hAnsi="Sylfaen" w:cs="Sylfaen"/>
              </w:rPr>
              <w:t>კანონის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წინადადებების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-6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-5 </w:t>
            </w:r>
            <w:r w:rsidR="0039047D" w:rsidRPr="00B63C65">
              <w:rPr>
                <w:rFonts w:ascii="Sylfaen" w:hAnsi="Sylfaen" w:cs="Sylfaen"/>
              </w:rPr>
              <w:t>წინადადებებისა</w:t>
            </w:r>
            <w:r w:rsidR="0039047D" w:rsidRPr="00B63C65">
              <w:rPr>
                <w:rFonts w:ascii="Sylfaen" w:hAnsi="Sylfaen"/>
                <w:lang w:val="en-US"/>
              </w:rPr>
              <w:t xml:space="preserve">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-7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წინადადებების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-8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-5 </w:t>
            </w:r>
            <w:r w:rsidR="0039047D" w:rsidRPr="00B63C65">
              <w:rPr>
                <w:rFonts w:ascii="Sylfaen" w:hAnsi="Sylfaen" w:cs="Sylfaen"/>
              </w:rPr>
              <w:t>პუნქტების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-9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სიტყვების</w:t>
            </w:r>
            <w:r w:rsidR="0039047D" w:rsidRPr="00B63C65">
              <w:rPr>
                <w:rFonts w:ascii="Sylfaen" w:hAnsi="Sylfaen"/>
                <w:lang w:val="en-US"/>
              </w:rPr>
              <w:t xml:space="preserve"> „</w:t>
            </w:r>
            <w:r w:rsidR="0039047D" w:rsidRPr="00B63C65">
              <w:rPr>
                <w:rFonts w:ascii="Sylfaen" w:hAnsi="Sylfaen" w:cs="Sylfaen"/>
              </w:rPr>
              <w:t>უცხოური</w:t>
            </w:r>
            <w:r w:rsidR="0039047D" w:rsidRPr="00B63C65">
              <w:rPr>
                <w:rFonts w:ascii="Sylfaen" w:hAnsi="Sylfaen"/>
                <w:lang w:val="en-US"/>
              </w:rPr>
              <w:t xml:space="preserve"> </w:t>
            </w:r>
            <w:r w:rsidR="0039047D" w:rsidRPr="00B63C65">
              <w:rPr>
                <w:rFonts w:ascii="Sylfaen" w:hAnsi="Sylfaen" w:cs="Sylfaen"/>
              </w:rPr>
              <w:t>ძალის</w:t>
            </w:r>
            <w:r w:rsidR="0039047D" w:rsidRPr="00B63C65">
              <w:rPr>
                <w:rFonts w:ascii="Sylfaen" w:hAnsi="Sylfaen"/>
                <w:lang w:val="en-US"/>
              </w:rPr>
              <w:t xml:space="preserve"> </w:t>
            </w:r>
            <w:r w:rsidR="0039047D" w:rsidRPr="00B63C65">
              <w:rPr>
                <w:rFonts w:ascii="Sylfaen" w:hAnsi="Sylfaen" w:cs="Sylfaen"/>
              </w:rPr>
              <w:t>ინტერესების</w:t>
            </w:r>
            <w:r w:rsidR="0039047D" w:rsidRPr="00B63C65">
              <w:rPr>
                <w:rFonts w:ascii="Sylfaen" w:hAnsi="Sylfaen"/>
                <w:lang w:val="en-US"/>
              </w:rPr>
              <w:t xml:space="preserve"> </w:t>
            </w:r>
            <w:r w:rsidR="0039047D" w:rsidRPr="00B63C65">
              <w:rPr>
                <w:rFonts w:ascii="Sylfaen" w:hAnsi="Sylfaen" w:cs="Sylfaen"/>
              </w:rPr>
              <w:t>გამტარებელ</w:t>
            </w:r>
            <w:r w:rsidR="0039047D" w:rsidRPr="00B63C65">
              <w:rPr>
                <w:rFonts w:ascii="Sylfaen" w:hAnsi="Sylfaen"/>
                <w:lang w:val="en-US"/>
              </w:rPr>
              <w:t xml:space="preserve"> </w:t>
            </w:r>
            <w:r w:rsidR="0039047D" w:rsidRPr="00B63C65">
              <w:rPr>
                <w:rFonts w:ascii="Sylfaen" w:hAnsi="Sylfaen" w:cs="Sylfaen"/>
              </w:rPr>
              <w:t>ორგანიზაციად</w:t>
            </w:r>
            <w:r w:rsidR="0039047D" w:rsidRPr="00B63C65">
              <w:rPr>
                <w:rFonts w:ascii="Sylfaen" w:hAnsi="Sylfaen"/>
                <w:lang w:val="en-US"/>
              </w:rPr>
              <w:t xml:space="preserve"> </w:t>
            </w:r>
            <w:r w:rsidR="0039047D" w:rsidRPr="00B63C65">
              <w:rPr>
                <w:rFonts w:ascii="Sylfaen" w:hAnsi="Sylfaen" w:cs="Sylfaen"/>
              </w:rPr>
              <w:t>რეგისტრაციისთვის</w:t>
            </w:r>
            <w:r w:rsidR="0039047D" w:rsidRPr="00B63C65">
              <w:rPr>
                <w:rFonts w:ascii="Sylfaen" w:hAnsi="Sylfaen"/>
                <w:lang w:val="en-US"/>
              </w:rPr>
              <w:t xml:space="preserve"> </w:t>
            </w:r>
            <w:r w:rsidR="0039047D" w:rsidRPr="00B63C65">
              <w:rPr>
                <w:rFonts w:ascii="Sylfaen" w:hAnsi="Sylfaen" w:cs="Sylfaen"/>
              </w:rPr>
              <w:t>თავის</w:t>
            </w:r>
            <w:r w:rsidR="0039047D" w:rsidRPr="00B63C65">
              <w:rPr>
                <w:rFonts w:ascii="Sylfaen" w:hAnsi="Sylfaen"/>
                <w:lang w:val="en-US"/>
              </w:rPr>
              <w:t xml:space="preserve"> </w:t>
            </w:r>
            <w:r w:rsidR="0039047D" w:rsidRPr="00B63C65">
              <w:rPr>
                <w:rFonts w:ascii="Sylfaen" w:hAnsi="Sylfaen" w:cs="Sylfaen"/>
              </w:rPr>
              <w:t>არიდება</w:t>
            </w:r>
            <w:r w:rsidR="0039047D" w:rsidRPr="00B63C65">
              <w:rPr>
                <w:rFonts w:ascii="Sylfaen" w:hAnsi="Sylfaen"/>
                <w:lang w:val="en-US"/>
              </w:rPr>
              <w:t xml:space="preserve"> </w:t>
            </w:r>
            <w:r w:rsidR="0039047D" w:rsidRPr="00B63C65">
              <w:rPr>
                <w:rFonts w:ascii="Sylfaen" w:hAnsi="Sylfaen" w:cs="Sylfaen"/>
              </w:rPr>
              <w:t>ან</w:t>
            </w:r>
            <w:r w:rsidR="0039047D" w:rsidRPr="00B63C65">
              <w:rPr>
                <w:rFonts w:ascii="Sylfaen" w:hAnsi="Sylfaen"/>
                <w:lang w:val="en-US"/>
              </w:rPr>
              <w:t xml:space="preserve"> </w:t>
            </w:r>
            <w:r w:rsidR="0039047D" w:rsidRPr="00B63C65">
              <w:rPr>
                <w:rFonts w:ascii="Sylfaen" w:hAnsi="Sylfaen" w:cs="Sylfaen"/>
              </w:rPr>
              <w:t>ამ</w:t>
            </w:r>
            <w:r w:rsidR="0039047D" w:rsidRPr="00B63C65">
              <w:rPr>
                <w:rFonts w:ascii="Sylfaen" w:hAnsi="Sylfaen"/>
                <w:lang w:val="en-US"/>
              </w:rPr>
              <w:t xml:space="preserve"> </w:t>
            </w:r>
            <w:r w:rsidR="0039047D" w:rsidRPr="00B63C65">
              <w:rPr>
                <w:rFonts w:ascii="Sylfaen" w:hAnsi="Sylfaen" w:cs="Sylfaen"/>
              </w:rPr>
              <w:t>კანონის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-6 </w:t>
            </w:r>
            <w:r w:rsidR="0039047D" w:rsidRPr="00B63C65">
              <w:rPr>
                <w:rFonts w:ascii="Sylfaen" w:hAnsi="Sylfaen" w:cs="Sylfaen"/>
              </w:rPr>
              <w:t>მუხლით</w:t>
            </w:r>
            <w:r w:rsidR="0039047D" w:rsidRPr="00B63C65">
              <w:rPr>
                <w:rFonts w:ascii="Sylfaen" w:hAnsi="Sylfaen"/>
                <w:lang w:val="en-US"/>
              </w:rPr>
              <w:t xml:space="preserve"> </w:t>
            </w:r>
            <w:r w:rsidR="0039047D" w:rsidRPr="00B63C65">
              <w:rPr>
                <w:rFonts w:ascii="Sylfaen" w:hAnsi="Sylfaen" w:cs="Sylfaen"/>
              </w:rPr>
              <w:t>გათვალისწინებული</w:t>
            </w:r>
            <w:r w:rsidR="0039047D" w:rsidRPr="00B63C65">
              <w:rPr>
                <w:rFonts w:ascii="Sylfaen" w:hAnsi="Sylfaen"/>
                <w:lang w:val="en-US"/>
              </w:rPr>
              <w:t xml:space="preserve"> </w:t>
            </w:r>
            <w:r w:rsidR="0039047D" w:rsidRPr="00B63C65">
              <w:rPr>
                <w:rFonts w:ascii="Sylfaen" w:hAnsi="Sylfaen" w:cs="Sylfaen"/>
              </w:rPr>
              <w:t>საფინანსო</w:t>
            </w:r>
            <w:r w:rsidR="0039047D" w:rsidRPr="00B63C65">
              <w:rPr>
                <w:rFonts w:ascii="Sylfaen" w:hAnsi="Sylfaen"/>
                <w:lang w:val="en-US"/>
              </w:rPr>
              <w:t xml:space="preserve"> </w:t>
            </w:r>
            <w:r w:rsidR="0039047D" w:rsidRPr="00B63C65">
              <w:rPr>
                <w:rFonts w:ascii="Sylfaen" w:hAnsi="Sylfaen" w:cs="Sylfaen"/>
              </w:rPr>
              <w:t>დეკლარაციის</w:t>
            </w:r>
            <w:r w:rsidR="0039047D" w:rsidRPr="00B63C65">
              <w:rPr>
                <w:rFonts w:ascii="Sylfaen" w:hAnsi="Sylfaen"/>
                <w:lang w:val="en-US"/>
              </w:rPr>
              <w:t xml:space="preserve"> </w:t>
            </w:r>
            <w:r w:rsidR="0039047D" w:rsidRPr="00B63C65">
              <w:rPr>
                <w:rFonts w:ascii="Sylfaen" w:hAnsi="Sylfaen" w:cs="Sylfaen"/>
              </w:rPr>
              <w:t>იმავე</w:t>
            </w:r>
            <w:r w:rsidR="0039047D" w:rsidRPr="00B63C65">
              <w:rPr>
                <w:rFonts w:ascii="Sylfaen" w:hAnsi="Sylfaen"/>
                <w:lang w:val="en-US"/>
              </w:rPr>
              <w:t xml:space="preserve"> </w:t>
            </w:r>
            <w:r w:rsidR="0039047D" w:rsidRPr="00B63C65">
              <w:rPr>
                <w:rFonts w:ascii="Sylfaen" w:hAnsi="Sylfaen" w:cs="Sylfaen"/>
              </w:rPr>
              <w:t>მუხლით</w:t>
            </w:r>
            <w:r w:rsidR="0039047D" w:rsidRPr="00B63C65">
              <w:rPr>
                <w:rFonts w:ascii="Sylfaen" w:hAnsi="Sylfaen"/>
                <w:lang w:val="en-US"/>
              </w:rPr>
              <w:t xml:space="preserve"> </w:t>
            </w:r>
            <w:r w:rsidR="0039047D" w:rsidRPr="00B63C65">
              <w:rPr>
                <w:rFonts w:ascii="Sylfaen" w:hAnsi="Sylfaen" w:cs="Sylfaen"/>
              </w:rPr>
              <w:t>დადგენილ</w:t>
            </w:r>
            <w:r w:rsidR="0039047D" w:rsidRPr="00B63C65">
              <w:rPr>
                <w:rFonts w:ascii="Sylfaen" w:hAnsi="Sylfaen"/>
                <w:lang w:val="en-US"/>
              </w:rPr>
              <w:t xml:space="preserve"> </w:t>
            </w:r>
            <w:r w:rsidR="0039047D" w:rsidRPr="00B63C65">
              <w:rPr>
                <w:rFonts w:ascii="Sylfaen" w:hAnsi="Sylfaen" w:cs="Sylfaen"/>
              </w:rPr>
              <w:t>ვადაში</w:t>
            </w:r>
            <w:r w:rsidR="0039047D" w:rsidRPr="00B63C65">
              <w:rPr>
                <w:rFonts w:ascii="Sylfaen" w:hAnsi="Sylfaen"/>
                <w:lang w:val="en-US"/>
              </w:rPr>
              <w:t xml:space="preserve"> </w:t>
            </w:r>
            <w:r w:rsidR="0039047D" w:rsidRPr="00B63C65">
              <w:rPr>
                <w:rFonts w:ascii="Sylfaen" w:hAnsi="Sylfaen" w:cs="Sylfaen"/>
              </w:rPr>
              <w:t>წარუდგენლობა</w:t>
            </w:r>
            <w:r w:rsidR="0039047D" w:rsidRPr="00B63C65">
              <w:rPr>
                <w:rFonts w:ascii="Sylfaen" w:hAnsi="Sylfaen"/>
                <w:lang w:val="en-US"/>
              </w:rPr>
              <w:t xml:space="preserve">“ </w:t>
            </w:r>
            <w:r w:rsidR="0039047D" w:rsidRPr="00B63C65">
              <w:rPr>
                <w:rFonts w:ascii="Sylfaen" w:hAnsi="Sylfaen" w:cs="Sylfaen"/>
              </w:rPr>
              <w:t>კონსტიტუციურობას</w:t>
            </w:r>
            <w:r w:rsidR="0039047D" w:rsidRPr="00B63C65">
              <w:rPr>
                <w:rFonts w:ascii="Sylfaen" w:hAnsi="Sylfaen"/>
                <w:lang w:val="en-US"/>
              </w:rPr>
              <w:t xml:space="preserve"> </w:t>
            </w:r>
            <w:r w:rsidR="0039047D" w:rsidRPr="00B63C65">
              <w:rPr>
                <w:rFonts w:ascii="Sylfaen" w:hAnsi="Sylfaen" w:cs="Sylfaen"/>
              </w:rPr>
              <w:t>საქართველოს</w:t>
            </w:r>
            <w:r w:rsidR="0039047D" w:rsidRPr="00B63C65">
              <w:rPr>
                <w:rFonts w:ascii="Sylfaen" w:hAnsi="Sylfaen"/>
                <w:lang w:val="en-US"/>
              </w:rPr>
              <w:t xml:space="preserve"> </w:t>
            </w:r>
            <w:r w:rsidR="0039047D" w:rsidRPr="00B63C65">
              <w:rPr>
                <w:rFonts w:ascii="Sylfaen" w:hAnsi="Sylfaen" w:cs="Sylfaen"/>
              </w:rPr>
              <w:t>კონსტიტუციის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-15 </w:t>
            </w:r>
            <w:r w:rsidR="0039047D" w:rsidRPr="00B63C65">
              <w:rPr>
                <w:rFonts w:ascii="Sylfaen" w:hAnsi="Sylfaen" w:cs="Sylfaen"/>
              </w:rPr>
              <w:t>მუხლთან</w:t>
            </w:r>
            <w:r w:rsidR="0039047D" w:rsidRPr="00B63C65">
              <w:rPr>
                <w:rFonts w:ascii="Sylfaen" w:hAnsi="Sylfaen"/>
                <w:lang w:val="en-US"/>
              </w:rPr>
              <w:t xml:space="preserve"> </w:t>
            </w:r>
            <w:r w:rsidR="0039047D" w:rsidRPr="00B63C65">
              <w:rPr>
                <w:rFonts w:ascii="Sylfaen" w:hAnsi="Sylfaen" w:cs="Sylfaen"/>
              </w:rPr>
              <w:t>მიმართებით</w:t>
            </w:r>
            <w:r w:rsidR="0039047D" w:rsidRPr="00B63C65">
              <w:rPr>
                <w:rFonts w:ascii="Sylfaen" w:hAnsi="Sylfaen"/>
                <w:lang w:val="en-US"/>
              </w:rPr>
              <w:t>;</w:t>
            </w:r>
            <w:r w:rsidR="00053763" w:rsidRPr="00B63C65">
              <w:rPr>
                <w:rFonts w:ascii="Sylfaen" w:hAnsi="Sylfaen"/>
                <w:lang w:val="ka-GE"/>
              </w:rPr>
              <w:t xml:space="preserve"> </w:t>
            </w:r>
          </w:p>
          <w:p w14:paraId="40CA94E5" w14:textId="173C17A7" w:rsidR="00A22E5C" w:rsidRPr="00B63C65" w:rsidRDefault="00A22E5C" w:rsidP="006B5188">
            <w:pPr>
              <w:pStyle w:val="sub-clause-leg-acts"/>
              <w:shd w:val="clear" w:color="auto" w:fill="FFFFFF"/>
              <w:spacing w:before="0" w:beforeAutospacing="0" w:after="0" w:afterAutospacing="0" w:line="276" w:lineRule="auto"/>
              <w:ind w:left="720"/>
              <w:jc w:val="both"/>
              <w:rPr>
                <w:rFonts w:ascii="Sylfaen" w:hAnsi="Sylfaen"/>
                <w:lang w:val="ka-GE"/>
              </w:rPr>
            </w:pPr>
            <w:r w:rsidRPr="00B63C65">
              <w:rPr>
                <w:rFonts w:ascii="Sylfaen" w:hAnsi="Sylfaen"/>
                <w:lang w:val="ka-GE"/>
              </w:rPr>
              <w:t>2.</w:t>
            </w:r>
            <w:r w:rsidR="0039047D" w:rsidRPr="00B63C65">
              <w:rPr>
                <w:rFonts w:ascii="Sylfaen" w:hAnsi="Sylfaen"/>
                <w:lang w:val="en-US"/>
              </w:rPr>
              <w:t xml:space="preserve"> „</w:t>
            </w:r>
            <w:r w:rsidR="0039047D" w:rsidRPr="00B63C65">
              <w:rPr>
                <w:rFonts w:ascii="Sylfaen" w:hAnsi="Sylfaen" w:cs="Sylfaen"/>
              </w:rPr>
              <w:t>უცხოური</w:t>
            </w:r>
            <w:r w:rsidR="0039047D" w:rsidRPr="00B63C65">
              <w:rPr>
                <w:rFonts w:ascii="Sylfaen" w:hAnsi="Sylfaen"/>
                <w:lang w:val="en-US"/>
              </w:rPr>
              <w:t xml:space="preserve"> </w:t>
            </w:r>
            <w:r w:rsidR="0039047D" w:rsidRPr="00B63C65">
              <w:rPr>
                <w:rFonts w:ascii="Sylfaen" w:hAnsi="Sylfaen" w:cs="Sylfaen"/>
              </w:rPr>
              <w:t>გავლენის</w:t>
            </w:r>
            <w:r w:rsidR="0039047D" w:rsidRPr="00B63C65">
              <w:rPr>
                <w:rFonts w:ascii="Sylfaen" w:hAnsi="Sylfaen"/>
                <w:lang w:val="en-US"/>
              </w:rPr>
              <w:t xml:space="preserve"> </w:t>
            </w:r>
            <w:r w:rsidR="0039047D" w:rsidRPr="00B63C65">
              <w:rPr>
                <w:rFonts w:ascii="Sylfaen" w:hAnsi="Sylfaen" w:cs="Sylfaen"/>
              </w:rPr>
              <w:t>გამჭვირვალობის</w:t>
            </w:r>
            <w:r w:rsidR="0039047D" w:rsidRPr="00B63C65">
              <w:rPr>
                <w:rFonts w:ascii="Sylfaen" w:hAnsi="Sylfaen"/>
                <w:lang w:val="en-US"/>
              </w:rPr>
              <w:t xml:space="preserve"> </w:t>
            </w:r>
            <w:r w:rsidR="0039047D" w:rsidRPr="00B63C65">
              <w:rPr>
                <w:rFonts w:ascii="Sylfaen" w:hAnsi="Sylfaen" w:cs="Sylfaen"/>
              </w:rPr>
              <w:t>შესახებ</w:t>
            </w:r>
            <w:r w:rsidR="0039047D" w:rsidRPr="00B63C65">
              <w:rPr>
                <w:rFonts w:ascii="Sylfaen" w:hAnsi="Sylfaen"/>
                <w:lang w:val="en-US"/>
              </w:rPr>
              <w:t>“</w:t>
            </w:r>
            <w:r w:rsidR="000C1902" w:rsidRPr="00B63C65">
              <w:rPr>
                <w:rFonts w:ascii="Sylfaen" w:hAnsi="Sylfaen"/>
                <w:lang w:val="en-US"/>
              </w:rPr>
              <w:t xml:space="preserve"> </w:t>
            </w:r>
            <w:r w:rsidR="0039047D" w:rsidRPr="00B63C65">
              <w:rPr>
                <w:rFonts w:ascii="Sylfaen" w:hAnsi="Sylfaen" w:cs="Sylfaen"/>
              </w:rPr>
              <w:t>საქართველოს</w:t>
            </w:r>
            <w:r w:rsidR="0039047D" w:rsidRPr="00B63C65">
              <w:rPr>
                <w:rFonts w:ascii="Sylfaen" w:hAnsi="Sylfaen"/>
                <w:lang w:val="en-US"/>
              </w:rPr>
              <w:t xml:space="preserve"> </w:t>
            </w:r>
            <w:r w:rsidR="0039047D" w:rsidRPr="00B63C65">
              <w:rPr>
                <w:rFonts w:ascii="Sylfaen" w:hAnsi="Sylfaen" w:cs="Sylfaen"/>
              </w:rPr>
              <w:t>კანონის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პუნქტების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-5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-6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პუნქტების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-7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წინადადებების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-8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-5 </w:t>
            </w:r>
            <w:r w:rsidR="0039047D" w:rsidRPr="00B63C65">
              <w:rPr>
                <w:rFonts w:ascii="Sylfaen" w:hAnsi="Sylfaen" w:cs="Sylfaen"/>
              </w:rPr>
              <w:t>პუნქტების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-9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პირველი</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მე</w:t>
            </w:r>
            <w:r w:rsidR="0039047D" w:rsidRPr="00B63C65">
              <w:rPr>
                <w:rFonts w:ascii="Sylfaen" w:hAnsi="Sylfaen"/>
                <w:lang w:val="en-US"/>
              </w:rPr>
              <w:t xml:space="preserve">-3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-4 </w:t>
            </w:r>
            <w:r w:rsidR="0039047D" w:rsidRPr="00B63C65">
              <w:rPr>
                <w:rFonts w:ascii="Sylfaen" w:hAnsi="Sylfaen" w:cs="Sylfaen"/>
              </w:rPr>
              <w:t>პუნქტებისა</w:t>
            </w:r>
            <w:r w:rsidR="0039047D" w:rsidRPr="00B63C65">
              <w:rPr>
                <w:rFonts w:ascii="Sylfaen" w:hAnsi="Sylfaen"/>
                <w:lang w:val="en-US"/>
              </w:rPr>
              <w:t xml:space="preserve"> </w:t>
            </w:r>
            <w:r w:rsidR="0039047D" w:rsidRPr="00B63C65">
              <w:rPr>
                <w:rFonts w:ascii="Sylfaen" w:hAnsi="Sylfaen" w:cs="Sylfaen"/>
              </w:rPr>
              <w:t>და</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-10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მე</w:t>
            </w:r>
            <w:r w:rsidR="0039047D" w:rsidRPr="00B63C65">
              <w:rPr>
                <w:rFonts w:ascii="Sylfaen" w:hAnsi="Sylfaen"/>
                <w:lang w:val="en-US"/>
              </w:rPr>
              <w:t xml:space="preserve">-2 </w:t>
            </w:r>
            <w:r w:rsidR="0039047D" w:rsidRPr="00B63C65">
              <w:rPr>
                <w:rFonts w:ascii="Sylfaen" w:hAnsi="Sylfaen" w:cs="Sylfaen"/>
              </w:rPr>
              <w:t>პუნქტის</w:t>
            </w:r>
            <w:r w:rsidR="0039047D" w:rsidRPr="00B63C65">
              <w:rPr>
                <w:rFonts w:ascii="Sylfaen" w:hAnsi="Sylfaen"/>
                <w:lang w:val="en-US"/>
              </w:rPr>
              <w:t xml:space="preserve"> </w:t>
            </w:r>
            <w:r w:rsidR="0039047D" w:rsidRPr="00B63C65">
              <w:rPr>
                <w:rFonts w:ascii="Sylfaen" w:hAnsi="Sylfaen" w:cs="Sylfaen"/>
              </w:rPr>
              <w:t>კონსტიტუციურობას</w:t>
            </w:r>
            <w:r w:rsidR="0039047D" w:rsidRPr="00B63C65">
              <w:rPr>
                <w:rFonts w:ascii="Sylfaen" w:hAnsi="Sylfaen"/>
                <w:lang w:val="en-US"/>
              </w:rPr>
              <w:t xml:space="preserve"> </w:t>
            </w:r>
            <w:r w:rsidR="0039047D" w:rsidRPr="00B63C65">
              <w:rPr>
                <w:rFonts w:ascii="Sylfaen" w:hAnsi="Sylfaen" w:cs="Sylfaen"/>
              </w:rPr>
              <w:t>საქართველოს</w:t>
            </w:r>
            <w:r w:rsidR="0039047D" w:rsidRPr="00B63C65">
              <w:rPr>
                <w:rFonts w:ascii="Sylfaen" w:hAnsi="Sylfaen"/>
                <w:lang w:val="en-US"/>
              </w:rPr>
              <w:t xml:space="preserve"> </w:t>
            </w:r>
            <w:r w:rsidR="0039047D" w:rsidRPr="00B63C65">
              <w:rPr>
                <w:rFonts w:ascii="Sylfaen" w:hAnsi="Sylfaen" w:cs="Sylfaen"/>
              </w:rPr>
              <w:t>კონსტიტუციის</w:t>
            </w:r>
            <w:r w:rsidR="0039047D" w:rsidRPr="00B63C65">
              <w:rPr>
                <w:rFonts w:ascii="Sylfaen" w:hAnsi="Sylfaen"/>
                <w:lang w:val="en-US"/>
              </w:rPr>
              <w:t xml:space="preserve"> 22-</w:t>
            </w:r>
            <w:r w:rsidR="0039047D" w:rsidRPr="00B63C65">
              <w:rPr>
                <w:rFonts w:ascii="Sylfaen" w:hAnsi="Sylfaen" w:cs="Sylfaen"/>
              </w:rPr>
              <w:t>ე</w:t>
            </w:r>
            <w:r w:rsidR="0039047D" w:rsidRPr="00B63C65">
              <w:rPr>
                <w:rFonts w:ascii="Sylfaen" w:hAnsi="Sylfaen"/>
                <w:lang w:val="en-US"/>
              </w:rPr>
              <w:t xml:space="preserve"> </w:t>
            </w:r>
            <w:r w:rsidR="0039047D" w:rsidRPr="00B63C65">
              <w:rPr>
                <w:rFonts w:ascii="Sylfaen" w:hAnsi="Sylfaen" w:cs="Sylfaen"/>
              </w:rPr>
              <w:t>მუხლის</w:t>
            </w:r>
            <w:r w:rsidR="0039047D" w:rsidRPr="00B63C65">
              <w:rPr>
                <w:rFonts w:ascii="Sylfaen" w:hAnsi="Sylfaen"/>
                <w:lang w:val="en-US"/>
              </w:rPr>
              <w:t xml:space="preserve"> </w:t>
            </w:r>
            <w:r w:rsidR="0039047D" w:rsidRPr="00B63C65">
              <w:rPr>
                <w:rFonts w:ascii="Sylfaen" w:hAnsi="Sylfaen" w:cs="Sylfaen"/>
              </w:rPr>
              <w:t>პირველ</w:t>
            </w:r>
            <w:r w:rsidR="0039047D" w:rsidRPr="00B63C65">
              <w:rPr>
                <w:rFonts w:ascii="Sylfaen" w:hAnsi="Sylfaen"/>
                <w:lang w:val="en-US"/>
              </w:rPr>
              <w:t xml:space="preserve"> </w:t>
            </w:r>
            <w:r w:rsidR="0039047D" w:rsidRPr="00B63C65">
              <w:rPr>
                <w:rFonts w:ascii="Sylfaen" w:hAnsi="Sylfaen" w:cs="Sylfaen"/>
              </w:rPr>
              <w:t>პუნქტთან</w:t>
            </w:r>
            <w:r w:rsidR="0039047D" w:rsidRPr="00B63C65">
              <w:rPr>
                <w:rFonts w:ascii="Sylfaen" w:hAnsi="Sylfaen"/>
                <w:lang w:val="en-US"/>
              </w:rPr>
              <w:t xml:space="preserve"> </w:t>
            </w:r>
            <w:r w:rsidR="0039047D" w:rsidRPr="00B63C65">
              <w:rPr>
                <w:rFonts w:ascii="Sylfaen" w:hAnsi="Sylfaen" w:cs="Sylfaen"/>
              </w:rPr>
              <w:t>მიმართებით</w:t>
            </w:r>
            <w:r w:rsidR="0039047D" w:rsidRPr="00B63C65">
              <w:rPr>
                <w:rFonts w:ascii="Sylfaen" w:hAnsi="Sylfaen"/>
                <w:lang w:val="en-US"/>
              </w:rPr>
              <w:t>;</w:t>
            </w:r>
            <w:r w:rsidR="00053763" w:rsidRPr="00B63C65">
              <w:rPr>
                <w:rFonts w:ascii="Sylfaen" w:hAnsi="Sylfaen"/>
                <w:lang w:val="ka-GE"/>
              </w:rPr>
              <w:t xml:space="preserve"> </w:t>
            </w:r>
          </w:p>
          <w:p w14:paraId="36BEEB23" w14:textId="77777777" w:rsidR="00A22E5C" w:rsidRPr="005570E5" w:rsidRDefault="00A22E5C" w:rsidP="006B5188">
            <w:pPr>
              <w:pStyle w:val="sub-clause-leg-acts"/>
              <w:shd w:val="clear" w:color="auto" w:fill="FFFFFF"/>
              <w:spacing w:before="0" w:beforeAutospacing="0" w:after="0" w:afterAutospacing="0" w:line="276" w:lineRule="auto"/>
              <w:ind w:left="720"/>
              <w:jc w:val="both"/>
              <w:rPr>
                <w:rFonts w:ascii="Sylfaen" w:hAnsi="Sylfaen"/>
                <w:lang w:val="ka-GE"/>
              </w:rPr>
            </w:pPr>
            <w:r w:rsidRPr="00B63C65">
              <w:rPr>
                <w:rFonts w:ascii="Sylfaen" w:hAnsi="Sylfaen"/>
                <w:lang w:val="ka-GE"/>
              </w:rPr>
              <w:t>3.„</w:t>
            </w:r>
            <w:r w:rsidRPr="00B63C65">
              <w:rPr>
                <w:rFonts w:ascii="Sylfaen" w:hAnsi="Sylfaen" w:cs="Sylfaen"/>
                <w:lang w:val="ka-GE"/>
              </w:rPr>
              <w:t>უცხოური</w:t>
            </w:r>
            <w:r w:rsidRPr="00B63C65">
              <w:rPr>
                <w:rFonts w:ascii="Sylfaen" w:hAnsi="Sylfaen"/>
                <w:lang w:val="ka-GE"/>
              </w:rPr>
              <w:t xml:space="preserve"> </w:t>
            </w:r>
            <w:r w:rsidRPr="00B63C65">
              <w:rPr>
                <w:rFonts w:ascii="Sylfaen" w:hAnsi="Sylfaen" w:cs="Sylfaen"/>
                <w:lang w:val="ka-GE"/>
              </w:rPr>
              <w:t>გავლენის</w:t>
            </w:r>
            <w:r w:rsidRPr="00B63C65">
              <w:rPr>
                <w:rFonts w:ascii="Sylfaen" w:hAnsi="Sylfaen"/>
                <w:lang w:val="ka-GE"/>
              </w:rPr>
              <w:t xml:space="preserve"> </w:t>
            </w:r>
            <w:r w:rsidRPr="00B63C65">
              <w:rPr>
                <w:rFonts w:ascii="Sylfaen" w:hAnsi="Sylfaen" w:cs="Sylfaen"/>
                <w:lang w:val="ka-GE"/>
              </w:rPr>
              <w:t>გამჭვირვალობის</w:t>
            </w:r>
            <w:r w:rsidRPr="00B63C65">
              <w:rPr>
                <w:rFonts w:ascii="Sylfaen" w:hAnsi="Sylfaen"/>
                <w:lang w:val="ka-GE"/>
              </w:rPr>
              <w:t xml:space="preserve"> </w:t>
            </w:r>
            <w:r w:rsidRPr="00B63C65">
              <w:rPr>
                <w:rFonts w:ascii="Sylfaen" w:hAnsi="Sylfaen" w:cs="Sylfaen"/>
                <w:lang w:val="ka-GE"/>
              </w:rPr>
              <w:t>შესახებ</w:t>
            </w:r>
            <w:r w:rsidRPr="00B63C65">
              <w:rPr>
                <w:rFonts w:ascii="Sylfaen" w:hAnsi="Sylfaen"/>
                <w:lang w:val="ka-GE"/>
              </w:rPr>
              <w:t xml:space="preserve">“ </w:t>
            </w:r>
            <w:r w:rsidRPr="00B63C65">
              <w:rPr>
                <w:rFonts w:ascii="Sylfaen" w:hAnsi="Sylfaen" w:cs="Sylfaen"/>
                <w:lang w:val="ka-GE"/>
              </w:rPr>
              <w:t>საქართველოს</w:t>
            </w:r>
            <w:r w:rsidRPr="00B63C65">
              <w:rPr>
                <w:rFonts w:ascii="Sylfaen" w:hAnsi="Sylfaen"/>
                <w:lang w:val="ka-GE"/>
              </w:rPr>
              <w:t xml:space="preserve"> </w:t>
            </w:r>
            <w:r w:rsidRPr="00B63C65">
              <w:rPr>
                <w:rFonts w:ascii="Sylfaen" w:hAnsi="Sylfaen" w:cs="Sylfaen"/>
                <w:lang w:val="ka-GE"/>
              </w:rPr>
              <w:t>კანონის</w:t>
            </w:r>
            <w:r w:rsidRPr="00B63C65">
              <w:rPr>
                <w:rFonts w:ascii="Sylfaen" w:hAnsi="Sylfaen"/>
                <w:lang w:val="ka-GE"/>
              </w:rPr>
              <w:t xml:space="preserve"> </w:t>
            </w:r>
            <w:r w:rsidRPr="00B63C65">
              <w:rPr>
                <w:rFonts w:ascii="Sylfaen" w:hAnsi="Sylfaen" w:cs="Sylfaen"/>
                <w:lang w:val="ka-GE"/>
              </w:rPr>
              <w:t>მე</w:t>
            </w:r>
            <w:r w:rsidRPr="00B63C65">
              <w:rPr>
                <w:rFonts w:ascii="Sylfaen" w:hAnsi="Sylfaen"/>
                <w:lang w:val="ka-GE"/>
              </w:rPr>
              <w:t xml:space="preserve">-2 </w:t>
            </w:r>
            <w:r w:rsidRPr="00B63C65">
              <w:rPr>
                <w:rFonts w:ascii="Sylfaen" w:hAnsi="Sylfaen" w:cs="Sylfaen"/>
                <w:lang w:val="ka-GE"/>
              </w:rPr>
              <w:t>მუხლის</w:t>
            </w:r>
            <w:r w:rsidRPr="00B63C65">
              <w:rPr>
                <w:rFonts w:ascii="Sylfaen" w:hAnsi="Sylfaen"/>
                <w:lang w:val="ka-GE"/>
              </w:rPr>
              <w:t xml:space="preserve"> </w:t>
            </w:r>
            <w:r w:rsidRPr="00B63C65">
              <w:rPr>
                <w:rFonts w:ascii="Sylfaen" w:hAnsi="Sylfaen" w:cs="Sylfaen"/>
                <w:lang w:val="ka-GE"/>
              </w:rPr>
              <w:t>დასახელებისა</w:t>
            </w:r>
            <w:r w:rsidRPr="00B63C65">
              <w:rPr>
                <w:rFonts w:ascii="Sylfaen" w:hAnsi="Sylfaen"/>
                <w:lang w:val="ka-GE"/>
              </w:rPr>
              <w:t xml:space="preserve"> </w:t>
            </w:r>
            <w:r w:rsidRPr="00B63C65">
              <w:rPr>
                <w:rFonts w:ascii="Sylfaen" w:hAnsi="Sylfaen" w:cs="Sylfaen"/>
                <w:lang w:val="ka-GE"/>
              </w:rPr>
              <w:t>და</w:t>
            </w:r>
            <w:r w:rsidRPr="00B63C65">
              <w:rPr>
                <w:rFonts w:ascii="Sylfaen" w:hAnsi="Sylfaen"/>
                <w:lang w:val="ka-GE"/>
              </w:rPr>
              <w:t xml:space="preserve"> </w:t>
            </w:r>
            <w:r w:rsidRPr="00B63C65">
              <w:rPr>
                <w:rFonts w:ascii="Sylfaen" w:hAnsi="Sylfaen" w:cs="Sylfaen"/>
                <w:lang w:val="ka-GE"/>
              </w:rPr>
              <w:t>ამავე</w:t>
            </w:r>
            <w:r w:rsidRPr="00B63C65">
              <w:rPr>
                <w:rFonts w:ascii="Sylfaen" w:hAnsi="Sylfaen"/>
                <w:lang w:val="ka-GE"/>
              </w:rPr>
              <w:t xml:space="preserve"> </w:t>
            </w:r>
            <w:r w:rsidRPr="00B63C65">
              <w:rPr>
                <w:rFonts w:ascii="Sylfaen" w:hAnsi="Sylfaen" w:cs="Sylfaen"/>
                <w:lang w:val="ka-GE"/>
              </w:rPr>
              <w:t>მუხლის</w:t>
            </w:r>
            <w:r w:rsidRPr="00B63C65">
              <w:rPr>
                <w:rFonts w:ascii="Sylfaen" w:hAnsi="Sylfaen"/>
                <w:lang w:val="ka-GE"/>
              </w:rPr>
              <w:t xml:space="preserve"> </w:t>
            </w:r>
            <w:r w:rsidRPr="00B63C65">
              <w:rPr>
                <w:rFonts w:ascii="Sylfaen" w:hAnsi="Sylfaen" w:cs="Sylfaen"/>
                <w:lang w:val="ka-GE"/>
              </w:rPr>
              <w:t>პირველი</w:t>
            </w:r>
            <w:r w:rsidRPr="00B63C65">
              <w:rPr>
                <w:rFonts w:ascii="Sylfaen" w:hAnsi="Sylfaen"/>
                <w:lang w:val="ka-GE"/>
              </w:rPr>
              <w:t xml:space="preserve"> </w:t>
            </w:r>
            <w:r w:rsidRPr="00B63C65">
              <w:rPr>
                <w:rFonts w:ascii="Sylfaen" w:hAnsi="Sylfaen" w:cs="Sylfaen"/>
                <w:lang w:val="ka-GE"/>
              </w:rPr>
              <w:t>პუნქტის</w:t>
            </w:r>
            <w:r w:rsidRPr="00B63C65">
              <w:rPr>
                <w:rFonts w:ascii="Sylfaen" w:hAnsi="Sylfaen"/>
                <w:lang w:val="ka-GE"/>
              </w:rPr>
              <w:t xml:space="preserve">, </w:t>
            </w:r>
            <w:r w:rsidRPr="00B63C65">
              <w:rPr>
                <w:rFonts w:ascii="Sylfaen" w:hAnsi="Sylfaen" w:cs="Sylfaen"/>
                <w:lang w:val="ka-GE"/>
              </w:rPr>
              <w:t>მე</w:t>
            </w:r>
            <w:r w:rsidRPr="00B63C65">
              <w:rPr>
                <w:rFonts w:ascii="Sylfaen" w:hAnsi="Sylfaen"/>
                <w:lang w:val="ka-GE"/>
              </w:rPr>
              <w:t xml:space="preserve">-4 </w:t>
            </w:r>
            <w:r w:rsidRPr="00B63C65">
              <w:rPr>
                <w:rFonts w:ascii="Sylfaen" w:hAnsi="Sylfaen" w:cs="Sylfaen"/>
                <w:lang w:val="ka-GE"/>
              </w:rPr>
              <w:t>მუხლის</w:t>
            </w:r>
            <w:r w:rsidRPr="00B63C65">
              <w:rPr>
                <w:rFonts w:ascii="Sylfaen" w:hAnsi="Sylfaen"/>
                <w:lang w:val="ka-GE"/>
              </w:rPr>
              <w:t xml:space="preserve"> </w:t>
            </w:r>
            <w:r w:rsidRPr="00B63C65">
              <w:rPr>
                <w:rFonts w:ascii="Sylfaen" w:hAnsi="Sylfaen" w:cs="Sylfaen"/>
                <w:lang w:val="ka-GE"/>
              </w:rPr>
              <w:t>დასახელებისა</w:t>
            </w:r>
            <w:r w:rsidRPr="00B63C65">
              <w:rPr>
                <w:rFonts w:ascii="Sylfaen" w:hAnsi="Sylfaen"/>
                <w:lang w:val="ka-GE"/>
              </w:rPr>
              <w:t xml:space="preserve"> </w:t>
            </w:r>
            <w:r w:rsidRPr="00B63C65">
              <w:rPr>
                <w:rFonts w:ascii="Sylfaen" w:hAnsi="Sylfaen" w:cs="Sylfaen"/>
                <w:lang w:val="ka-GE"/>
              </w:rPr>
              <w:t>და</w:t>
            </w:r>
            <w:r w:rsidRPr="00B63C65">
              <w:rPr>
                <w:rFonts w:ascii="Sylfaen" w:hAnsi="Sylfaen"/>
                <w:lang w:val="ka-GE"/>
              </w:rPr>
              <w:t xml:space="preserve"> </w:t>
            </w:r>
            <w:r w:rsidRPr="00B63C65">
              <w:rPr>
                <w:rFonts w:ascii="Sylfaen" w:hAnsi="Sylfaen" w:cs="Sylfaen"/>
                <w:lang w:val="ka-GE"/>
              </w:rPr>
              <w:t>ამავე</w:t>
            </w:r>
            <w:r w:rsidRPr="00B63C65">
              <w:rPr>
                <w:rFonts w:ascii="Sylfaen" w:hAnsi="Sylfaen"/>
                <w:lang w:val="ka-GE"/>
              </w:rPr>
              <w:t xml:space="preserve">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პირველი</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-2, </w:t>
            </w:r>
            <w:r w:rsidRPr="005570E5">
              <w:rPr>
                <w:rFonts w:ascii="Sylfaen" w:hAnsi="Sylfaen" w:cs="Sylfaen"/>
                <w:lang w:val="ka-GE"/>
              </w:rPr>
              <w:t>მე</w:t>
            </w:r>
            <w:r w:rsidRPr="005570E5">
              <w:rPr>
                <w:rFonts w:ascii="Sylfaen" w:hAnsi="Sylfaen"/>
                <w:lang w:val="ka-GE"/>
              </w:rPr>
              <w:t xml:space="preserve">-3, </w:t>
            </w:r>
            <w:r w:rsidRPr="005570E5">
              <w:rPr>
                <w:rFonts w:ascii="Sylfaen" w:hAnsi="Sylfaen" w:cs="Sylfaen"/>
                <w:lang w:val="ka-GE"/>
              </w:rPr>
              <w:t>მე</w:t>
            </w:r>
            <w:r w:rsidRPr="005570E5">
              <w:rPr>
                <w:rFonts w:ascii="Sylfaen" w:hAnsi="Sylfaen"/>
                <w:lang w:val="ka-GE"/>
              </w:rPr>
              <w:t xml:space="preserve">-4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-6 </w:t>
            </w:r>
            <w:r w:rsidRPr="005570E5">
              <w:rPr>
                <w:rFonts w:ascii="Sylfaen" w:hAnsi="Sylfaen" w:cs="Sylfaen"/>
                <w:lang w:val="ka-GE"/>
              </w:rPr>
              <w:t>პუნქტების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-5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-6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პირველი</w:t>
            </w:r>
            <w:r w:rsidRPr="005570E5">
              <w:rPr>
                <w:rFonts w:ascii="Sylfaen" w:hAnsi="Sylfaen"/>
                <w:lang w:val="ka-GE"/>
              </w:rPr>
              <w:t xml:space="preserve">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-2 </w:t>
            </w:r>
            <w:r w:rsidRPr="005570E5">
              <w:rPr>
                <w:rFonts w:ascii="Sylfaen" w:hAnsi="Sylfaen" w:cs="Sylfaen"/>
                <w:lang w:val="ka-GE"/>
              </w:rPr>
              <w:t>პუნქტების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-7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პირველი</w:t>
            </w:r>
            <w:r w:rsidRPr="005570E5">
              <w:rPr>
                <w:rFonts w:ascii="Sylfaen" w:hAnsi="Sylfaen"/>
                <w:lang w:val="ka-GE"/>
              </w:rPr>
              <w:t xml:space="preserve"> </w:t>
            </w:r>
            <w:r w:rsidRPr="005570E5">
              <w:rPr>
                <w:rFonts w:ascii="Sylfaen" w:hAnsi="Sylfaen" w:cs="Sylfaen"/>
                <w:lang w:val="ka-GE"/>
              </w:rPr>
              <w:t>პუნქტის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-8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პირველი</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-3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-5 </w:t>
            </w:r>
            <w:r w:rsidRPr="005570E5">
              <w:rPr>
                <w:rFonts w:ascii="Sylfaen" w:hAnsi="Sylfaen" w:cs="Sylfaen"/>
                <w:lang w:val="ka-GE"/>
              </w:rPr>
              <w:t>პუნქტების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-9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პირველი</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-2, </w:t>
            </w:r>
            <w:r w:rsidRPr="005570E5">
              <w:rPr>
                <w:rFonts w:ascii="Sylfaen" w:hAnsi="Sylfaen" w:cs="Sylfaen"/>
                <w:lang w:val="ka-GE"/>
              </w:rPr>
              <w:t>მე</w:t>
            </w:r>
            <w:r w:rsidRPr="005570E5">
              <w:rPr>
                <w:rFonts w:ascii="Sylfaen" w:hAnsi="Sylfaen"/>
                <w:lang w:val="ka-GE"/>
              </w:rPr>
              <w:t xml:space="preserve">-3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-4 </w:t>
            </w:r>
            <w:r w:rsidRPr="005570E5">
              <w:rPr>
                <w:rFonts w:ascii="Sylfaen" w:hAnsi="Sylfaen" w:cs="Sylfaen"/>
                <w:lang w:val="ka-GE"/>
              </w:rPr>
              <w:t>პუნქტების</w:t>
            </w:r>
            <w:r w:rsidRPr="005570E5">
              <w:rPr>
                <w:rFonts w:ascii="Sylfaen" w:hAnsi="Sylfaen"/>
                <w:lang w:val="ka-GE"/>
              </w:rPr>
              <w:t xml:space="preserve">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-10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-2 </w:t>
            </w:r>
            <w:r w:rsidRPr="005570E5">
              <w:rPr>
                <w:rFonts w:ascii="Sylfaen" w:hAnsi="Sylfaen" w:cs="Sylfaen"/>
                <w:lang w:val="ka-GE"/>
              </w:rPr>
              <w:t>პუნქტის</w:t>
            </w:r>
            <w:r w:rsidRPr="005570E5">
              <w:rPr>
                <w:rFonts w:ascii="Sylfaen" w:hAnsi="Sylfaen"/>
                <w:lang w:val="ka-GE"/>
              </w:rPr>
              <w:t xml:space="preserve"> </w:t>
            </w:r>
            <w:r w:rsidRPr="005570E5">
              <w:rPr>
                <w:rFonts w:ascii="Sylfaen" w:hAnsi="Sylfaen" w:cs="Sylfaen"/>
                <w:lang w:val="ka-GE"/>
              </w:rPr>
              <w:t>კონსტიტუციურობას</w:t>
            </w:r>
            <w:r w:rsidRPr="005570E5">
              <w:rPr>
                <w:rFonts w:ascii="Sylfaen" w:hAnsi="Sylfaen"/>
                <w:lang w:val="ka-GE"/>
              </w:rPr>
              <w:t xml:space="preserve"> </w:t>
            </w:r>
            <w:r w:rsidRPr="005570E5">
              <w:rPr>
                <w:rFonts w:ascii="Sylfaen" w:hAnsi="Sylfaen" w:cs="Sylfaen"/>
                <w:lang w:val="ka-GE"/>
              </w:rPr>
              <w:t>საქართველოს</w:t>
            </w:r>
            <w:r w:rsidRPr="005570E5">
              <w:rPr>
                <w:rFonts w:ascii="Sylfaen" w:hAnsi="Sylfaen"/>
                <w:lang w:val="ka-GE"/>
              </w:rPr>
              <w:t xml:space="preserve"> </w:t>
            </w:r>
            <w:r w:rsidRPr="005570E5">
              <w:rPr>
                <w:rFonts w:ascii="Sylfaen" w:hAnsi="Sylfaen" w:cs="Sylfaen"/>
                <w:lang w:val="ka-GE"/>
              </w:rPr>
              <w:t>კონსტიტუციის</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-17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w:t>
            </w:r>
            <w:r w:rsidRPr="005570E5">
              <w:rPr>
                <w:rFonts w:ascii="Sylfaen" w:hAnsi="Sylfaen"/>
                <w:lang w:val="ka-GE"/>
              </w:rPr>
              <w:t xml:space="preserve"> </w:t>
            </w:r>
            <w:r w:rsidRPr="005570E5">
              <w:rPr>
                <w:rFonts w:ascii="Sylfaen" w:hAnsi="Sylfaen" w:cs="Sylfaen"/>
                <w:lang w:val="ka-GE"/>
              </w:rPr>
              <w:t>და</w:t>
            </w:r>
            <w:r w:rsidRPr="005570E5">
              <w:rPr>
                <w:rFonts w:ascii="Sylfaen" w:hAnsi="Sylfaen"/>
                <w:lang w:val="ka-GE"/>
              </w:rPr>
              <w:t xml:space="preserve"> </w:t>
            </w:r>
            <w:r w:rsidRPr="005570E5">
              <w:rPr>
                <w:rFonts w:ascii="Sylfaen" w:hAnsi="Sylfaen" w:cs="Sylfaen"/>
                <w:lang w:val="ka-GE"/>
              </w:rPr>
              <w:lastRenderedPageBreak/>
              <w:t>მე</w:t>
            </w:r>
            <w:r w:rsidRPr="005570E5">
              <w:rPr>
                <w:rFonts w:ascii="Sylfaen" w:hAnsi="Sylfaen"/>
                <w:lang w:val="ka-GE"/>
              </w:rPr>
              <w:t xml:space="preserve">-2 </w:t>
            </w:r>
            <w:r w:rsidRPr="005570E5">
              <w:rPr>
                <w:rFonts w:ascii="Sylfaen" w:hAnsi="Sylfaen" w:cs="Sylfaen"/>
                <w:lang w:val="ka-GE"/>
              </w:rPr>
              <w:t>პუნქტებთან</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-3 </w:t>
            </w:r>
            <w:r w:rsidRPr="005570E5">
              <w:rPr>
                <w:rFonts w:ascii="Sylfaen" w:hAnsi="Sylfaen" w:cs="Sylfaen"/>
                <w:lang w:val="ka-GE"/>
              </w:rPr>
              <w:t>პუნქტის</w:t>
            </w:r>
            <w:r w:rsidRPr="005570E5">
              <w:rPr>
                <w:rFonts w:ascii="Sylfaen" w:hAnsi="Sylfaen"/>
                <w:lang w:val="ka-GE"/>
              </w:rPr>
              <w:t xml:space="preserve"> </w:t>
            </w:r>
            <w:r w:rsidRPr="005570E5">
              <w:rPr>
                <w:rFonts w:ascii="Sylfaen" w:hAnsi="Sylfaen" w:cs="Sylfaen"/>
                <w:lang w:val="ka-GE"/>
              </w:rPr>
              <w:t>პირველ</w:t>
            </w:r>
            <w:r w:rsidRPr="005570E5">
              <w:rPr>
                <w:rFonts w:ascii="Sylfaen" w:hAnsi="Sylfaen"/>
                <w:lang w:val="ka-GE"/>
              </w:rPr>
              <w:t xml:space="preserve"> </w:t>
            </w:r>
            <w:r w:rsidRPr="005570E5">
              <w:rPr>
                <w:rFonts w:ascii="Sylfaen" w:hAnsi="Sylfaen" w:cs="Sylfaen"/>
                <w:lang w:val="ka-GE"/>
              </w:rPr>
              <w:t>წინადადებასთან</w:t>
            </w:r>
            <w:r w:rsidRPr="005570E5">
              <w:rPr>
                <w:rFonts w:ascii="Sylfaen" w:hAnsi="Sylfaen"/>
                <w:lang w:val="ka-GE"/>
              </w:rPr>
              <w:t xml:space="preserve">, </w:t>
            </w:r>
            <w:r w:rsidRPr="005570E5">
              <w:rPr>
                <w:rFonts w:ascii="Sylfaen" w:hAnsi="Sylfaen" w:cs="Sylfaen"/>
                <w:lang w:val="ka-GE"/>
              </w:rPr>
              <w:t>მე</w:t>
            </w:r>
            <w:r w:rsidRPr="005570E5">
              <w:rPr>
                <w:rFonts w:ascii="Sylfaen" w:hAnsi="Sylfaen"/>
                <w:lang w:val="ka-GE"/>
              </w:rPr>
              <w:t xml:space="preserve">-5 </w:t>
            </w:r>
            <w:r w:rsidRPr="005570E5">
              <w:rPr>
                <w:rFonts w:ascii="Sylfaen" w:hAnsi="Sylfaen" w:cs="Sylfaen"/>
                <w:lang w:val="ka-GE"/>
              </w:rPr>
              <w:t>პუნქტთან</w:t>
            </w:r>
            <w:r w:rsidRPr="005570E5">
              <w:rPr>
                <w:rFonts w:ascii="Sylfaen" w:hAnsi="Sylfaen"/>
                <w:lang w:val="ka-GE"/>
              </w:rPr>
              <w:t xml:space="preserve"> </w:t>
            </w:r>
            <w:r w:rsidRPr="005570E5">
              <w:rPr>
                <w:rFonts w:ascii="Sylfaen" w:hAnsi="Sylfaen" w:cs="Sylfaen"/>
                <w:lang w:val="ka-GE"/>
              </w:rPr>
              <w:t>და</w:t>
            </w:r>
            <w:r w:rsidRPr="005570E5">
              <w:rPr>
                <w:rFonts w:ascii="Sylfaen" w:hAnsi="Sylfaen"/>
                <w:lang w:val="ka-GE"/>
              </w:rPr>
              <w:t xml:space="preserve"> 22-</w:t>
            </w:r>
            <w:r w:rsidRPr="005570E5">
              <w:rPr>
                <w:rFonts w:ascii="Sylfaen" w:hAnsi="Sylfaen" w:cs="Sylfaen"/>
                <w:lang w:val="ka-GE"/>
              </w:rPr>
              <w:t>ე</w:t>
            </w:r>
            <w:r w:rsidRPr="005570E5">
              <w:rPr>
                <w:rFonts w:ascii="Sylfaen" w:hAnsi="Sylfaen"/>
                <w:lang w:val="ka-GE"/>
              </w:rPr>
              <w:t xml:space="preserve"> </w:t>
            </w:r>
            <w:r w:rsidRPr="005570E5">
              <w:rPr>
                <w:rFonts w:ascii="Sylfaen" w:hAnsi="Sylfaen" w:cs="Sylfaen"/>
                <w:lang w:val="ka-GE"/>
              </w:rPr>
              <w:t>მუხლის</w:t>
            </w:r>
            <w:r w:rsidRPr="005570E5">
              <w:rPr>
                <w:rFonts w:ascii="Sylfaen" w:hAnsi="Sylfaen"/>
                <w:lang w:val="ka-GE"/>
              </w:rPr>
              <w:t xml:space="preserve"> </w:t>
            </w:r>
            <w:r w:rsidRPr="005570E5">
              <w:rPr>
                <w:rFonts w:ascii="Sylfaen" w:hAnsi="Sylfaen" w:cs="Sylfaen"/>
                <w:lang w:val="ka-GE"/>
              </w:rPr>
              <w:t>პირველ</w:t>
            </w:r>
            <w:r w:rsidRPr="005570E5">
              <w:rPr>
                <w:rFonts w:ascii="Sylfaen" w:hAnsi="Sylfaen"/>
                <w:lang w:val="ka-GE"/>
              </w:rPr>
              <w:t xml:space="preserve"> </w:t>
            </w:r>
            <w:r w:rsidRPr="005570E5">
              <w:rPr>
                <w:rFonts w:ascii="Sylfaen" w:hAnsi="Sylfaen" w:cs="Sylfaen"/>
                <w:lang w:val="ka-GE"/>
              </w:rPr>
              <w:t>პუნქტთან</w:t>
            </w:r>
            <w:r w:rsidRPr="005570E5">
              <w:rPr>
                <w:rFonts w:ascii="Sylfaen" w:hAnsi="Sylfaen"/>
                <w:lang w:val="ka-GE"/>
              </w:rPr>
              <w:t xml:space="preserve"> </w:t>
            </w:r>
            <w:r w:rsidRPr="005570E5">
              <w:rPr>
                <w:rFonts w:ascii="Sylfaen" w:hAnsi="Sylfaen" w:cs="Sylfaen"/>
                <w:lang w:val="ka-GE"/>
              </w:rPr>
              <w:t>მიმართებით</w:t>
            </w:r>
            <w:r w:rsidRPr="005570E5">
              <w:rPr>
                <w:rFonts w:ascii="Sylfaen" w:hAnsi="Sylfaen"/>
                <w:lang w:val="ka-GE"/>
              </w:rPr>
              <w:t>.</w:t>
            </w:r>
            <w:r w:rsidR="00053763" w:rsidRPr="005570E5">
              <w:rPr>
                <w:rFonts w:ascii="Sylfaen" w:hAnsi="Sylfaen"/>
                <w:lang w:val="ka-GE"/>
              </w:rPr>
              <w:t xml:space="preserve"> </w:t>
            </w:r>
          </w:p>
          <w:p w14:paraId="554F5E4D" w14:textId="77777777" w:rsidR="0039047D" w:rsidRPr="00B63C65" w:rsidRDefault="00A22E5C" w:rsidP="00712C0E">
            <w:pPr>
              <w:pStyle w:val="sub-clause-leg-acts"/>
              <w:shd w:val="clear" w:color="auto" w:fill="FFFFFF"/>
              <w:spacing w:before="0" w:beforeAutospacing="0" w:after="0" w:afterAutospacing="0"/>
              <w:ind w:left="720"/>
              <w:jc w:val="both"/>
              <w:rPr>
                <w:rFonts w:ascii="Sylfaen" w:hAnsi="Sylfaen"/>
                <w:lang w:val="ka-GE"/>
              </w:rPr>
            </w:pPr>
            <w:r w:rsidRPr="005570E5">
              <w:rPr>
                <w:rFonts w:ascii="Sylfaen" w:hAnsi="Sylfaen"/>
                <w:lang w:val="ka-GE"/>
              </w:rPr>
              <w:t>4.</w:t>
            </w:r>
            <w:r w:rsidR="0039047D" w:rsidRPr="005570E5">
              <w:rPr>
                <w:rFonts w:ascii="Sylfaen" w:hAnsi="Sylfaen"/>
                <w:lang w:val="ka-GE"/>
              </w:rPr>
              <w:t xml:space="preserve"> „</w:t>
            </w:r>
            <w:r w:rsidR="0039047D" w:rsidRPr="005570E5">
              <w:rPr>
                <w:rFonts w:ascii="Sylfaen" w:hAnsi="Sylfaen" w:cs="Sylfaen"/>
                <w:lang w:val="ka-GE"/>
              </w:rPr>
              <w:t>უცხოური</w:t>
            </w:r>
            <w:r w:rsidR="0039047D" w:rsidRPr="005570E5">
              <w:rPr>
                <w:rFonts w:ascii="Sylfaen" w:hAnsi="Sylfaen"/>
                <w:lang w:val="ka-GE"/>
              </w:rPr>
              <w:t xml:space="preserve"> </w:t>
            </w:r>
            <w:r w:rsidR="0039047D" w:rsidRPr="005570E5">
              <w:rPr>
                <w:rFonts w:ascii="Sylfaen" w:hAnsi="Sylfaen" w:cs="Sylfaen"/>
                <w:lang w:val="ka-GE"/>
              </w:rPr>
              <w:t>გავლენის</w:t>
            </w:r>
            <w:r w:rsidR="0039047D" w:rsidRPr="005570E5">
              <w:rPr>
                <w:rFonts w:ascii="Sylfaen" w:hAnsi="Sylfaen"/>
                <w:lang w:val="ka-GE"/>
              </w:rPr>
              <w:t xml:space="preserve"> </w:t>
            </w:r>
            <w:r w:rsidR="0039047D" w:rsidRPr="005570E5">
              <w:rPr>
                <w:rFonts w:ascii="Sylfaen" w:hAnsi="Sylfaen" w:cs="Sylfaen"/>
                <w:lang w:val="ka-GE"/>
              </w:rPr>
              <w:t>გამჭვირვალობის</w:t>
            </w:r>
            <w:r w:rsidR="0039047D" w:rsidRPr="005570E5">
              <w:rPr>
                <w:rFonts w:ascii="Sylfaen" w:hAnsi="Sylfaen"/>
                <w:lang w:val="ka-GE"/>
              </w:rPr>
              <w:t xml:space="preserve"> </w:t>
            </w:r>
            <w:r w:rsidR="0039047D" w:rsidRPr="005570E5">
              <w:rPr>
                <w:rFonts w:ascii="Sylfaen" w:hAnsi="Sylfaen" w:cs="Sylfaen"/>
                <w:lang w:val="ka-GE"/>
              </w:rPr>
              <w:t>შესახებ</w:t>
            </w:r>
            <w:r w:rsidR="0039047D" w:rsidRPr="005570E5">
              <w:rPr>
                <w:rFonts w:ascii="Sylfaen" w:hAnsi="Sylfaen"/>
                <w:lang w:val="ka-GE"/>
              </w:rPr>
              <w:t>“</w:t>
            </w:r>
            <w:r w:rsidR="0039047D" w:rsidRPr="00B63C65">
              <w:rPr>
                <w:rFonts w:ascii="Sylfaen" w:hAnsi="Sylfaen"/>
                <w:lang w:val="ka-GE"/>
              </w:rPr>
              <w:t xml:space="preserve"> </w:t>
            </w:r>
            <w:r w:rsidR="0039047D" w:rsidRPr="00B63C65">
              <w:rPr>
                <w:rFonts w:ascii="Sylfaen" w:hAnsi="Sylfaen" w:cs="Sylfaen"/>
                <w:lang w:val="ka-GE"/>
              </w:rPr>
              <w:t>საქართველოს</w:t>
            </w:r>
            <w:r w:rsidR="0039047D" w:rsidRPr="00B63C65">
              <w:rPr>
                <w:rFonts w:ascii="Sylfaen" w:hAnsi="Sylfaen"/>
                <w:lang w:val="ka-GE"/>
              </w:rPr>
              <w:t xml:space="preserve"> </w:t>
            </w:r>
            <w:r w:rsidR="0039047D" w:rsidRPr="00B63C65">
              <w:rPr>
                <w:rFonts w:ascii="Sylfaen" w:hAnsi="Sylfaen" w:cs="Sylfaen"/>
                <w:lang w:val="ka-GE"/>
              </w:rPr>
              <w:t>კანონის</w:t>
            </w:r>
            <w:r w:rsidR="0039047D" w:rsidRPr="00B63C65">
              <w:rPr>
                <w:rFonts w:ascii="Sylfaen" w:hAnsi="Sylfaen"/>
                <w:lang w:val="ka-GE"/>
              </w:rPr>
              <w:t xml:space="preserve"> </w:t>
            </w:r>
            <w:r w:rsidR="0039047D" w:rsidRPr="00B63C65">
              <w:rPr>
                <w:rFonts w:ascii="Sylfaen" w:hAnsi="Sylfaen" w:cs="Sylfaen"/>
                <w:lang w:val="ka-GE"/>
              </w:rPr>
              <w:t>მე</w:t>
            </w:r>
            <w:r w:rsidR="0039047D" w:rsidRPr="00B63C65">
              <w:rPr>
                <w:rFonts w:ascii="Sylfaen" w:hAnsi="Sylfaen"/>
                <w:lang w:val="ka-GE"/>
              </w:rPr>
              <w:t xml:space="preserve">-4 </w:t>
            </w:r>
            <w:r w:rsidR="0039047D" w:rsidRPr="00B63C65">
              <w:rPr>
                <w:rFonts w:ascii="Sylfaen" w:hAnsi="Sylfaen" w:cs="Sylfaen"/>
                <w:lang w:val="ka-GE"/>
              </w:rPr>
              <w:t>მუხლის</w:t>
            </w:r>
            <w:r w:rsidR="0039047D" w:rsidRPr="00B63C65">
              <w:rPr>
                <w:rFonts w:ascii="Sylfaen" w:hAnsi="Sylfaen"/>
                <w:lang w:val="ka-GE"/>
              </w:rPr>
              <w:t xml:space="preserve"> </w:t>
            </w:r>
            <w:r w:rsidR="0039047D" w:rsidRPr="00B63C65">
              <w:rPr>
                <w:rFonts w:ascii="Sylfaen" w:hAnsi="Sylfaen" w:cs="Sylfaen"/>
                <w:lang w:val="ka-GE"/>
              </w:rPr>
              <w:t>პირველი</w:t>
            </w:r>
            <w:r w:rsidR="0039047D" w:rsidRPr="00B63C65">
              <w:rPr>
                <w:rFonts w:ascii="Sylfaen" w:hAnsi="Sylfaen"/>
                <w:lang w:val="ka-GE"/>
              </w:rPr>
              <w:t xml:space="preserve"> </w:t>
            </w:r>
            <w:r w:rsidR="0039047D" w:rsidRPr="00B63C65">
              <w:rPr>
                <w:rFonts w:ascii="Sylfaen" w:hAnsi="Sylfaen" w:cs="Sylfaen"/>
                <w:lang w:val="ka-GE"/>
              </w:rPr>
              <w:t>პუნქტის</w:t>
            </w:r>
            <w:r w:rsidR="0039047D" w:rsidRPr="00B63C65">
              <w:rPr>
                <w:rFonts w:ascii="Sylfaen" w:hAnsi="Sylfaen"/>
                <w:lang w:val="ka-GE"/>
              </w:rPr>
              <w:t xml:space="preserve"> </w:t>
            </w:r>
            <w:r w:rsidR="0039047D" w:rsidRPr="00B63C65">
              <w:rPr>
                <w:rFonts w:ascii="Sylfaen" w:hAnsi="Sylfaen" w:cs="Sylfaen"/>
                <w:lang w:val="ka-GE"/>
              </w:rPr>
              <w:t>პირველი</w:t>
            </w:r>
            <w:r w:rsidR="0039047D" w:rsidRPr="00B63C65">
              <w:rPr>
                <w:rFonts w:ascii="Sylfaen" w:hAnsi="Sylfaen"/>
                <w:lang w:val="ka-GE"/>
              </w:rPr>
              <w:t xml:space="preserve"> </w:t>
            </w:r>
            <w:r w:rsidR="0039047D" w:rsidRPr="00B63C65">
              <w:rPr>
                <w:rFonts w:ascii="Sylfaen" w:hAnsi="Sylfaen" w:cs="Sylfaen"/>
                <w:lang w:val="ka-GE"/>
              </w:rPr>
              <w:t>წინადადებისა</w:t>
            </w:r>
            <w:r w:rsidR="0039047D" w:rsidRPr="00B63C65">
              <w:rPr>
                <w:rFonts w:ascii="Sylfaen" w:hAnsi="Sylfaen"/>
                <w:lang w:val="ka-GE"/>
              </w:rPr>
              <w:t xml:space="preserve"> </w:t>
            </w:r>
            <w:r w:rsidR="0039047D" w:rsidRPr="00B63C65">
              <w:rPr>
                <w:rFonts w:ascii="Sylfaen" w:hAnsi="Sylfaen" w:cs="Sylfaen"/>
                <w:lang w:val="ka-GE"/>
              </w:rPr>
              <w:t>და</w:t>
            </w:r>
            <w:r w:rsidR="0039047D" w:rsidRPr="00B63C65">
              <w:rPr>
                <w:rFonts w:ascii="Sylfaen" w:hAnsi="Sylfaen"/>
                <w:lang w:val="ka-GE"/>
              </w:rPr>
              <w:t xml:space="preserve"> </w:t>
            </w:r>
            <w:r w:rsidR="0039047D" w:rsidRPr="00B63C65">
              <w:rPr>
                <w:rFonts w:ascii="Sylfaen" w:hAnsi="Sylfaen" w:cs="Sylfaen"/>
                <w:lang w:val="ka-GE"/>
              </w:rPr>
              <w:t>მე</w:t>
            </w:r>
            <w:r w:rsidR="0039047D" w:rsidRPr="00B63C65">
              <w:rPr>
                <w:rFonts w:ascii="Sylfaen" w:hAnsi="Sylfaen"/>
                <w:lang w:val="ka-GE"/>
              </w:rPr>
              <w:t xml:space="preserve">-10 </w:t>
            </w:r>
            <w:r w:rsidR="0039047D" w:rsidRPr="00B63C65">
              <w:rPr>
                <w:rFonts w:ascii="Sylfaen" w:hAnsi="Sylfaen" w:cs="Sylfaen"/>
                <w:lang w:val="ka-GE"/>
              </w:rPr>
              <w:t>მუხლის</w:t>
            </w:r>
            <w:r w:rsidR="0039047D" w:rsidRPr="00B63C65">
              <w:rPr>
                <w:rFonts w:ascii="Sylfaen" w:hAnsi="Sylfaen"/>
                <w:lang w:val="ka-GE"/>
              </w:rPr>
              <w:t xml:space="preserve"> </w:t>
            </w:r>
            <w:r w:rsidR="0039047D" w:rsidRPr="00B63C65">
              <w:rPr>
                <w:rFonts w:ascii="Sylfaen" w:hAnsi="Sylfaen" w:cs="Sylfaen"/>
                <w:lang w:val="ka-GE"/>
              </w:rPr>
              <w:t>მე</w:t>
            </w:r>
            <w:r w:rsidR="0039047D" w:rsidRPr="00B63C65">
              <w:rPr>
                <w:rFonts w:ascii="Sylfaen" w:hAnsi="Sylfaen"/>
                <w:lang w:val="ka-GE"/>
              </w:rPr>
              <w:t xml:space="preserve">-2 </w:t>
            </w:r>
            <w:r w:rsidR="0039047D" w:rsidRPr="00B63C65">
              <w:rPr>
                <w:rFonts w:ascii="Sylfaen" w:hAnsi="Sylfaen" w:cs="Sylfaen"/>
                <w:lang w:val="ka-GE"/>
              </w:rPr>
              <w:t>პუნქტის</w:t>
            </w:r>
            <w:r w:rsidR="0039047D" w:rsidRPr="00B63C65">
              <w:rPr>
                <w:rFonts w:ascii="Sylfaen" w:hAnsi="Sylfaen"/>
                <w:lang w:val="ka-GE"/>
              </w:rPr>
              <w:t xml:space="preserve"> </w:t>
            </w:r>
            <w:r w:rsidR="0039047D" w:rsidRPr="00B63C65">
              <w:rPr>
                <w:rFonts w:ascii="Sylfaen" w:hAnsi="Sylfaen" w:cs="Sylfaen"/>
                <w:lang w:val="ka-GE"/>
              </w:rPr>
              <w:t>კონსტიტუციურობას</w:t>
            </w:r>
            <w:r w:rsidR="0039047D" w:rsidRPr="00B63C65">
              <w:rPr>
                <w:rFonts w:ascii="Sylfaen" w:hAnsi="Sylfaen"/>
                <w:lang w:val="ka-GE"/>
              </w:rPr>
              <w:t xml:space="preserve"> </w:t>
            </w:r>
            <w:r w:rsidR="0039047D" w:rsidRPr="00B63C65">
              <w:rPr>
                <w:rFonts w:ascii="Sylfaen" w:hAnsi="Sylfaen" w:cs="Sylfaen"/>
                <w:lang w:val="ka-GE"/>
              </w:rPr>
              <w:t>საქართველოს</w:t>
            </w:r>
            <w:r w:rsidR="0039047D" w:rsidRPr="00B63C65">
              <w:rPr>
                <w:rFonts w:ascii="Sylfaen" w:hAnsi="Sylfaen"/>
                <w:lang w:val="ka-GE"/>
              </w:rPr>
              <w:t xml:space="preserve"> </w:t>
            </w:r>
            <w:r w:rsidR="0039047D" w:rsidRPr="00B63C65">
              <w:rPr>
                <w:rFonts w:ascii="Sylfaen" w:hAnsi="Sylfaen" w:cs="Sylfaen"/>
                <w:lang w:val="ka-GE"/>
              </w:rPr>
              <w:t>კონსტიტუციის</w:t>
            </w:r>
            <w:r w:rsidR="0039047D" w:rsidRPr="00B63C65">
              <w:rPr>
                <w:rFonts w:ascii="Sylfaen" w:hAnsi="Sylfaen"/>
                <w:lang w:val="ka-GE"/>
              </w:rPr>
              <w:t xml:space="preserve"> 31-</w:t>
            </w:r>
            <w:r w:rsidR="0039047D" w:rsidRPr="00B63C65">
              <w:rPr>
                <w:rFonts w:ascii="Sylfaen" w:hAnsi="Sylfaen" w:cs="Sylfaen"/>
                <w:lang w:val="ka-GE"/>
              </w:rPr>
              <w:t>ე</w:t>
            </w:r>
            <w:r w:rsidR="0039047D" w:rsidRPr="00B63C65">
              <w:rPr>
                <w:rFonts w:ascii="Sylfaen" w:hAnsi="Sylfaen"/>
                <w:lang w:val="ka-GE"/>
              </w:rPr>
              <w:t xml:space="preserve"> </w:t>
            </w:r>
            <w:r w:rsidR="0039047D" w:rsidRPr="00B63C65">
              <w:rPr>
                <w:rFonts w:ascii="Sylfaen" w:hAnsi="Sylfaen" w:cs="Sylfaen"/>
                <w:lang w:val="ka-GE"/>
              </w:rPr>
              <w:t>მუხლის</w:t>
            </w:r>
            <w:r w:rsidR="0039047D" w:rsidRPr="00B63C65">
              <w:rPr>
                <w:rFonts w:ascii="Sylfaen" w:hAnsi="Sylfaen"/>
                <w:lang w:val="ka-GE"/>
              </w:rPr>
              <w:t xml:space="preserve"> </w:t>
            </w:r>
            <w:r w:rsidR="0039047D" w:rsidRPr="00B63C65">
              <w:rPr>
                <w:rFonts w:ascii="Sylfaen" w:hAnsi="Sylfaen" w:cs="Sylfaen"/>
                <w:lang w:val="ka-GE"/>
              </w:rPr>
              <w:t>მე</w:t>
            </w:r>
            <w:r w:rsidR="0039047D" w:rsidRPr="00B63C65">
              <w:rPr>
                <w:rFonts w:ascii="Sylfaen" w:hAnsi="Sylfaen"/>
                <w:lang w:val="ka-GE"/>
              </w:rPr>
              <w:t xml:space="preserve">-9 </w:t>
            </w:r>
            <w:r w:rsidR="0039047D" w:rsidRPr="00B63C65">
              <w:rPr>
                <w:rFonts w:ascii="Sylfaen" w:hAnsi="Sylfaen" w:cs="Sylfaen"/>
                <w:lang w:val="ka-GE"/>
              </w:rPr>
              <w:t>პუნქტის</w:t>
            </w:r>
            <w:r w:rsidR="0039047D" w:rsidRPr="00B63C65">
              <w:rPr>
                <w:rFonts w:ascii="Sylfaen" w:hAnsi="Sylfaen"/>
                <w:lang w:val="ka-GE"/>
              </w:rPr>
              <w:t xml:space="preserve"> </w:t>
            </w:r>
            <w:r w:rsidR="0039047D" w:rsidRPr="00B63C65">
              <w:rPr>
                <w:rFonts w:ascii="Sylfaen" w:hAnsi="Sylfaen" w:cs="Sylfaen"/>
                <w:lang w:val="ka-GE"/>
              </w:rPr>
              <w:t>მე</w:t>
            </w:r>
            <w:r w:rsidR="0039047D" w:rsidRPr="00B63C65">
              <w:rPr>
                <w:rFonts w:ascii="Sylfaen" w:hAnsi="Sylfaen"/>
                <w:lang w:val="ka-GE"/>
              </w:rPr>
              <w:t xml:space="preserve">-2 </w:t>
            </w:r>
            <w:r w:rsidR="0039047D" w:rsidRPr="00B63C65">
              <w:rPr>
                <w:rFonts w:ascii="Sylfaen" w:hAnsi="Sylfaen" w:cs="Sylfaen"/>
                <w:lang w:val="ka-GE"/>
              </w:rPr>
              <w:t>წინადადებასთან</w:t>
            </w:r>
            <w:r w:rsidR="0039047D" w:rsidRPr="00B63C65">
              <w:rPr>
                <w:rFonts w:ascii="Sylfaen" w:hAnsi="Sylfaen"/>
                <w:lang w:val="ka-GE"/>
              </w:rPr>
              <w:t xml:space="preserve"> </w:t>
            </w:r>
            <w:r w:rsidR="0039047D" w:rsidRPr="00B63C65">
              <w:rPr>
                <w:rFonts w:ascii="Sylfaen" w:hAnsi="Sylfaen" w:cs="Sylfaen"/>
                <w:lang w:val="ka-GE"/>
              </w:rPr>
              <w:t>მიმართებით</w:t>
            </w:r>
            <w:r w:rsidR="0039047D" w:rsidRPr="00B63C65">
              <w:rPr>
                <w:rFonts w:ascii="Sylfaen" w:hAnsi="Sylfaen"/>
                <w:lang w:val="ka-GE"/>
              </w:rPr>
              <w:t>;</w:t>
            </w:r>
            <w:r w:rsidR="00053763" w:rsidRPr="00B63C65">
              <w:rPr>
                <w:rFonts w:ascii="Sylfaen" w:hAnsi="Sylfaen"/>
                <w:lang w:val="ka-GE"/>
              </w:rPr>
              <w:t xml:space="preserve"> </w:t>
            </w:r>
          </w:p>
          <w:p w14:paraId="60E19FD7" w14:textId="77777777" w:rsidR="0039047D" w:rsidRPr="00B63C65" w:rsidRDefault="00A22E5C" w:rsidP="00712C0E">
            <w:pPr>
              <w:pStyle w:val="sub-clause-leg-acts"/>
              <w:shd w:val="clear" w:color="auto" w:fill="FFFFFF"/>
              <w:spacing w:before="0" w:beforeAutospacing="0" w:after="0" w:afterAutospacing="0"/>
              <w:ind w:left="720"/>
              <w:jc w:val="both"/>
              <w:rPr>
                <w:rFonts w:ascii="Sylfaen" w:hAnsi="Sylfaen"/>
                <w:lang w:val="ka-GE"/>
              </w:rPr>
            </w:pPr>
            <w:r w:rsidRPr="00B63C65">
              <w:rPr>
                <w:rFonts w:ascii="Sylfaen" w:hAnsi="Sylfaen"/>
                <w:lang w:val="ka-GE"/>
              </w:rPr>
              <w:t xml:space="preserve">5. </w:t>
            </w:r>
            <w:r w:rsidR="0039047D" w:rsidRPr="00B63C65">
              <w:rPr>
                <w:rFonts w:ascii="Sylfaen" w:hAnsi="Sylfaen"/>
                <w:lang w:val="ka-GE"/>
              </w:rPr>
              <w:t>„</w:t>
            </w:r>
            <w:r w:rsidR="0039047D" w:rsidRPr="00B63C65">
              <w:rPr>
                <w:rFonts w:ascii="Sylfaen" w:hAnsi="Sylfaen" w:cs="Sylfaen"/>
                <w:lang w:val="ka-GE"/>
              </w:rPr>
              <w:t>უცხოური</w:t>
            </w:r>
            <w:r w:rsidR="0039047D" w:rsidRPr="00B63C65">
              <w:rPr>
                <w:rFonts w:ascii="Sylfaen" w:hAnsi="Sylfaen"/>
                <w:lang w:val="ka-GE"/>
              </w:rPr>
              <w:t xml:space="preserve"> </w:t>
            </w:r>
            <w:r w:rsidR="0039047D" w:rsidRPr="00B63C65">
              <w:rPr>
                <w:rFonts w:ascii="Sylfaen" w:hAnsi="Sylfaen" w:cs="Sylfaen"/>
                <w:lang w:val="ka-GE"/>
              </w:rPr>
              <w:t>გავლენის</w:t>
            </w:r>
            <w:r w:rsidR="0039047D" w:rsidRPr="00B63C65">
              <w:rPr>
                <w:rFonts w:ascii="Sylfaen" w:hAnsi="Sylfaen"/>
                <w:lang w:val="ka-GE"/>
              </w:rPr>
              <w:t xml:space="preserve"> </w:t>
            </w:r>
            <w:r w:rsidR="0039047D" w:rsidRPr="00B63C65">
              <w:rPr>
                <w:rFonts w:ascii="Sylfaen" w:hAnsi="Sylfaen" w:cs="Sylfaen"/>
                <w:lang w:val="ka-GE"/>
              </w:rPr>
              <w:t>გამჭვირვალობის</w:t>
            </w:r>
            <w:r w:rsidR="0039047D" w:rsidRPr="00B63C65">
              <w:rPr>
                <w:rFonts w:ascii="Sylfaen" w:hAnsi="Sylfaen"/>
                <w:lang w:val="ka-GE"/>
              </w:rPr>
              <w:t xml:space="preserve"> </w:t>
            </w:r>
            <w:r w:rsidR="0039047D" w:rsidRPr="00B63C65">
              <w:rPr>
                <w:rFonts w:ascii="Sylfaen" w:hAnsi="Sylfaen" w:cs="Sylfaen"/>
                <w:lang w:val="ka-GE"/>
              </w:rPr>
              <w:t>შესახებ</w:t>
            </w:r>
            <w:r w:rsidR="0039047D" w:rsidRPr="00B63C65">
              <w:rPr>
                <w:rFonts w:ascii="Sylfaen" w:hAnsi="Sylfaen"/>
                <w:lang w:val="ka-GE"/>
              </w:rPr>
              <w:t xml:space="preserve">“ </w:t>
            </w:r>
            <w:r w:rsidR="0039047D" w:rsidRPr="00B63C65">
              <w:rPr>
                <w:rFonts w:ascii="Sylfaen" w:hAnsi="Sylfaen" w:cs="Sylfaen"/>
                <w:lang w:val="ka-GE"/>
              </w:rPr>
              <w:t>საქართველოს</w:t>
            </w:r>
            <w:r w:rsidR="0039047D" w:rsidRPr="00B63C65">
              <w:rPr>
                <w:rFonts w:ascii="Sylfaen" w:hAnsi="Sylfaen"/>
                <w:lang w:val="ka-GE"/>
              </w:rPr>
              <w:t xml:space="preserve"> </w:t>
            </w:r>
            <w:r w:rsidR="0039047D" w:rsidRPr="00B63C65">
              <w:rPr>
                <w:rFonts w:ascii="Sylfaen" w:hAnsi="Sylfaen" w:cs="Sylfaen"/>
                <w:lang w:val="ka-GE"/>
              </w:rPr>
              <w:t>კანონის</w:t>
            </w:r>
            <w:r w:rsidR="0039047D" w:rsidRPr="00B63C65">
              <w:rPr>
                <w:rFonts w:ascii="Sylfaen" w:hAnsi="Sylfaen"/>
                <w:lang w:val="ka-GE"/>
              </w:rPr>
              <w:t xml:space="preserve"> </w:t>
            </w:r>
            <w:r w:rsidR="0039047D" w:rsidRPr="00B63C65">
              <w:rPr>
                <w:rFonts w:ascii="Sylfaen" w:hAnsi="Sylfaen" w:cs="Sylfaen"/>
                <w:lang w:val="ka-GE"/>
              </w:rPr>
              <w:t>კონსტიტუციურობას</w:t>
            </w:r>
            <w:r w:rsidR="0039047D" w:rsidRPr="00B63C65">
              <w:rPr>
                <w:rFonts w:ascii="Sylfaen" w:hAnsi="Sylfaen"/>
                <w:lang w:val="ka-GE"/>
              </w:rPr>
              <w:t xml:space="preserve"> </w:t>
            </w:r>
            <w:r w:rsidR="0039047D" w:rsidRPr="00B63C65">
              <w:rPr>
                <w:rFonts w:ascii="Sylfaen" w:hAnsi="Sylfaen" w:cs="Sylfaen"/>
                <w:lang w:val="ka-GE"/>
              </w:rPr>
              <w:t>საქართველოს</w:t>
            </w:r>
            <w:r w:rsidR="0039047D" w:rsidRPr="00B63C65">
              <w:rPr>
                <w:rFonts w:ascii="Sylfaen" w:hAnsi="Sylfaen"/>
                <w:lang w:val="ka-GE"/>
              </w:rPr>
              <w:t xml:space="preserve"> </w:t>
            </w:r>
            <w:r w:rsidR="0039047D" w:rsidRPr="00B63C65">
              <w:rPr>
                <w:rFonts w:ascii="Sylfaen" w:hAnsi="Sylfaen" w:cs="Sylfaen"/>
                <w:lang w:val="ka-GE"/>
              </w:rPr>
              <w:t>კონსტიტუციის</w:t>
            </w:r>
            <w:r w:rsidR="0039047D" w:rsidRPr="00B63C65">
              <w:rPr>
                <w:rFonts w:ascii="Sylfaen" w:hAnsi="Sylfaen"/>
                <w:lang w:val="ka-GE"/>
              </w:rPr>
              <w:t xml:space="preserve"> 78-</w:t>
            </w:r>
            <w:r w:rsidR="0039047D" w:rsidRPr="00B63C65">
              <w:rPr>
                <w:rFonts w:ascii="Sylfaen" w:hAnsi="Sylfaen" w:cs="Sylfaen"/>
                <w:lang w:val="ka-GE"/>
              </w:rPr>
              <w:t>ე</w:t>
            </w:r>
            <w:r w:rsidR="0039047D" w:rsidRPr="00B63C65">
              <w:rPr>
                <w:rFonts w:ascii="Sylfaen" w:hAnsi="Sylfaen"/>
                <w:lang w:val="ka-GE"/>
              </w:rPr>
              <w:t xml:space="preserve"> </w:t>
            </w:r>
            <w:r w:rsidR="0039047D" w:rsidRPr="00B63C65">
              <w:rPr>
                <w:rFonts w:ascii="Sylfaen" w:hAnsi="Sylfaen" w:cs="Sylfaen"/>
                <w:lang w:val="ka-GE"/>
              </w:rPr>
              <w:t>მუხლთან</w:t>
            </w:r>
            <w:r w:rsidR="0039047D" w:rsidRPr="00B63C65">
              <w:rPr>
                <w:rFonts w:ascii="Sylfaen" w:hAnsi="Sylfaen"/>
                <w:lang w:val="ka-GE"/>
              </w:rPr>
              <w:t xml:space="preserve"> </w:t>
            </w:r>
            <w:r w:rsidR="0039047D" w:rsidRPr="00B63C65">
              <w:rPr>
                <w:rFonts w:ascii="Sylfaen" w:hAnsi="Sylfaen" w:cs="Sylfaen"/>
                <w:lang w:val="ka-GE"/>
              </w:rPr>
              <w:t>მიმართებით</w:t>
            </w:r>
            <w:r w:rsidR="0039047D" w:rsidRPr="00B63C65">
              <w:rPr>
                <w:rFonts w:ascii="Sylfaen" w:hAnsi="Sylfaen"/>
                <w:lang w:val="ka-GE"/>
              </w:rPr>
              <w:t>.</w:t>
            </w:r>
          </w:p>
          <w:p w14:paraId="4ABDDC36" w14:textId="77777777" w:rsidR="00C85E00" w:rsidRPr="00B63C65" w:rsidRDefault="00C85E00" w:rsidP="00712C0E">
            <w:pPr>
              <w:pStyle w:val="sub-clause-leg-acts"/>
              <w:shd w:val="clear" w:color="auto" w:fill="FFFFFF"/>
              <w:spacing w:before="0" w:beforeAutospacing="0" w:after="0" w:afterAutospacing="0"/>
              <w:ind w:left="720"/>
              <w:jc w:val="both"/>
              <w:rPr>
                <w:rFonts w:ascii="Sylfaen" w:hAnsi="Sylfaen"/>
                <w:lang w:val="ka-GE"/>
              </w:rPr>
            </w:pPr>
          </w:p>
          <w:p w14:paraId="359FD825" w14:textId="77777777" w:rsidR="00E31AB0" w:rsidRPr="00B63C65" w:rsidRDefault="00E31AB0" w:rsidP="001A5E0C">
            <w:pPr>
              <w:pStyle w:val="Heading2"/>
              <w:spacing w:line="276" w:lineRule="auto"/>
              <w:rPr>
                <w:sz w:val="24"/>
                <w:szCs w:val="24"/>
                <w:lang w:val="ka-GE"/>
              </w:rPr>
            </w:pPr>
            <w:r w:rsidRPr="00B63C65">
              <w:rPr>
                <w:sz w:val="24"/>
                <w:szCs w:val="24"/>
                <w:lang w:val="ka-GE"/>
              </w:rPr>
              <w:t>2. სასამართლოს მეგობრის მოსაზრების წარდგენის მიზანი</w:t>
            </w:r>
          </w:p>
          <w:p w14:paraId="544CEC78" w14:textId="5238A397" w:rsidR="000C1902" w:rsidRPr="00B63C65" w:rsidRDefault="003A3978" w:rsidP="00733740">
            <w:pPr>
              <w:pStyle w:val="Heading2"/>
              <w:spacing w:line="276" w:lineRule="auto"/>
              <w:jc w:val="both"/>
              <w:rPr>
                <w:b w:val="0"/>
                <w:bCs w:val="0"/>
                <w:sz w:val="24"/>
                <w:szCs w:val="24"/>
                <w:lang w:val="ka-GE"/>
              </w:rPr>
            </w:pPr>
            <w:r w:rsidRPr="00B63C65">
              <w:rPr>
                <w:b w:val="0"/>
                <w:bCs w:val="0"/>
                <w:sz w:val="24"/>
                <w:szCs w:val="24"/>
                <w:lang w:val="ka-GE"/>
              </w:rPr>
              <w:t>წინამდებარე „</w:t>
            </w:r>
            <w:r w:rsidR="000C1902" w:rsidRPr="00B63C65">
              <w:rPr>
                <w:b w:val="0"/>
                <w:bCs w:val="0"/>
                <w:sz w:val="24"/>
                <w:szCs w:val="24"/>
                <w:lang w:val="ka-GE"/>
              </w:rPr>
              <w:t>სასამართლოს მეგობრის მოსაზრება</w:t>
            </w:r>
            <w:r w:rsidRPr="00B63C65">
              <w:rPr>
                <w:b w:val="0"/>
                <w:bCs w:val="0"/>
                <w:sz w:val="24"/>
                <w:szCs w:val="24"/>
                <w:lang w:val="ka-GE"/>
              </w:rPr>
              <w:t>“</w:t>
            </w:r>
            <w:r w:rsidR="000C1902" w:rsidRPr="00B63C65">
              <w:rPr>
                <w:b w:val="0"/>
                <w:bCs w:val="0"/>
                <w:sz w:val="24"/>
                <w:szCs w:val="24"/>
                <w:lang w:val="ka-GE"/>
              </w:rPr>
              <w:t xml:space="preserve"> წა</w:t>
            </w:r>
            <w:r w:rsidRPr="00B63C65">
              <w:rPr>
                <w:b w:val="0"/>
                <w:bCs w:val="0"/>
                <w:sz w:val="24"/>
                <w:szCs w:val="24"/>
                <w:lang w:val="ka-GE"/>
              </w:rPr>
              <w:t>რ</w:t>
            </w:r>
            <w:r w:rsidR="000C1902" w:rsidRPr="00B63C65">
              <w:rPr>
                <w:b w:val="0"/>
                <w:bCs w:val="0"/>
                <w:sz w:val="24"/>
                <w:szCs w:val="24"/>
                <w:lang w:val="ka-GE"/>
              </w:rPr>
              <w:t>მოდგენილია საქართველოს უნივერსიტეტის სამართლის სკოლის ადამიანის უფლებათა კლინიკ</w:t>
            </w:r>
            <w:r w:rsidRPr="00B63C65">
              <w:rPr>
                <w:b w:val="0"/>
                <w:bCs w:val="0"/>
                <w:sz w:val="24"/>
                <w:szCs w:val="24"/>
                <w:lang w:val="ka-GE"/>
              </w:rPr>
              <w:t>აში</w:t>
            </w:r>
            <w:r w:rsidR="000C1902" w:rsidRPr="00B63C65">
              <w:rPr>
                <w:b w:val="0"/>
                <w:bCs w:val="0"/>
                <w:sz w:val="24"/>
                <w:szCs w:val="24"/>
                <w:lang w:val="ka-GE"/>
              </w:rPr>
              <w:t xml:space="preserve"> ჩართული სტუდენტების</w:t>
            </w:r>
            <w:r w:rsidR="00076F58">
              <w:rPr>
                <w:b w:val="0"/>
                <w:bCs w:val="0"/>
                <w:sz w:val="24"/>
                <w:szCs w:val="24"/>
                <w:lang w:val="ka-GE"/>
              </w:rPr>
              <w:t xml:space="preserve"> და მისი ხელმძღვანელის, ანა ფირცხალაშვილის</w:t>
            </w:r>
            <w:r w:rsidRPr="00B63C65">
              <w:rPr>
                <w:b w:val="0"/>
                <w:bCs w:val="0"/>
                <w:sz w:val="24"/>
                <w:szCs w:val="24"/>
                <w:lang w:val="ka-GE"/>
              </w:rPr>
              <w:t xml:space="preserve"> </w:t>
            </w:r>
            <w:r w:rsidR="000C1902" w:rsidRPr="00B63C65">
              <w:rPr>
                <w:b w:val="0"/>
                <w:bCs w:val="0"/>
                <w:sz w:val="24"/>
                <w:szCs w:val="24"/>
                <w:lang w:val="ka-GE"/>
              </w:rPr>
              <w:t xml:space="preserve">მიერ. </w:t>
            </w:r>
          </w:p>
          <w:p w14:paraId="5033E0CD" w14:textId="17681429" w:rsidR="00053763" w:rsidRPr="00B63C65" w:rsidRDefault="00053763" w:rsidP="001E0202">
            <w:pPr>
              <w:pStyle w:val="Heading2"/>
              <w:spacing w:line="276" w:lineRule="auto"/>
              <w:jc w:val="both"/>
              <w:rPr>
                <w:b w:val="0"/>
                <w:bCs w:val="0"/>
                <w:sz w:val="24"/>
                <w:szCs w:val="24"/>
                <w:lang w:val="ka-GE"/>
              </w:rPr>
            </w:pPr>
            <w:r w:rsidRPr="00B63C65">
              <w:rPr>
                <w:b w:val="0"/>
                <w:bCs w:val="0"/>
                <w:sz w:val="24"/>
                <w:szCs w:val="24"/>
                <w:lang w:val="ka-GE"/>
              </w:rPr>
              <w:t>საქმ</w:t>
            </w:r>
            <w:r w:rsidR="001E0202" w:rsidRPr="00B63C65">
              <w:rPr>
                <w:b w:val="0"/>
                <w:bCs w:val="0"/>
                <w:sz w:val="24"/>
                <w:szCs w:val="24"/>
                <w:lang w:val="ka-GE"/>
              </w:rPr>
              <w:t>ის</w:t>
            </w:r>
            <w:r w:rsidR="003A3978" w:rsidRPr="00B63C65">
              <w:rPr>
                <w:b w:val="0"/>
                <w:bCs w:val="0"/>
                <w:sz w:val="24"/>
                <w:szCs w:val="24"/>
                <w:lang w:val="ka-GE"/>
              </w:rPr>
              <w:t xml:space="preserve"> </w:t>
            </w:r>
            <w:r w:rsidR="003A3978" w:rsidRPr="00B63C65">
              <w:rPr>
                <w:b w:val="0"/>
                <w:bCs w:val="0"/>
                <w:i/>
                <w:iCs/>
                <w:sz w:val="24"/>
                <w:szCs w:val="24"/>
                <w:lang w:val="ka-GE"/>
              </w:rPr>
              <w:t>„საქართველოს პრეზიდენტი, საქართველოს პარლამენტის წევრები: თამარ კორძაია, ანა ნაცვლიშვილი, ლევან ბეჟაშვილი და სხვები (სულ 38 დეპუტატი), ა(ა)იპ „ინფორმაციის თავისუფლების განვითარების ინსტიტუტი“, ა(ა)იპ „უფლებები საქართველო“, ა(ა)იპ „სამოქალაქო საზოგადოების ფონდი“ და სხვები (სულ 122 მოსარჩელე), შპს „საინფორმაციო ცენტრების ქსელი“ და ა(ა)იპ „სტუდია მონიტორი“ საქართველოს პარლამენტის წინააღმდეგ“</w:t>
            </w:r>
            <w:r w:rsidR="00833830" w:rsidRPr="00B63C65">
              <w:rPr>
                <w:b w:val="0"/>
                <w:bCs w:val="0"/>
                <w:sz w:val="24"/>
                <w:szCs w:val="24"/>
                <w:lang w:val="ka-GE"/>
              </w:rPr>
              <w:t xml:space="preserve"> გამწესრიგებელ სხდომამდე,</w:t>
            </w:r>
            <w:r w:rsidRPr="00B63C65">
              <w:rPr>
                <w:b w:val="0"/>
                <w:bCs w:val="0"/>
                <w:sz w:val="24"/>
                <w:szCs w:val="24"/>
                <w:lang w:val="ka-GE"/>
              </w:rPr>
              <w:t xml:space="preserve"> წარდგენილი იყო რამდენიმე „amicus curiae“. </w:t>
            </w:r>
            <w:r w:rsidR="00833830" w:rsidRPr="00B63C65">
              <w:rPr>
                <w:b w:val="0"/>
                <w:bCs w:val="0"/>
                <w:sz w:val="24"/>
                <w:szCs w:val="24"/>
                <w:lang w:val="ka-GE"/>
              </w:rPr>
              <w:t>თითოე</w:t>
            </w:r>
            <w:r w:rsidR="00733740" w:rsidRPr="00B63C65">
              <w:rPr>
                <w:b w:val="0"/>
                <w:bCs w:val="0"/>
                <w:sz w:val="24"/>
                <w:szCs w:val="24"/>
                <w:lang w:val="ka-GE"/>
              </w:rPr>
              <w:t>უ</w:t>
            </w:r>
            <w:r w:rsidR="00833830" w:rsidRPr="00B63C65">
              <w:rPr>
                <w:b w:val="0"/>
                <w:bCs w:val="0"/>
                <w:sz w:val="24"/>
                <w:szCs w:val="24"/>
                <w:lang w:val="ka-GE"/>
              </w:rPr>
              <w:t>ლი მათგანი მაღალი კომპეტენციით და საინტერესო მსჯელობით გამოირჩევა. მათში გამოთქმულ მთელ რიგ მოსაზრებებს ავტორები ვეთანხმებით, თუმცა ჩვენს მიერ მომზადებულ მოსაზრებაში, ძირითადი აქცენტები კეთდება იმ საკითხებზე</w:t>
            </w:r>
            <w:r w:rsidR="001E0202" w:rsidRPr="00B63C65">
              <w:rPr>
                <w:b w:val="0"/>
                <w:bCs w:val="0"/>
                <w:sz w:val="24"/>
                <w:szCs w:val="24"/>
                <w:lang w:val="ka-GE"/>
              </w:rPr>
              <w:t xml:space="preserve"> რომელიც განხილული წარმოდგენილ მოსაზრებებში ან</w:t>
            </w:r>
            <w:r w:rsidR="00833830" w:rsidRPr="00B63C65">
              <w:rPr>
                <w:b w:val="0"/>
                <w:bCs w:val="0"/>
                <w:sz w:val="24"/>
                <w:szCs w:val="24"/>
                <w:lang w:val="ka-GE"/>
              </w:rPr>
              <w:t xml:space="preserve"> რომელზეც </w:t>
            </w:r>
            <w:r w:rsidR="001E0202" w:rsidRPr="00B63C65">
              <w:rPr>
                <w:b w:val="0"/>
                <w:bCs w:val="0"/>
                <w:sz w:val="24"/>
                <w:szCs w:val="24"/>
                <w:lang w:val="ka-GE"/>
              </w:rPr>
              <w:t xml:space="preserve">თვით </w:t>
            </w:r>
            <w:r w:rsidR="00833830" w:rsidRPr="00B63C65">
              <w:rPr>
                <w:b w:val="0"/>
                <w:bCs w:val="0"/>
                <w:sz w:val="24"/>
                <w:szCs w:val="24"/>
                <w:lang w:val="ka-GE"/>
              </w:rPr>
              <w:t>გამწესრიგებელ სხდომაზე ყურადღება გაამახვილა სასამართლომ და მასზე სრულყოფილი პასუხების გაცემა საჭიროებ</w:t>
            </w:r>
            <w:r w:rsidR="001E0202" w:rsidRPr="00B63C65">
              <w:rPr>
                <w:b w:val="0"/>
                <w:bCs w:val="0"/>
                <w:sz w:val="24"/>
                <w:szCs w:val="24"/>
                <w:lang w:val="ka-GE"/>
              </w:rPr>
              <w:t>და</w:t>
            </w:r>
            <w:r w:rsidR="00833830" w:rsidRPr="00B63C65">
              <w:rPr>
                <w:b w:val="0"/>
                <w:bCs w:val="0"/>
                <w:sz w:val="24"/>
                <w:szCs w:val="24"/>
                <w:lang w:val="ka-GE"/>
              </w:rPr>
              <w:t xml:space="preserve"> მეტ ანალიტიკას და </w:t>
            </w:r>
            <w:r w:rsidR="0079245A" w:rsidRPr="00B63C65">
              <w:rPr>
                <w:b w:val="0"/>
                <w:bCs w:val="0"/>
                <w:sz w:val="24"/>
                <w:szCs w:val="24"/>
                <w:lang w:val="ka-GE"/>
              </w:rPr>
              <w:t>კვლევას. შესაბამისად ჩვენს</w:t>
            </w:r>
            <w:r w:rsidR="00F41B36" w:rsidRPr="00B63C65">
              <w:rPr>
                <w:b w:val="0"/>
                <w:bCs w:val="0"/>
                <w:sz w:val="24"/>
                <w:szCs w:val="24"/>
                <w:lang w:val="ka-GE"/>
              </w:rPr>
              <w:t xml:space="preserve"> </w:t>
            </w:r>
            <w:r w:rsidR="0079245A" w:rsidRPr="00B63C65">
              <w:rPr>
                <w:b w:val="0"/>
                <w:bCs w:val="0"/>
                <w:sz w:val="24"/>
                <w:szCs w:val="24"/>
                <w:lang w:val="ka-GE"/>
              </w:rPr>
              <w:t xml:space="preserve">მიერ წარმოდგენილ „სასამართლოს მეგობრის მოსაზრებაში“ განხილულია შემდეგი საკითხები: </w:t>
            </w:r>
          </w:p>
          <w:p w14:paraId="5AB8D24F" w14:textId="77777777" w:rsidR="003A3978" w:rsidRPr="00B63C65" w:rsidRDefault="003A3978" w:rsidP="006B5188">
            <w:pPr>
              <w:pStyle w:val="Heading2"/>
              <w:numPr>
                <w:ilvl w:val="0"/>
                <w:numId w:val="8"/>
              </w:numPr>
              <w:spacing w:line="276" w:lineRule="auto"/>
              <w:rPr>
                <w:rFonts w:cs="Sylfaen"/>
                <w:b w:val="0"/>
                <w:bCs w:val="0"/>
                <w:sz w:val="24"/>
                <w:szCs w:val="24"/>
                <w:shd w:val="clear" w:color="auto" w:fill="FFFFFF"/>
                <w:lang w:val="ka-GE"/>
              </w:rPr>
            </w:pPr>
            <w:r w:rsidRPr="00B63C65">
              <w:rPr>
                <w:b w:val="0"/>
                <w:bCs w:val="0"/>
                <w:sz w:val="24"/>
                <w:szCs w:val="24"/>
                <w:lang w:val="ka-GE"/>
              </w:rPr>
              <w:t>გამჭვირვალობის იდეა- როგორც მოქალაქეების კონტროლი სახელმწიფოს მიმართ თუ პირიქით- მოქალაქეებზე სახელმწიფოს ზედამხედველობა?</w:t>
            </w:r>
          </w:p>
          <w:p w14:paraId="5890E344" w14:textId="4A347D54" w:rsidR="00D66938" w:rsidRPr="00B63C65" w:rsidRDefault="00D66938" w:rsidP="006B5188">
            <w:pPr>
              <w:pStyle w:val="Heading2"/>
              <w:numPr>
                <w:ilvl w:val="0"/>
                <w:numId w:val="8"/>
              </w:numPr>
              <w:spacing w:line="276" w:lineRule="auto"/>
              <w:rPr>
                <w:rFonts w:cs="Sylfaen"/>
                <w:b w:val="0"/>
                <w:bCs w:val="0"/>
                <w:sz w:val="24"/>
                <w:szCs w:val="24"/>
                <w:shd w:val="clear" w:color="auto" w:fill="FFFFFF"/>
                <w:lang w:val="ka-GE"/>
              </w:rPr>
            </w:pPr>
            <w:r w:rsidRPr="00B63C65">
              <w:rPr>
                <w:b w:val="0"/>
                <w:bCs w:val="0"/>
                <w:sz w:val="24"/>
                <w:szCs w:val="24"/>
                <w:lang w:val="ka-GE"/>
              </w:rPr>
              <w:t>რა ინტენსივობის გამჭვირვალობას მოითხოვს</w:t>
            </w:r>
            <w:r w:rsidRPr="00B63C65">
              <w:rPr>
                <w:rFonts w:cs="Sylfaen"/>
                <w:b w:val="0"/>
                <w:bCs w:val="0"/>
                <w:sz w:val="24"/>
                <w:szCs w:val="24"/>
                <w:shd w:val="clear" w:color="auto" w:fill="FFFFFF"/>
                <w:lang w:val="ka-GE"/>
              </w:rPr>
              <w:t xml:space="preserve"> საქართველოს კანონ</w:t>
            </w:r>
            <w:r w:rsidR="00BE74B8" w:rsidRPr="00B63C65">
              <w:rPr>
                <w:rFonts w:cs="Sylfaen"/>
                <w:b w:val="0"/>
                <w:bCs w:val="0"/>
                <w:sz w:val="24"/>
                <w:szCs w:val="24"/>
                <w:shd w:val="clear" w:color="auto" w:fill="FFFFFF"/>
                <w:lang w:val="ka-GE"/>
              </w:rPr>
              <w:t>მდებლობა</w:t>
            </w:r>
            <w:r w:rsidRPr="00B63C65">
              <w:rPr>
                <w:rFonts w:cs="Sylfaen"/>
                <w:b w:val="0"/>
                <w:bCs w:val="0"/>
                <w:sz w:val="24"/>
                <w:szCs w:val="24"/>
                <w:shd w:val="clear" w:color="auto" w:fill="FFFFFF"/>
                <w:lang w:val="ka-GE"/>
              </w:rPr>
              <w:t xml:space="preserve"> უცხოური ძალის ინტერესების გამტარებელი ორგანიზაციებისგან  და რა</w:t>
            </w:r>
            <w:r w:rsidR="00883EEB" w:rsidRPr="00B63C65">
              <w:rPr>
                <w:rFonts w:cs="Sylfaen"/>
                <w:b w:val="0"/>
                <w:bCs w:val="0"/>
                <w:sz w:val="24"/>
                <w:szCs w:val="24"/>
                <w:shd w:val="clear" w:color="auto" w:fill="FFFFFF"/>
                <w:lang w:val="ka-GE"/>
              </w:rPr>
              <w:t xml:space="preserve"> სახის</w:t>
            </w:r>
            <w:r w:rsidR="00712C0E" w:rsidRPr="00B63C65">
              <w:rPr>
                <w:rFonts w:cs="Sylfaen"/>
                <w:b w:val="0"/>
                <w:bCs w:val="0"/>
                <w:sz w:val="24"/>
                <w:szCs w:val="24"/>
                <w:shd w:val="clear" w:color="auto" w:fill="FFFFFF"/>
                <w:lang w:val="ka-GE"/>
              </w:rPr>
              <w:t xml:space="preserve"> ინფორმაცი</w:t>
            </w:r>
            <w:r w:rsidR="00883EEB" w:rsidRPr="00B63C65">
              <w:rPr>
                <w:rFonts w:cs="Sylfaen"/>
                <w:b w:val="0"/>
                <w:bCs w:val="0"/>
                <w:sz w:val="24"/>
                <w:szCs w:val="24"/>
                <w:shd w:val="clear" w:color="auto" w:fill="FFFFFF"/>
                <w:lang w:val="ka-GE"/>
              </w:rPr>
              <w:t xml:space="preserve">ის </w:t>
            </w:r>
            <w:r w:rsidR="00712C0E" w:rsidRPr="00B63C65">
              <w:rPr>
                <w:rFonts w:cs="Sylfaen"/>
                <w:b w:val="0"/>
                <w:bCs w:val="0"/>
                <w:sz w:val="24"/>
                <w:szCs w:val="24"/>
                <w:shd w:val="clear" w:color="auto" w:fill="FFFFFF"/>
                <w:lang w:val="ka-GE"/>
              </w:rPr>
              <w:t>საჯარ</w:t>
            </w:r>
            <w:r w:rsidR="00883EEB" w:rsidRPr="00B63C65">
              <w:rPr>
                <w:rFonts w:cs="Sylfaen"/>
                <w:b w:val="0"/>
                <w:bCs w:val="0"/>
                <w:sz w:val="24"/>
                <w:szCs w:val="24"/>
                <w:shd w:val="clear" w:color="auto" w:fill="FFFFFF"/>
                <w:lang w:val="ka-GE"/>
              </w:rPr>
              <w:t xml:space="preserve">ოობა მოეთხოვებათ </w:t>
            </w:r>
            <w:r w:rsidRPr="00B63C65">
              <w:rPr>
                <w:rFonts w:cs="Sylfaen"/>
                <w:b w:val="0"/>
                <w:bCs w:val="0"/>
                <w:sz w:val="24"/>
                <w:szCs w:val="24"/>
                <w:shd w:val="clear" w:color="auto" w:fill="FFFFFF"/>
                <w:lang w:val="ka-GE"/>
              </w:rPr>
              <w:t xml:space="preserve">საბიუჯეტო ორგანიზაციებსა და </w:t>
            </w:r>
            <w:r w:rsidR="00BE74B8" w:rsidRPr="00B63C65">
              <w:rPr>
                <w:rFonts w:cs="Sylfaen"/>
                <w:b w:val="0"/>
                <w:bCs w:val="0"/>
                <w:sz w:val="24"/>
                <w:szCs w:val="24"/>
                <w:shd w:val="clear" w:color="auto" w:fill="FFFFFF"/>
                <w:lang w:val="ka-GE"/>
              </w:rPr>
              <w:t>საჯარო</w:t>
            </w:r>
            <w:r w:rsidR="00883EEB" w:rsidRPr="00B63C65">
              <w:rPr>
                <w:rFonts w:cs="Sylfaen"/>
                <w:b w:val="0"/>
                <w:bCs w:val="0"/>
                <w:sz w:val="24"/>
                <w:szCs w:val="24"/>
                <w:shd w:val="clear" w:color="auto" w:fill="FFFFFF"/>
                <w:lang w:val="ka-GE"/>
              </w:rPr>
              <w:t>/სახელწმიფო</w:t>
            </w:r>
            <w:r w:rsidR="00BE74B8" w:rsidRPr="00B63C65">
              <w:rPr>
                <w:rFonts w:cs="Sylfaen"/>
                <w:b w:val="0"/>
                <w:bCs w:val="0"/>
                <w:sz w:val="24"/>
                <w:szCs w:val="24"/>
                <w:shd w:val="clear" w:color="auto" w:fill="FFFFFF"/>
                <w:lang w:val="ka-GE"/>
              </w:rPr>
              <w:t xml:space="preserve"> </w:t>
            </w:r>
            <w:r w:rsidRPr="00B63C65">
              <w:rPr>
                <w:rFonts w:cs="Sylfaen"/>
                <w:b w:val="0"/>
                <w:bCs w:val="0"/>
                <w:sz w:val="24"/>
                <w:szCs w:val="24"/>
                <w:shd w:val="clear" w:color="auto" w:fill="FFFFFF"/>
                <w:lang w:val="ka-GE"/>
              </w:rPr>
              <w:t>მოხელეების</w:t>
            </w:r>
            <w:r w:rsidR="00883EEB" w:rsidRPr="00B63C65">
              <w:rPr>
                <w:rFonts w:cs="Sylfaen"/>
                <w:b w:val="0"/>
                <w:bCs w:val="0"/>
                <w:sz w:val="24"/>
                <w:szCs w:val="24"/>
                <w:shd w:val="clear" w:color="auto" w:fill="FFFFFF"/>
                <w:lang w:val="ka-GE"/>
              </w:rPr>
              <w:t xml:space="preserve"> და თანამდებობის პირებს.</w:t>
            </w:r>
            <w:r w:rsidR="00BE74B8" w:rsidRPr="00B63C65">
              <w:rPr>
                <w:rFonts w:cs="Sylfaen"/>
                <w:b w:val="0"/>
                <w:bCs w:val="0"/>
                <w:sz w:val="24"/>
                <w:szCs w:val="24"/>
                <w:shd w:val="clear" w:color="auto" w:fill="FFFFFF"/>
                <w:lang w:val="ka-GE"/>
              </w:rPr>
              <w:t xml:space="preserve"> </w:t>
            </w:r>
          </w:p>
          <w:p w14:paraId="496B8789" w14:textId="77777777" w:rsidR="003772EA" w:rsidRPr="00B63C65" w:rsidRDefault="003772EA" w:rsidP="006B5188">
            <w:pPr>
              <w:pStyle w:val="Heading2"/>
              <w:numPr>
                <w:ilvl w:val="0"/>
                <w:numId w:val="8"/>
              </w:numPr>
              <w:spacing w:line="276" w:lineRule="auto"/>
              <w:rPr>
                <w:rFonts w:cs="Sylfaen"/>
                <w:b w:val="0"/>
                <w:bCs w:val="0"/>
                <w:sz w:val="24"/>
                <w:szCs w:val="24"/>
                <w:shd w:val="clear" w:color="auto" w:fill="FFFFFF"/>
                <w:lang w:val="ka-GE"/>
              </w:rPr>
            </w:pPr>
            <w:r w:rsidRPr="00B63C65">
              <w:rPr>
                <w:b w:val="0"/>
                <w:bCs w:val="0"/>
                <w:sz w:val="24"/>
                <w:szCs w:val="24"/>
                <w:lang w:val="ka-GE"/>
              </w:rPr>
              <w:t>რა არის</w:t>
            </w:r>
            <w:r w:rsidR="00883EEB" w:rsidRPr="00B63C65">
              <w:rPr>
                <w:b w:val="0"/>
                <w:bCs w:val="0"/>
                <w:sz w:val="24"/>
                <w:szCs w:val="24"/>
                <w:lang w:val="ka-GE"/>
              </w:rPr>
              <w:t xml:space="preserve"> „უცხოური გავლენის გამჭვირვალობის შესახებ“ საქართველოს კანონის </w:t>
            </w:r>
            <w:r w:rsidRPr="00B63C65">
              <w:rPr>
                <w:b w:val="0"/>
                <w:bCs w:val="0"/>
                <w:sz w:val="24"/>
                <w:szCs w:val="24"/>
                <w:lang w:val="ka-GE"/>
              </w:rPr>
              <w:t xml:space="preserve"> კანონის ნამდვილი მიზანი? </w:t>
            </w:r>
          </w:p>
          <w:p w14:paraId="3D3B78D3" w14:textId="77777777" w:rsidR="009F67B2" w:rsidRPr="00B63C65" w:rsidRDefault="00883EEB" w:rsidP="006B5188">
            <w:pPr>
              <w:numPr>
                <w:ilvl w:val="0"/>
                <w:numId w:val="8"/>
              </w:numPr>
              <w:spacing w:after="0"/>
              <w:rPr>
                <w:rFonts w:ascii="Sylfaen" w:hAnsi="Sylfaen"/>
                <w:sz w:val="24"/>
                <w:szCs w:val="24"/>
                <w:lang w:val="ka-GE"/>
              </w:rPr>
            </w:pPr>
            <w:r w:rsidRPr="00B63C65">
              <w:rPr>
                <w:rFonts w:ascii="Sylfaen" w:hAnsi="Sylfaen" w:cs="Sylfaen"/>
                <w:sz w:val="24"/>
                <w:szCs w:val="24"/>
                <w:shd w:val="clear" w:color="auto" w:fill="FFFFFF"/>
                <w:lang w:val="ka-GE"/>
              </w:rPr>
              <w:t>„</w:t>
            </w:r>
            <w:r w:rsidR="003510A2" w:rsidRPr="00B63C65">
              <w:rPr>
                <w:rFonts w:ascii="Sylfaen" w:hAnsi="Sylfaen" w:cs="Sylfaen"/>
                <w:sz w:val="24"/>
                <w:szCs w:val="24"/>
                <w:shd w:val="clear" w:color="auto" w:fill="FFFFFF"/>
                <w:lang w:val="ka-GE"/>
              </w:rPr>
              <w:t>უცხოური</w:t>
            </w:r>
            <w:r w:rsidR="003510A2" w:rsidRPr="00B63C65">
              <w:rPr>
                <w:rFonts w:ascii="Sylfaen" w:hAnsi="Sylfaen"/>
                <w:sz w:val="24"/>
                <w:szCs w:val="24"/>
                <w:shd w:val="clear" w:color="auto" w:fill="FFFFFF"/>
                <w:lang w:val="ka-GE"/>
              </w:rPr>
              <w:t xml:space="preserve"> </w:t>
            </w:r>
            <w:r w:rsidR="003510A2" w:rsidRPr="00B63C65">
              <w:rPr>
                <w:rFonts w:ascii="Sylfaen" w:hAnsi="Sylfaen" w:cs="Sylfaen"/>
                <w:sz w:val="24"/>
                <w:szCs w:val="24"/>
                <w:shd w:val="clear" w:color="auto" w:fill="FFFFFF"/>
                <w:lang w:val="ka-GE"/>
              </w:rPr>
              <w:t>გავლენის</w:t>
            </w:r>
            <w:r w:rsidR="003510A2" w:rsidRPr="00B63C65">
              <w:rPr>
                <w:rFonts w:ascii="Sylfaen" w:hAnsi="Sylfaen"/>
                <w:sz w:val="24"/>
                <w:szCs w:val="24"/>
                <w:shd w:val="clear" w:color="auto" w:fill="FFFFFF"/>
                <w:lang w:val="ka-GE"/>
              </w:rPr>
              <w:t xml:space="preserve"> </w:t>
            </w:r>
            <w:r w:rsidR="003510A2" w:rsidRPr="00B63C65">
              <w:rPr>
                <w:rFonts w:ascii="Sylfaen" w:hAnsi="Sylfaen" w:cs="Sylfaen"/>
                <w:sz w:val="24"/>
                <w:szCs w:val="24"/>
                <w:shd w:val="clear" w:color="auto" w:fill="FFFFFF"/>
                <w:lang w:val="ka-GE"/>
              </w:rPr>
              <w:t>გამჭვირვალობის</w:t>
            </w:r>
            <w:r w:rsidR="003510A2" w:rsidRPr="00B63C65">
              <w:rPr>
                <w:rFonts w:ascii="Sylfaen" w:hAnsi="Sylfaen"/>
                <w:sz w:val="24"/>
                <w:szCs w:val="24"/>
                <w:shd w:val="clear" w:color="auto" w:fill="FFFFFF"/>
                <w:lang w:val="ka-GE"/>
              </w:rPr>
              <w:t xml:space="preserve"> </w:t>
            </w:r>
            <w:r w:rsidR="003510A2" w:rsidRPr="00B63C65">
              <w:rPr>
                <w:rFonts w:ascii="Sylfaen" w:hAnsi="Sylfaen" w:cs="Sylfaen"/>
                <w:sz w:val="24"/>
                <w:szCs w:val="24"/>
                <w:shd w:val="clear" w:color="auto" w:fill="FFFFFF"/>
                <w:lang w:val="ka-GE"/>
              </w:rPr>
              <w:t>შესახებ</w:t>
            </w:r>
            <w:r w:rsidRPr="00B63C65">
              <w:rPr>
                <w:rFonts w:ascii="Sylfaen" w:hAnsi="Sylfaen" w:cs="Sylfaen"/>
                <w:sz w:val="24"/>
                <w:szCs w:val="24"/>
                <w:shd w:val="clear" w:color="auto" w:fill="FFFFFF"/>
                <w:lang w:val="ka-GE"/>
              </w:rPr>
              <w:t>“</w:t>
            </w:r>
            <w:r w:rsidR="003510A2" w:rsidRPr="00B63C65">
              <w:rPr>
                <w:rFonts w:ascii="Sylfaen" w:hAnsi="Sylfaen" w:cs="Sylfaen"/>
                <w:sz w:val="24"/>
                <w:szCs w:val="24"/>
                <w:shd w:val="clear" w:color="auto" w:fill="FFFFFF"/>
                <w:lang w:val="ka-GE"/>
              </w:rPr>
              <w:t xml:space="preserve"> საქართველოს კანონის </w:t>
            </w:r>
            <w:r w:rsidR="0079245A" w:rsidRPr="00B63C65">
              <w:rPr>
                <w:rFonts w:ascii="Sylfaen" w:hAnsi="Sylfaen"/>
                <w:sz w:val="24"/>
                <w:szCs w:val="24"/>
                <w:lang w:val="ka-GE"/>
              </w:rPr>
              <w:t>შედარებით სამართლებრივი პერსპე</w:t>
            </w:r>
            <w:r w:rsidRPr="00B63C65">
              <w:rPr>
                <w:rFonts w:ascii="Sylfaen" w:hAnsi="Sylfaen"/>
                <w:sz w:val="24"/>
                <w:szCs w:val="24"/>
                <w:lang w:val="ka-GE"/>
              </w:rPr>
              <w:t>ქ</w:t>
            </w:r>
            <w:r w:rsidR="0079245A" w:rsidRPr="00B63C65">
              <w:rPr>
                <w:rFonts w:ascii="Sylfaen" w:hAnsi="Sylfaen"/>
                <w:sz w:val="24"/>
                <w:szCs w:val="24"/>
                <w:lang w:val="ka-GE"/>
              </w:rPr>
              <w:t xml:space="preserve">ტივა </w:t>
            </w:r>
          </w:p>
          <w:p w14:paraId="2D96F944" w14:textId="3314387D" w:rsidR="0079245A" w:rsidRPr="00B63C65" w:rsidRDefault="0079245A" w:rsidP="006B5188">
            <w:pPr>
              <w:numPr>
                <w:ilvl w:val="0"/>
                <w:numId w:val="8"/>
              </w:numPr>
              <w:spacing w:after="0"/>
              <w:rPr>
                <w:rFonts w:ascii="Sylfaen" w:hAnsi="Sylfaen"/>
                <w:lang w:val="ka-GE"/>
              </w:rPr>
            </w:pPr>
            <w:r w:rsidRPr="00B63C65">
              <w:rPr>
                <w:rFonts w:ascii="Sylfaen" w:hAnsi="Sylfaen"/>
                <w:sz w:val="24"/>
                <w:szCs w:val="24"/>
                <w:lang w:val="ka-GE"/>
              </w:rPr>
              <w:t>კანონის უკუ</w:t>
            </w:r>
            <w:r w:rsidR="006376DD" w:rsidRPr="00B63C65">
              <w:rPr>
                <w:rFonts w:ascii="Sylfaen" w:hAnsi="Sylfaen"/>
                <w:sz w:val="24"/>
                <w:szCs w:val="24"/>
                <w:lang w:val="ka-GE"/>
              </w:rPr>
              <w:t>ძალის აკრძალვ</w:t>
            </w:r>
            <w:r w:rsidR="001E0202" w:rsidRPr="00B63C65">
              <w:rPr>
                <w:rFonts w:ascii="Sylfaen" w:hAnsi="Sylfaen"/>
                <w:sz w:val="24"/>
                <w:szCs w:val="24"/>
                <w:lang w:val="ka-GE"/>
              </w:rPr>
              <w:t>ის</w:t>
            </w:r>
            <w:r w:rsidR="00B63C65">
              <w:rPr>
                <w:rFonts w:ascii="Sylfaen" w:hAnsi="Sylfaen"/>
                <w:sz w:val="24"/>
                <w:szCs w:val="24"/>
                <w:lang w:val="ka-GE"/>
              </w:rPr>
              <w:t xml:space="preserve"> არაპირ</w:t>
            </w:r>
            <w:r w:rsidR="007C0CBF">
              <w:rPr>
                <w:rFonts w:ascii="Sylfaen" w:hAnsi="Sylfaen"/>
                <w:sz w:val="24"/>
                <w:szCs w:val="24"/>
                <w:lang w:val="ka-GE"/>
              </w:rPr>
              <w:t>დაპირი,</w:t>
            </w:r>
            <w:r w:rsidR="001E0202" w:rsidRPr="00B63C65">
              <w:rPr>
                <w:rFonts w:ascii="Sylfaen" w:hAnsi="Sylfaen"/>
                <w:sz w:val="24"/>
                <w:szCs w:val="24"/>
                <w:lang w:val="ka-GE"/>
              </w:rPr>
              <w:t xml:space="preserve"> მსუსხავი ეფექტი</w:t>
            </w:r>
          </w:p>
          <w:p w14:paraId="3846AB2D" w14:textId="77777777" w:rsidR="00E31AB0" w:rsidRPr="006B5188" w:rsidRDefault="00E31AB0" w:rsidP="006B5188">
            <w:pPr>
              <w:pStyle w:val="Heading2"/>
              <w:spacing w:line="276" w:lineRule="auto"/>
              <w:rPr>
                <w:sz w:val="24"/>
                <w:szCs w:val="24"/>
                <w:lang w:val="ka-GE"/>
              </w:rPr>
            </w:pPr>
            <w:r w:rsidRPr="00BE74B8">
              <w:rPr>
                <w:sz w:val="24"/>
                <w:szCs w:val="24"/>
                <w:lang w:val="ka-GE"/>
              </w:rPr>
              <w:lastRenderedPageBreak/>
              <w:t>3</w:t>
            </w:r>
            <w:r w:rsidRPr="006B5188">
              <w:rPr>
                <w:sz w:val="24"/>
                <w:szCs w:val="24"/>
                <w:lang w:val="ka-GE"/>
              </w:rPr>
              <w:t xml:space="preserve">. სასამართლოს მეგობრის მოსაზრების შინაარსი </w:t>
            </w:r>
          </w:p>
          <w:p w14:paraId="0A21BCA9" w14:textId="17C9BBEB" w:rsidR="00F7693D" w:rsidRPr="006B5188" w:rsidRDefault="009F67B2" w:rsidP="006B5188">
            <w:pPr>
              <w:pStyle w:val="Heading2"/>
              <w:spacing w:line="276" w:lineRule="auto"/>
              <w:ind w:left="720"/>
              <w:rPr>
                <w:sz w:val="24"/>
                <w:szCs w:val="24"/>
                <w:lang w:val="ka-GE"/>
              </w:rPr>
            </w:pPr>
            <w:r w:rsidRPr="006B5188">
              <w:rPr>
                <w:sz w:val="24"/>
                <w:szCs w:val="24"/>
                <w:lang w:val="ka-GE"/>
              </w:rPr>
              <w:t xml:space="preserve">3.1. </w:t>
            </w:r>
            <w:r w:rsidR="00F7693D" w:rsidRPr="006B5188">
              <w:rPr>
                <w:sz w:val="24"/>
                <w:szCs w:val="24"/>
                <w:lang w:val="ka-GE"/>
              </w:rPr>
              <w:t>გამჭვირვალობ</w:t>
            </w:r>
            <w:r w:rsidR="00001E92" w:rsidRPr="006B5188">
              <w:rPr>
                <w:sz w:val="24"/>
                <w:szCs w:val="24"/>
                <w:lang w:val="ka-GE"/>
              </w:rPr>
              <w:t>ის იდეა-</w:t>
            </w:r>
            <w:r w:rsidR="00357057" w:rsidRPr="006B5188">
              <w:rPr>
                <w:sz w:val="24"/>
                <w:szCs w:val="24"/>
                <w:lang w:val="ka-GE"/>
              </w:rPr>
              <w:t xml:space="preserve"> როგორც </w:t>
            </w:r>
            <w:r w:rsidR="003A3978">
              <w:rPr>
                <w:sz w:val="24"/>
                <w:szCs w:val="24"/>
                <w:lang w:val="ka-GE"/>
              </w:rPr>
              <w:t>მოქალაქეების</w:t>
            </w:r>
            <w:r w:rsidR="00357057" w:rsidRPr="006B5188">
              <w:rPr>
                <w:sz w:val="24"/>
                <w:szCs w:val="24"/>
                <w:lang w:val="ka-GE"/>
              </w:rPr>
              <w:t xml:space="preserve"> კონტროლი სახელმწიფოს მიმართ თუ პირიქით</w:t>
            </w:r>
            <w:r w:rsidR="00001E92" w:rsidRPr="006B5188">
              <w:rPr>
                <w:sz w:val="24"/>
                <w:szCs w:val="24"/>
                <w:lang w:val="ka-GE"/>
              </w:rPr>
              <w:t>-</w:t>
            </w:r>
            <w:r w:rsidR="00357057" w:rsidRPr="006B5188">
              <w:rPr>
                <w:sz w:val="24"/>
                <w:szCs w:val="24"/>
                <w:lang w:val="ka-GE"/>
              </w:rPr>
              <w:t xml:space="preserve"> </w:t>
            </w:r>
            <w:r w:rsidR="003A3978">
              <w:rPr>
                <w:sz w:val="24"/>
                <w:szCs w:val="24"/>
                <w:lang w:val="ka-GE"/>
              </w:rPr>
              <w:t>მოქალაქეებზე</w:t>
            </w:r>
            <w:r w:rsidR="00357057" w:rsidRPr="006B5188">
              <w:rPr>
                <w:sz w:val="24"/>
                <w:szCs w:val="24"/>
                <w:lang w:val="ka-GE"/>
              </w:rPr>
              <w:t xml:space="preserve"> სახელ</w:t>
            </w:r>
            <w:r w:rsidR="00001E92" w:rsidRPr="006B5188">
              <w:rPr>
                <w:sz w:val="24"/>
                <w:szCs w:val="24"/>
                <w:lang w:val="ka-GE"/>
              </w:rPr>
              <w:t>მ</w:t>
            </w:r>
            <w:r w:rsidR="00357057" w:rsidRPr="006B5188">
              <w:rPr>
                <w:sz w:val="24"/>
                <w:szCs w:val="24"/>
                <w:lang w:val="ka-GE"/>
              </w:rPr>
              <w:t>წიფო</w:t>
            </w:r>
            <w:r w:rsidR="003A3978">
              <w:rPr>
                <w:sz w:val="24"/>
                <w:szCs w:val="24"/>
                <w:lang w:val="ka-GE"/>
              </w:rPr>
              <w:t>ს</w:t>
            </w:r>
            <w:r w:rsidR="00357057" w:rsidRPr="006B5188">
              <w:rPr>
                <w:sz w:val="24"/>
                <w:szCs w:val="24"/>
                <w:lang w:val="ka-GE"/>
              </w:rPr>
              <w:t xml:space="preserve"> </w:t>
            </w:r>
            <w:r w:rsidR="003A3978">
              <w:rPr>
                <w:sz w:val="24"/>
                <w:szCs w:val="24"/>
                <w:lang w:val="ka-GE"/>
              </w:rPr>
              <w:t>ზედამხედველ</w:t>
            </w:r>
            <w:r w:rsidR="00357057" w:rsidRPr="006B5188">
              <w:rPr>
                <w:sz w:val="24"/>
                <w:szCs w:val="24"/>
                <w:lang w:val="ka-GE"/>
              </w:rPr>
              <w:t>ობ</w:t>
            </w:r>
            <w:r w:rsidR="00CB0593" w:rsidRPr="006B5188">
              <w:rPr>
                <w:sz w:val="24"/>
                <w:szCs w:val="24"/>
                <w:lang w:val="ka-GE"/>
              </w:rPr>
              <w:t>ა</w:t>
            </w:r>
            <w:r w:rsidR="00001E92" w:rsidRPr="006B5188">
              <w:rPr>
                <w:sz w:val="24"/>
                <w:szCs w:val="24"/>
                <w:lang w:val="ka-GE"/>
              </w:rPr>
              <w:t>?</w:t>
            </w:r>
          </w:p>
          <w:p w14:paraId="4B4F54AB" w14:textId="41A61C94" w:rsidR="00E73696" w:rsidRPr="002E04CF" w:rsidRDefault="00357057" w:rsidP="006B5188">
            <w:pPr>
              <w:jc w:val="both"/>
              <w:rPr>
                <w:rFonts w:ascii="Sylfaen" w:hAnsi="Sylfaen"/>
                <w:sz w:val="24"/>
                <w:szCs w:val="24"/>
                <w:lang w:val="ka-GE"/>
              </w:rPr>
            </w:pPr>
            <w:r w:rsidRPr="002E04CF">
              <w:rPr>
                <w:rFonts w:ascii="Sylfaen" w:hAnsi="Sylfaen"/>
                <w:sz w:val="24"/>
                <w:szCs w:val="24"/>
                <w:lang w:val="ka-GE"/>
              </w:rPr>
              <w:t>თანამედროვე</w:t>
            </w:r>
            <w:r w:rsidR="00F41B36" w:rsidRPr="002E04CF">
              <w:rPr>
                <w:rFonts w:ascii="Sylfaen" w:hAnsi="Sylfaen"/>
                <w:sz w:val="24"/>
                <w:szCs w:val="24"/>
                <w:lang w:val="ka-GE"/>
              </w:rPr>
              <w:t xml:space="preserve"> </w:t>
            </w:r>
            <w:r w:rsidR="00E73696" w:rsidRPr="002E04CF">
              <w:rPr>
                <w:rFonts w:ascii="Sylfaen" w:hAnsi="Sylfaen"/>
                <w:sz w:val="24"/>
                <w:szCs w:val="24"/>
                <w:lang w:val="ka-GE"/>
              </w:rPr>
              <w:t>საჯარო</w:t>
            </w:r>
            <w:r w:rsidRPr="002E04CF">
              <w:rPr>
                <w:rFonts w:ascii="Sylfaen" w:hAnsi="Sylfaen"/>
                <w:sz w:val="24"/>
                <w:szCs w:val="24"/>
                <w:lang w:val="ka-GE"/>
              </w:rPr>
              <w:t xml:space="preserve"> სამართალი გამჭვირვალობის ცნებას კარგ მმართველობასთან აკავშირებს.</w:t>
            </w:r>
            <w:r w:rsidR="00F41B36" w:rsidRPr="002E04CF">
              <w:rPr>
                <w:rStyle w:val="FootnoteReference"/>
                <w:rFonts w:ascii="Sylfaen" w:hAnsi="Sylfaen"/>
                <w:sz w:val="24"/>
                <w:szCs w:val="24"/>
              </w:rPr>
              <w:footnoteReference w:id="3"/>
            </w:r>
            <w:r w:rsidRPr="002E04CF">
              <w:rPr>
                <w:rFonts w:ascii="Sylfaen" w:hAnsi="Sylfaen"/>
                <w:sz w:val="24"/>
                <w:szCs w:val="24"/>
                <w:lang w:val="ka-GE"/>
              </w:rPr>
              <w:t xml:space="preserve"> </w:t>
            </w:r>
            <w:r w:rsidR="00F41B36" w:rsidRPr="002E04CF">
              <w:rPr>
                <w:rFonts w:ascii="Sylfaen" w:hAnsi="Sylfaen"/>
                <w:sz w:val="24"/>
                <w:szCs w:val="24"/>
                <w:lang w:val="ka-GE"/>
              </w:rPr>
              <w:t xml:space="preserve">უდავოა, რომ </w:t>
            </w:r>
            <w:r w:rsidRPr="002E04CF">
              <w:rPr>
                <w:rFonts w:ascii="Sylfaen" w:hAnsi="Sylfaen"/>
                <w:sz w:val="24"/>
                <w:szCs w:val="24"/>
                <w:lang w:val="ka-GE"/>
              </w:rPr>
              <w:t>კარგი მმართველობა</w:t>
            </w:r>
            <w:r w:rsidR="003A3978" w:rsidRPr="002E04CF">
              <w:rPr>
                <w:rFonts w:ascii="Sylfaen" w:hAnsi="Sylfaen"/>
                <w:sz w:val="24"/>
                <w:szCs w:val="24"/>
                <w:lang w:val="ka-GE"/>
              </w:rPr>
              <w:t xml:space="preserve"> </w:t>
            </w:r>
            <w:r w:rsidR="00F41B36" w:rsidRPr="002E04CF">
              <w:rPr>
                <w:rFonts w:ascii="Sylfaen" w:hAnsi="Sylfaen"/>
                <w:sz w:val="24"/>
                <w:szCs w:val="24"/>
                <w:lang w:val="ka-GE"/>
              </w:rPr>
              <w:t>(Good Governance)</w:t>
            </w:r>
            <w:r w:rsidRPr="002E04CF">
              <w:rPr>
                <w:rFonts w:ascii="Sylfaen" w:hAnsi="Sylfaen"/>
                <w:sz w:val="24"/>
                <w:szCs w:val="24"/>
                <w:lang w:val="ka-GE"/>
              </w:rPr>
              <w:t xml:space="preserve"> </w:t>
            </w:r>
            <w:r w:rsidR="003A3978" w:rsidRPr="002E04CF">
              <w:rPr>
                <w:rFonts w:ascii="Sylfaen" w:hAnsi="Sylfaen"/>
                <w:sz w:val="24"/>
                <w:szCs w:val="24"/>
                <w:lang w:val="ka-GE"/>
              </w:rPr>
              <w:t xml:space="preserve">პირველ რიგში </w:t>
            </w:r>
            <w:r w:rsidRPr="002E04CF">
              <w:rPr>
                <w:rFonts w:ascii="Sylfaen" w:hAnsi="Sylfaen"/>
                <w:sz w:val="24"/>
                <w:szCs w:val="24"/>
                <w:lang w:val="ka-GE"/>
              </w:rPr>
              <w:t>საჯარო</w:t>
            </w:r>
            <w:r w:rsidR="00E73696" w:rsidRPr="002E04CF">
              <w:rPr>
                <w:rFonts w:ascii="Sylfaen" w:hAnsi="Sylfaen"/>
                <w:sz w:val="24"/>
                <w:szCs w:val="24"/>
                <w:lang w:val="ka-GE"/>
              </w:rPr>
              <w:t>/სახელწმიფო</w:t>
            </w:r>
            <w:r w:rsidRPr="002E04CF">
              <w:rPr>
                <w:rFonts w:ascii="Sylfaen" w:hAnsi="Sylfaen"/>
                <w:sz w:val="24"/>
                <w:szCs w:val="24"/>
                <w:lang w:val="ka-GE"/>
              </w:rPr>
              <w:t xml:space="preserve"> მმართველობაზე ვრცელდება. </w:t>
            </w:r>
            <w:r w:rsidR="003A3978" w:rsidRPr="002E04CF">
              <w:rPr>
                <w:rFonts w:ascii="Sylfaen" w:hAnsi="Sylfaen"/>
                <w:sz w:val="24"/>
                <w:szCs w:val="24"/>
                <w:lang w:val="ka-GE"/>
              </w:rPr>
              <w:t xml:space="preserve">ზოგად, </w:t>
            </w:r>
            <w:r w:rsidR="00FE1380" w:rsidRPr="002E04CF">
              <w:rPr>
                <w:rFonts w:ascii="Sylfaen" w:hAnsi="Sylfaen"/>
                <w:sz w:val="24"/>
                <w:szCs w:val="24"/>
                <w:lang w:val="ka-GE"/>
              </w:rPr>
              <w:t xml:space="preserve">გამჭვირვალობა მიზნად ისახავს, </w:t>
            </w:r>
            <w:r w:rsidR="003A3978" w:rsidRPr="002E04CF">
              <w:rPr>
                <w:rFonts w:ascii="Sylfaen" w:hAnsi="Sylfaen"/>
                <w:sz w:val="24"/>
                <w:szCs w:val="24"/>
                <w:lang w:val="ka-GE"/>
              </w:rPr>
              <w:t>ინფორმაციისა</w:t>
            </w:r>
            <w:r w:rsidR="003A3978" w:rsidRPr="002E04CF">
              <w:rPr>
                <w:rFonts w:ascii="Sylfaen" w:hAnsi="Sylfaen"/>
                <w:lang w:val="ka-GE"/>
              </w:rPr>
              <w:t xml:space="preserve"> </w:t>
            </w:r>
            <w:r w:rsidR="003A3978" w:rsidRPr="002E04CF">
              <w:rPr>
                <w:rFonts w:ascii="Sylfaen" w:hAnsi="Sylfaen"/>
                <w:sz w:val="24"/>
                <w:szCs w:val="24"/>
                <w:lang w:val="ka-GE"/>
              </w:rPr>
              <w:t xml:space="preserve">და გადაწყვეტილებების ღიად ხელმისაწვდომობით </w:t>
            </w:r>
            <w:r w:rsidR="00FE1380" w:rsidRPr="002E04CF">
              <w:rPr>
                <w:rFonts w:ascii="Sylfaen" w:hAnsi="Sylfaen"/>
                <w:sz w:val="24"/>
                <w:szCs w:val="24"/>
                <w:lang w:val="ka-GE"/>
              </w:rPr>
              <w:t>საჯარო</w:t>
            </w:r>
            <w:r w:rsidR="003A3978" w:rsidRPr="002E04CF">
              <w:rPr>
                <w:rFonts w:ascii="Sylfaen" w:hAnsi="Sylfaen"/>
                <w:sz w:val="24"/>
                <w:szCs w:val="24"/>
                <w:lang w:val="ka-GE"/>
              </w:rPr>
              <w:t xml:space="preserve"> სახელწმიფოს</w:t>
            </w:r>
            <w:r w:rsidR="00FE1380" w:rsidRPr="002E04CF">
              <w:rPr>
                <w:rFonts w:ascii="Sylfaen" w:hAnsi="Sylfaen"/>
                <w:sz w:val="24"/>
                <w:szCs w:val="24"/>
                <w:lang w:val="ka-GE"/>
              </w:rPr>
              <w:t xml:space="preserve"> მიმართ ნდობის ჩამოყალიბებას. იგი ხელს უწყობს კორუფციის თავიდან აცილებას და საშუალებას აძლევს </w:t>
            </w:r>
            <w:r w:rsidR="00831C5A" w:rsidRPr="002E04CF">
              <w:rPr>
                <w:rFonts w:ascii="Sylfaen" w:hAnsi="Sylfaen"/>
                <w:sz w:val="24"/>
                <w:szCs w:val="24"/>
                <w:lang w:val="ka-GE"/>
              </w:rPr>
              <w:t>მოქალაქეებს</w:t>
            </w:r>
            <w:r w:rsidR="00FE1380" w:rsidRPr="002E04CF">
              <w:rPr>
                <w:rFonts w:ascii="Sylfaen" w:hAnsi="Sylfaen"/>
                <w:sz w:val="24"/>
                <w:szCs w:val="24"/>
                <w:lang w:val="ka-GE"/>
              </w:rPr>
              <w:t xml:space="preserve"> მიიღონ ინფორმირებული გადაწყვეტილებები.</w:t>
            </w:r>
            <w:r w:rsidR="00FE1380" w:rsidRPr="002E04CF">
              <w:rPr>
                <w:rStyle w:val="FootnoteReference"/>
                <w:rFonts w:ascii="Sylfaen" w:hAnsi="Sylfaen"/>
                <w:sz w:val="24"/>
                <w:szCs w:val="24"/>
              </w:rPr>
              <w:footnoteReference w:id="4"/>
            </w:r>
            <w:r w:rsidR="00712C0E" w:rsidRPr="002E04CF">
              <w:rPr>
                <w:rFonts w:ascii="Sylfaen" w:hAnsi="Sylfaen"/>
                <w:sz w:val="24"/>
                <w:szCs w:val="24"/>
                <w:lang w:val="ka-GE"/>
              </w:rPr>
              <w:t xml:space="preserve"> </w:t>
            </w:r>
            <w:r w:rsidR="00FE1380" w:rsidRPr="002E04CF">
              <w:rPr>
                <w:rFonts w:ascii="Sylfaen" w:hAnsi="Sylfaen"/>
                <w:sz w:val="24"/>
                <w:szCs w:val="24"/>
                <w:lang w:val="ka-GE"/>
              </w:rPr>
              <w:t>გაეროს კორუფციის წინააღმდეგ კონვენციის მიხედვით</w:t>
            </w:r>
            <w:r w:rsidR="00FE1380" w:rsidRPr="002E04CF">
              <w:rPr>
                <w:rStyle w:val="FootnoteReference"/>
                <w:rFonts w:ascii="Sylfaen" w:hAnsi="Sylfaen"/>
                <w:sz w:val="24"/>
                <w:szCs w:val="24"/>
              </w:rPr>
              <w:footnoteReference w:id="5"/>
            </w:r>
            <w:r w:rsidR="00FE1380" w:rsidRPr="002E04CF">
              <w:rPr>
                <w:rFonts w:ascii="Sylfaen" w:hAnsi="Sylfaen"/>
                <w:sz w:val="24"/>
                <w:szCs w:val="24"/>
                <w:lang w:val="ka-GE"/>
              </w:rPr>
              <w:t xml:space="preserve"> </w:t>
            </w:r>
            <w:r w:rsidR="00C85E00" w:rsidRPr="002E04CF">
              <w:rPr>
                <w:rFonts w:ascii="Sylfaen" w:hAnsi="Sylfaen"/>
                <w:sz w:val="24"/>
                <w:szCs w:val="24"/>
                <w:lang w:val="ka-GE"/>
              </w:rPr>
              <w:t>„</w:t>
            </w:r>
            <w:r w:rsidR="00FE1380" w:rsidRPr="002E04CF">
              <w:rPr>
                <w:rFonts w:ascii="Sylfaen" w:hAnsi="Sylfaen"/>
                <w:sz w:val="24"/>
                <w:szCs w:val="24"/>
                <w:lang w:val="ka-GE"/>
              </w:rPr>
              <w:t xml:space="preserve">გამჭვირვალობა არის კორუფციის წინააღმდეგ ბრძოლის მნიშვნელოვანი საშუალება </w:t>
            </w:r>
            <w:r w:rsidR="00F41B36" w:rsidRPr="002E04CF">
              <w:rPr>
                <w:rFonts w:ascii="Sylfaen" w:hAnsi="Sylfaen"/>
                <w:sz w:val="24"/>
                <w:szCs w:val="24"/>
                <w:lang w:val="ka-GE"/>
              </w:rPr>
              <w:t xml:space="preserve">საჯარო </w:t>
            </w:r>
            <w:r w:rsidR="00FE1380" w:rsidRPr="002E04CF">
              <w:rPr>
                <w:rFonts w:ascii="Sylfaen" w:hAnsi="Sylfaen"/>
                <w:sz w:val="24"/>
                <w:szCs w:val="24"/>
                <w:lang w:val="ka-GE"/>
              </w:rPr>
              <w:t>ადმინისტრაციების</w:t>
            </w:r>
            <w:r w:rsidR="00F41B36" w:rsidRPr="002E04CF">
              <w:rPr>
                <w:rFonts w:ascii="Sylfaen" w:hAnsi="Sylfaen"/>
                <w:sz w:val="24"/>
                <w:szCs w:val="24"/>
                <w:lang w:val="ka-GE"/>
              </w:rPr>
              <w:t xml:space="preserve"> გა</w:t>
            </w:r>
            <w:r w:rsidR="001E0202" w:rsidRPr="002E04CF">
              <w:rPr>
                <w:rFonts w:ascii="Sylfaen" w:hAnsi="Sylfaen"/>
                <w:sz w:val="24"/>
                <w:szCs w:val="24"/>
                <w:lang w:val="ka-GE"/>
              </w:rPr>
              <w:t>ნ</w:t>
            </w:r>
            <w:r w:rsidR="00F41B36" w:rsidRPr="002E04CF">
              <w:rPr>
                <w:rFonts w:ascii="Sylfaen" w:hAnsi="Sylfaen"/>
                <w:sz w:val="24"/>
                <w:szCs w:val="24"/>
                <w:lang w:val="ka-GE"/>
              </w:rPr>
              <w:t>ხორციელებისას</w:t>
            </w:r>
            <w:r w:rsidR="00C85E00" w:rsidRPr="002E04CF">
              <w:rPr>
                <w:rFonts w:ascii="Sylfaen" w:hAnsi="Sylfaen"/>
                <w:sz w:val="24"/>
                <w:szCs w:val="24"/>
                <w:lang w:val="ka-GE"/>
              </w:rPr>
              <w:t>“</w:t>
            </w:r>
            <w:r w:rsidR="00FE1380" w:rsidRPr="002E04CF">
              <w:rPr>
                <w:rFonts w:ascii="Sylfaen" w:hAnsi="Sylfaen"/>
                <w:sz w:val="24"/>
                <w:szCs w:val="24"/>
                <w:lang w:val="ka-GE"/>
              </w:rPr>
              <w:t xml:space="preserve">. </w:t>
            </w:r>
            <w:r w:rsidR="00831C5A" w:rsidRPr="002E04CF">
              <w:rPr>
                <w:rFonts w:ascii="Sylfaen" w:hAnsi="Sylfaen"/>
                <w:sz w:val="24"/>
                <w:szCs w:val="24"/>
                <w:lang w:val="ka-GE"/>
              </w:rPr>
              <w:t xml:space="preserve">  </w:t>
            </w:r>
            <w:r w:rsidR="00D35140" w:rsidRPr="002E04CF">
              <w:rPr>
                <w:rFonts w:ascii="Sylfaen" w:hAnsi="Sylfaen"/>
                <w:sz w:val="24"/>
                <w:szCs w:val="24"/>
                <w:lang w:val="ka-GE"/>
              </w:rPr>
              <w:t>შესაბამისად, დემოკრატიული</w:t>
            </w:r>
            <w:r w:rsidR="001E0202" w:rsidRPr="002E04CF">
              <w:rPr>
                <w:rFonts w:ascii="Sylfaen" w:hAnsi="Sylfaen"/>
                <w:sz w:val="24"/>
                <w:szCs w:val="24"/>
                <w:lang w:val="ka-GE"/>
              </w:rPr>
              <w:t xml:space="preserve"> და</w:t>
            </w:r>
            <w:r w:rsidR="00D35140" w:rsidRPr="002E04CF">
              <w:rPr>
                <w:rFonts w:ascii="Sylfaen" w:hAnsi="Sylfaen"/>
                <w:sz w:val="24"/>
                <w:szCs w:val="24"/>
                <w:lang w:val="ka-GE"/>
              </w:rPr>
              <w:t xml:space="preserve"> სამართლებრივი სახელმწიფოს ერთ</w:t>
            </w:r>
            <w:r w:rsidR="00C85E00" w:rsidRPr="002E04CF">
              <w:rPr>
                <w:rFonts w:ascii="Sylfaen" w:hAnsi="Sylfaen"/>
                <w:sz w:val="24"/>
                <w:szCs w:val="24"/>
                <w:lang w:val="ka-GE"/>
              </w:rPr>
              <w:t>-ერთ</w:t>
            </w:r>
            <w:r w:rsidR="001E0202" w:rsidRPr="002E04CF">
              <w:rPr>
                <w:rFonts w:ascii="Sylfaen" w:hAnsi="Sylfaen"/>
                <w:sz w:val="24"/>
                <w:szCs w:val="24"/>
                <w:lang w:val="ka-GE"/>
              </w:rPr>
              <w:t xml:space="preserve"> მნიშვნელოვან</w:t>
            </w:r>
            <w:r w:rsidR="00D35140" w:rsidRPr="002E04CF">
              <w:rPr>
                <w:rFonts w:ascii="Sylfaen" w:hAnsi="Sylfaen"/>
                <w:sz w:val="24"/>
                <w:szCs w:val="24"/>
                <w:lang w:val="ka-GE"/>
              </w:rPr>
              <w:t xml:space="preserve"> გამოვლინებას წარმოადგენს </w:t>
            </w:r>
            <w:r w:rsidR="001E0202" w:rsidRPr="002E04CF">
              <w:rPr>
                <w:rFonts w:ascii="Sylfaen" w:hAnsi="Sylfaen"/>
                <w:sz w:val="24"/>
                <w:szCs w:val="24"/>
                <w:lang w:val="ka-GE"/>
              </w:rPr>
              <w:t xml:space="preserve">სწორედ სახელმწიფოს მმართველობის, საჯარო სამსახურის </w:t>
            </w:r>
            <w:r w:rsidR="00D35140" w:rsidRPr="002E04CF">
              <w:rPr>
                <w:rFonts w:ascii="Sylfaen" w:hAnsi="Sylfaen"/>
                <w:sz w:val="24"/>
                <w:szCs w:val="24"/>
                <w:lang w:val="ka-GE"/>
              </w:rPr>
              <w:t>გამჭვირვალობის ვალდებულება.</w:t>
            </w:r>
            <w:r w:rsidR="00D35140" w:rsidRPr="002E04CF">
              <w:rPr>
                <w:rStyle w:val="FootnoteReference"/>
                <w:rFonts w:ascii="Sylfaen" w:hAnsi="Sylfaen"/>
                <w:sz w:val="24"/>
                <w:szCs w:val="24"/>
              </w:rPr>
              <w:footnoteReference w:id="6"/>
            </w:r>
            <w:r w:rsidR="00D35140" w:rsidRPr="002E04CF">
              <w:rPr>
                <w:rFonts w:ascii="Sylfaen" w:hAnsi="Sylfaen"/>
                <w:sz w:val="24"/>
                <w:szCs w:val="24"/>
                <w:lang w:val="ka-GE"/>
              </w:rPr>
              <w:t xml:space="preserve"> ერთმანეთისგან ასხვავებენ ინსტიტუციონალურ, პროცედურულ და მატერიალურ გამჭვირვალობა</w:t>
            </w:r>
            <w:r w:rsidR="00D35140" w:rsidRPr="002E04CF">
              <w:rPr>
                <w:rFonts w:ascii="Sylfaen" w:hAnsi="Sylfaen" w:cs="Sylfaen"/>
                <w:sz w:val="24"/>
                <w:szCs w:val="24"/>
                <w:lang w:val="ka-GE"/>
              </w:rPr>
              <w:t>ს.</w:t>
            </w:r>
            <w:r w:rsidR="00D35140" w:rsidRPr="002E04CF">
              <w:rPr>
                <w:rStyle w:val="FootnoteReference"/>
                <w:rFonts w:ascii="Sylfaen" w:hAnsi="Sylfaen" w:cs="Sylfaen"/>
                <w:sz w:val="24"/>
                <w:szCs w:val="24"/>
                <w:lang w:val="ka-GE"/>
              </w:rPr>
              <w:footnoteReference w:id="7"/>
            </w:r>
            <w:r w:rsidR="00C51841" w:rsidRPr="002E04CF">
              <w:rPr>
                <w:rFonts w:ascii="Sylfaen" w:hAnsi="Sylfaen" w:cs="Sylfaen"/>
                <w:sz w:val="24"/>
                <w:szCs w:val="24"/>
                <w:lang w:val="ka-GE"/>
              </w:rPr>
              <w:t xml:space="preserve">  თუმცა გამჭვირვალობის სავალდებულოობამ არ უნდა გამოიწვიოს პერსონალური მონაცემების დაცვის, განსაკუთრებით ადმინისტრაციული წარმოების მონაწილეთა პერსონალური მონაცემების </w:t>
            </w:r>
            <w:r w:rsidR="00A105B2" w:rsidRPr="002E04CF">
              <w:rPr>
                <w:rFonts w:ascii="Sylfaen" w:hAnsi="Sylfaen" w:cs="Sylfaen"/>
                <w:sz w:val="24"/>
                <w:szCs w:val="24"/>
                <w:lang w:val="ka-GE"/>
              </w:rPr>
              <w:t>დაცვის შეზღუდვა</w:t>
            </w:r>
            <w:r w:rsidR="00C51841" w:rsidRPr="002E04CF">
              <w:rPr>
                <w:rFonts w:ascii="Sylfaen" w:hAnsi="Sylfaen" w:cs="Sylfaen"/>
                <w:sz w:val="24"/>
                <w:szCs w:val="24"/>
                <w:lang w:val="ka-GE"/>
              </w:rPr>
              <w:t>.</w:t>
            </w:r>
            <w:r w:rsidR="00C51841" w:rsidRPr="002E04CF">
              <w:rPr>
                <w:rStyle w:val="FootnoteReference"/>
                <w:rFonts w:ascii="Sylfaen" w:hAnsi="Sylfaen" w:cs="Sylfaen"/>
                <w:sz w:val="24"/>
                <w:szCs w:val="24"/>
                <w:lang w:val="ka-GE"/>
              </w:rPr>
              <w:footnoteReference w:id="8"/>
            </w:r>
            <w:r w:rsidR="00C51841" w:rsidRPr="002E04CF">
              <w:rPr>
                <w:rFonts w:ascii="Sylfaen" w:hAnsi="Sylfaen" w:cs="Sylfaen"/>
                <w:sz w:val="24"/>
                <w:szCs w:val="24"/>
                <w:lang w:val="ka-GE"/>
              </w:rPr>
              <w:t xml:space="preserve"> </w:t>
            </w:r>
            <w:r w:rsidR="00A105B2" w:rsidRPr="002E04CF">
              <w:rPr>
                <w:rFonts w:ascii="Sylfaen" w:hAnsi="Sylfaen"/>
                <w:sz w:val="24"/>
                <w:szCs w:val="24"/>
                <w:lang w:val="ka-GE"/>
              </w:rPr>
              <w:t>რადგან,</w:t>
            </w:r>
            <w:r w:rsidR="00C51841" w:rsidRPr="002E04CF">
              <w:rPr>
                <w:rFonts w:ascii="Sylfaen" w:hAnsi="Sylfaen"/>
                <w:sz w:val="24"/>
                <w:szCs w:val="24"/>
                <w:lang w:val="ka-GE"/>
              </w:rPr>
              <w:t xml:space="preserve"> მონაცემთა დაცვა და კომერციული საიდუმლოების დაცვის ჩათვლი</w:t>
            </w:r>
            <w:r w:rsidR="00A105B2" w:rsidRPr="002E04CF">
              <w:rPr>
                <w:rFonts w:ascii="Sylfaen" w:hAnsi="Sylfaen"/>
                <w:sz w:val="24"/>
                <w:szCs w:val="24"/>
                <w:lang w:val="ka-GE"/>
              </w:rPr>
              <w:t>თ არის</w:t>
            </w:r>
            <w:r w:rsidR="00C51841" w:rsidRPr="002E04CF">
              <w:rPr>
                <w:rFonts w:ascii="Sylfaen" w:hAnsi="Sylfaen"/>
                <w:sz w:val="24"/>
                <w:szCs w:val="24"/>
                <w:lang w:val="ka-GE"/>
              </w:rPr>
              <w:t xml:space="preserve"> სამართლებრივი სახელმწიფოს მოთხოვნა.</w:t>
            </w:r>
            <w:r w:rsidR="00C51841" w:rsidRPr="002E04CF">
              <w:rPr>
                <w:rStyle w:val="FootnoteReference"/>
                <w:rFonts w:ascii="Sylfaen" w:hAnsi="Sylfaen"/>
                <w:sz w:val="24"/>
                <w:szCs w:val="24"/>
              </w:rPr>
              <w:footnoteReference w:id="9"/>
            </w:r>
          </w:p>
          <w:p w14:paraId="3D700395" w14:textId="39AF6D9F" w:rsidR="00357057" w:rsidRPr="002E04CF" w:rsidRDefault="00357057" w:rsidP="006B5188">
            <w:pPr>
              <w:jc w:val="both"/>
              <w:rPr>
                <w:rFonts w:ascii="Sylfaen" w:hAnsi="Sylfaen"/>
                <w:sz w:val="24"/>
                <w:szCs w:val="24"/>
                <w:lang w:val="ka-GE"/>
              </w:rPr>
            </w:pPr>
            <w:r w:rsidRPr="002E04CF">
              <w:rPr>
                <w:rFonts w:ascii="Sylfaen" w:hAnsi="Sylfaen"/>
                <w:sz w:val="24"/>
                <w:szCs w:val="24"/>
                <w:lang w:val="ka-GE"/>
              </w:rPr>
              <w:t>ტრანსფორმაციის პროცესში მყოფი</w:t>
            </w:r>
            <w:r w:rsidR="00F41B36" w:rsidRPr="002E04CF">
              <w:rPr>
                <w:rFonts w:ascii="Sylfaen" w:hAnsi="Sylfaen"/>
                <w:sz w:val="24"/>
                <w:szCs w:val="24"/>
                <w:lang w:val="ka-GE"/>
              </w:rPr>
              <w:t xml:space="preserve"> და ასევე</w:t>
            </w:r>
            <w:r w:rsidRPr="002E04CF">
              <w:rPr>
                <w:rFonts w:ascii="Sylfaen" w:hAnsi="Sylfaen"/>
                <w:sz w:val="24"/>
                <w:szCs w:val="24"/>
                <w:lang w:val="ka-GE"/>
              </w:rPr>
              <w:t xml:space="preserve"> განვითარებული  ქვეყნების Good Governance-ის სტრატეგიის</w:t>
            </w:r>
            <w:r w:rsidRPr="002E04CF">
              <w:rPr>
                <w:rStyle w:val="FootnoteReference"/>
                <w:rFonts w:ascii="Sylfaen" w:hAnsi="Sylfaen"/>
                <w:sz w:val="24"/>
                <w:szCs w:val="24"/>
              </w:rPr>
              <w:footnoteReference w:id="10"/>
            </w:r>
            <w:r w:rsidRPr="002E04CF">
              <w:rPr>
                <w:rFonts w:ascii="Sylfaen" w:hAnsi="Sylfaen"/>
                <w:sz w:val="24"/>
                <w:szCs w:val="24"/>
                <w:lang w:val="ka-GE"/>
              </w:rPr>
              <w:t xml:space="preserve"> რამდენიმე არსებით სფერო</w:t>
            </w:r>
            <w:r w:rsidR="00F41B36" w:rsidRPr="002E04CF">
              <w:rPr>
                <w:rFonts w:ascii="Sylfaen" w:hAnsi="Sylfaen"/>
                <w:sz w:val="24"/>
                <w:szCs w:val="24"/>
                <w:lang w:val="ka-GE"/>
              </w:rPr>
              <w:t>ში გამოყ</w:t>
            </w:r>
            <w:r w:rsidRPr="002E04CF">
              <w:rPr>
                <w:rFonts w:ascii="Sylfaen" w:hAnsi="Sylfaen"/>
                <w:sz w:val="24"/>
                <w:szCs w:val="24"/>
                <w:lang w:val="ka-GE"/>
              </w:rPr>
              <w:t>ოფილი</w:t>
            </w:r>
            <w:r w:rsidR="00F41B36" w:rsidRPr="002E04CF">
              <w:rPr>
                <w:rFonts w:ascii="Sylfaen" w:hAnsi="Sylfaen"/>
                <w:sz w:val="24"/>
                <w:szCs w:val="24"/>
                <w:lang w:val="ka-GE"/>
              </w:rPr>
              <w:t xml:space="preserve">ა </w:t>
            </w:r>
            <w:r w:rsidRPr="002E04CF">
              <w:rPr>
                <w:rFonts w:ascii="Sylfaen" w:hAnsi="Sylfaen"/>
                <w:sz w:val="24"/>
                <w:szCs w:val="24"/>
                <w:lang w:val="ka-GE"/>
              </w:rPr>
              <w:t>საჯარო/სახელმწიფო სამსახურის გამჭვირვალობა და ანგარიშვალდებულება</w:t>
            </w:r>
            <w:r w:rsidRPr="002E04CF">
              <w:rPr>
                <w:rStyle w:val="FootnoteReference"/>
                <w:rFonts w:ascii="Sylfaen" w:hAnsi="Sylfaen"/>
                <w:sz w:val="24"/>
                <w:szCs w:val="24"/>
              </w:rPr>
              <w:footnoteReference w:id="11"/>
            </w:r>
            <w:r w:rsidRPr="002E04CF">
              <w:rPr>
                <w:rFonts w:ascii="Sylfaen" w:hAnsi="Sylfaen"/>
                <w:sz w:val="24"/>
                <w:szCs w:val="24"/>
                <w:lang w:val="ka-GE"/>
              </w:rPr>
              <w:t xml:space="preserve">  რაც გულისხმობს იმას</w:t>
            </w:r>
            <w:r w:rsidR="00C85E00" w:rsidRPr="002E04CF">
              <w:rPr>
                <w:rFonts w:ascii="Sylfaen" w:hAnsi="Sylfaen"/>
                <w:sz w:val="24"/>
                <w:szCs w:val="24"/>
                <w:lang w:val="ka-GE"/>
              </w:rPr>
              <w:t>,</w:t>
            </w:r>
            <w:r w:rsidRPr="002E04CF">
              <w:rPr>
                <w:rFonts w:ascii="Sylfaen" w:hAnsi="Sylfaen"/>
                <w:sz w:val="24"/>
                <w:szCs w:val="24"/>
                <w:lang w:val="ka-GE"/>
              </w:rPr>
              <w:t xml:space="preserve"> რომ სახელმწიფო სამსახურში დასაქმებული პირები ვალდებულნი არიან, ღიად მიაწოდონ საზოგადოებას ინფორმაცია თავი</w:t>
            </w:r>
            <w:r w:rsidR="00C85E00" w:rsidRPr="002E04CF">
              <w:rPr>
                <w:rFonts w:ascii="Sylfaen" w:hAnsi="Sylfaen"/>
                <w:sz w:val="24"/>
                <w:szCs w:val="24"/>
                <w:lang w:val="ka-GE"/>
              </w:rPr>
              <w:t xml:space="preserve">ანთი </w:t>
            </w:r>
            <w:r w:rsidRPr="002E04CF">
              <w:rPr>
                <w:rFonts w:ascii="Sylfaen" w:hAnsi="Sylfaen"/>
                <w:sz w:val="24"/>
                <w:szCs w:val="24"/>
                <w:lang w:val="ka-GE"/>
              </w:rPr>
              <w:t>საქმიანობის შესახებ. საჯარო სექტორის გამჭვირვალობა ხაზს უსვამ</w:t>
            </w:r>
            <w:r w:rsidR="00C85E00" w:rsidRPr="002E04CF">
              <w:rPr>
                <w:rFonts w:ascii="Sylfaen" w:hAnsi="Sylfaen"/>
                <w:sz w:val="24"/>
                <w:szCs w:val="24"/>
                <w:lang w:val="ka-GE"/>
              </w:rPr>
              <w:t>ს</w:t>
            </w:r>
            <w:r w:rsidRPr="002E04CF">
              <w:rPr>
                <w:rFonts w:ascii="Sylfaen" w:hAnsi="Sylfaen"/>
                <w:sz w:val="24"/>
                <w:szCs w:val="24"/>
                <w:lang w:val="ka-GE"/>
              </w:rPr>
              <w:t xml:space="preserve"> ინფორმაციის </w:t>
            </w:r>
            <w:r w:rsidRPr="002E04CF">
              <w:rPr>
                <w:rFonts w:ascii="Sylfaen" w:hAnsi="Sylfaen"/>
                <w:sz w:val="24"/>
                <w:szCs w:val="24"/>
                <w:lang w:val="ka-GE"/>
              </w:rPr>
              <w:lastRenderedPageBreak/>
              <w:t xml:space="preserve">მოპოვების თავისუფლებას, </w:t>
            </w:r>
            <w:r w:rsidR="00F41B36" w:rsidRPr="002E04CF">
              <w:rPr>
                <w:rFonts w:ascii="Sylfaen" w:hAnsi="Sylfaen"/>
                <w:sz w:val="24"/>
                <w:szCs w:val="24"/>
                <w:lang w:val="ka-GE"/>
              </w:rPr>
              <w:t xml:space="preserve">იგი </w:t>
            </w:r>
            <w:r w:rsidRPr="002E04CF">
              <w:rPr>
                <w:rFonts w:ascii="Sylfaen" w:hAnsi="Sylfaen"/>
                <w:sz w:val="24"/>
                <w:szCs w:val="24"/>
                <w:lang w:val="ka-GE"/>
              </w:rPr>
              <w:t xml:space="preserve">განსაკუთრებით </w:t>
            </w:r>
            <w:r w:rsidR="00F41B36" w:rsidRPr="002E04CF">
              <w:rPr>
                <w:rFonts w:ascii="Sylfaen" w:hAnsi="Sylfaen"/>
                <w:sz w:val="24"/>
                <w:szCs w:val="24"/>
                <w:lang w:val="ka-GE"/>
              </w:rPr>
              <w:t xml:space="preserve">მნიშვნელოვანია, როგორც </w:t>
            </w:r>
            <w:r w:rsidRPr="002E04CF">
              <w:rPr>
                <w:rFonts w:ascii="Sylfaen" w:hAnsi="Sylfaen"/>
                <w:sz w:val="24"/>
                <w:szCs w:val="24"/>
                <w:lang w:val="ka-GE"/>
              </w:rPr>
              <w:t>კორუფციასთან ბრძოლის ეფექტ</w:t>
            </w:r>
            <w:r w:rsidR="00C85E00" w:rsidRPr="002E04CF">
              <w:rPr>
                <w:rFonts w:ascii="Sylfaen" w:hAnsi="Sylfaen"/>
                <w:sz w:val="24"/>
                <w:szCs w:val="24"/>
                <w:lang w:val="ka-GE"/>
              </w:rPr>
              <w:t>იან</w:t>
            </w:r>
            <w:r w:rsidR="00A105B2" w:rsidRPr="002E04CF">
              <w:rPr>
                <w:rFonts w:ascii="Sylfaen" w:hAnsi="Sylfaen"/>
                <w:sz w:val="24"/>
                <w:szCs w:val="24"/>
                <w:lang w:val="ka-GE"/>
              </w:rPr>
              <w:t>ი</w:t>
            </w:r>
            <w:r w:rsidR="00C85E00" w:rsidRPr="002E04CF">
              <w:rPr>
                <w:rFonts w:ascii="Sylfaen" w:hAnsi="Sylfaen"/>
                <w:sz w:val="24"/>
                <w:szCs w:val="24"/>
                <w:lang w:val="ka-GE"/>
              </w:rPr>
              <w:t xml:space="preserve"> </w:t>
            </w:r>
            <w:r w:rsidRPr="002E04CF">
              <w:rPr>
                <w:rFonts w:ascii="Sylfaen" w:hAnsi="Sylfaen"/>
                <w:sz w:val="24"/>
                <w:szCs w:val="24"/>
                <w:lang w:val="ka-GE"/>
              </w:rPr>
              <w:t>საშუალებ</w:t>
            </w:r>
            <w:r w:rsidR="00F41B36" w:rsidRPr="002E04CF">
              <w:rPr>
                <w:rFonts w:ascii="Sylfaen" w:hAnsi="Sylfaen"/>
                <w:sz w:val="24"/>
                <w:szCs w:val="24"/>
                <w:lang w:val="ka-GE"/>
              </w:rPr>
              <w:t>ა.</w:t>
            </w:r>
            <w:r w:rsidRPr="002E04CF">
              <w:rPr>
                <w:rStyle w:val="FootnoteReference"/>
                <w:rFonts w:ascii="Sylfaen" w:hAnsi="Sylfaen"/>
                <w:sz w:val="24"/>
                <w:szCs w:val="24"/>
              </w:rPr>
              <w:footnoteReference w:id="12"/>
            </w:r>
            <w:r w:rsidRPr="002E04CF">
              <w:rPr>
                <w:rFonts w:ascii="Sylfaen" w:hAnsi="Sylfaen"/>
                <w:sz w:val="24"/>
                <w:szCs w:val="24"/>
                <w:lang w:val="ka-GE"/>
              </w:rPr>
              <w:t xml:space="preserve"> </w:t>
            </w:r>
          </w:p>
          <w:p w14:paraId="0D462E58" w14:textId="77777777" w:rsidR="00C1579B" w:rsidRPr="002E04CF" w:rsidRDefault="00CB0593" w:rsidP="006B5188">
            <w:pPr>
              <w:jc w:val="both"/>
              <w:rPr>
                <w:rFonts w:ascii="Sylfaen" w:hAnsi="Sylfaen"/>
                <w:sz w:val="24"/>
                <w:szCs w:val="24"/>
                <w:lang w:val="ka-GE"/>
              </w:rPr>
            </w:pPr>
            <w:r w:rsidRPr="002E04CF">
              <w:rPr>
                <w:rFonts w:ascii="Sylfaen" w:hAnsi="Sylfaen"/>
                <w:sz w:val="24"/>
                <w:szCs w:val="24"/>
                <w:lang w:val="ka-GE"/>
              </w:rPr>
              <w:t xml:space="preserve">საკითხისადმი </w:t>
            </w:r>
            <w:r w:rsidR="00357057" w:rsidRPr="002E04CF">
              <w:rPr>
                <w:rFonts w:ascii="Sylfaen" w:hAnsi="Sylfaen"/>
                <w:sz w:val="24"/>
                <w:szCs w:val="24"/>
                <w:lang w:val="ka-GE"/>
              </w:rPr>
              <w:t>იგივე</w:t>
            </w:r>
            <w:r w:rsidRPr="002E04CF">
              <w:rPr>
                <w:rFonts w:ascii="Sylfaen" w:hAnsi="Sylfaen"/>
                <w:sz w:val="24"/>
                <w:szCs w:val="24"/>
                <w:lang w:val="ka-GE"/>
              </w:rPr>
              <w:t xml:space="preserve"> მიდგომას</w:t>
            </w:r>
            <w:r w:rsidR="00357057" w:rsidRPr="002E04CF">
              <w:rPr>
                <w:rFonts w:ascii="Sylfaen" w:hAnsi="Sylfaen"/>
                <w:sz w:val="24"/>
                <w:szCs w:val="24"/>
                <w:lang w:val="ka-GE"/>
              </w:rPr>
              <w:t xml:space="preserve"> ადასტურებს ქართული კანონმდებლობა</w:t>
            </w:r>
            <w:r w:rsidRPr="002E04CF">
              <w:rPr>
                <w:rFonts w:ascii="Sylfaen" w:hAnsi="Sylfaen"/>
                <w:sz w:val="24"/>
                <w:szCs w:val="24"/>
                <w:lang w:val="ka-GE"/>
              </w:rPr>
              <w:t>ც</w:t>
            </w:r>
            <w:r w:rsidR="00357057" w:rsidRPr="002E04CF">
              <w:rPr>
                <w:rFonts w:ascii="Sylfaen" w:hAnsi="Sylfaen"/>
                <w:sz w:val="24"/>
                <w:szCs w:val="24"/>
                <w:lang w:val="ka-GE"/>
              </w:rPr>
              <w:t xml:space="preserve">. </w:t>
            </w:r>
            <w:r w:rsidR="00C85E00" w:rsidRPr="002E04CF">
              <w:rPr>
                <w:rFonts w:ascii="Sylfaen" w:hAnsi="Sylfaen"/>
                <w:sz w:val="24"/>
                <w:szCs w:val="24"/>
                <w:lang w:val="ka-GE"/>
              </w:rPr>
              <w:t>„</w:t>
            </w:r>
            <w:r w:rsidR="00357057" w:rsidRPr="002E04CF">
              <w:rPr>
                <w:rFonts w:ascii="Sylfaen" w:hAnsi="Sylfaen"/>
                <w:sz w:val="24"/>
                <w:szCs w:val="24"/>
                <w:lang w:val="ka-GE"/>
              </w:rPr>
              <w:t>საჯარო სამსახურის შესახებ</w:t>
            </w:r>
            <w:r w:rsidR="00C85E00" w:rsidRPr="002E04CF">
              <w:rPr>
                <w:rFonts w:ascii="Sylfaen" w:hAnsi="Sylfaen"/>
                <w:sz w:val="24"/>
                <w:szCs w:val="24"/>
                <w:lang w:val="ka-GE"/>
              </w:rPr>
              <w:t>“</w:t>
            </w:r>
            <w:r w:rsidR="00357057" w:rsidRPr="002E04CF">
              <w:rPr>
                <w:rFonts w:ascii="Sylfaen" w:hAnsi="Sylfaen"/>
                <w:sz w:val="24"/>
                <w:szCs w:val="24"/>
                <w:lang w:val="ka-GE"/>
              </w:rPr>
              <w:t xml:space="preserve"> საქართველოს კანონის მე-17 მუხლით განმტკიცებულია გამჭვირვალობის და ღიაობის პრინციპი საჯარო სამსახურში, რაც, ლოგიკური განმარტების მეთოდით, გულისხმობს საჯარო სამსახურის ყველა სეგმენტის გამჭვირვალობას.</w:t>
            </w:r>
            <w:r w:rsidR="00357057" w:rsidRPr="002E04CF">
              <w:rPr>
                <w:rStyle w:val="FootnoteReference"/>
                <w:rFonts w:ascii="Sylfaen" w:hAnsi="Sylfaen"/>
                <w:sz w:val="24"/>
                <w:szCs w:val="24"/>
              </w:rPr>
              <w:footnoteReference w:id="13"/>
            </w:r>
            <w:r w:rsidR="00357057" w:rsidRPr="002E04CF">
              <w:rPr>
                <w:rFonts w:ascii="Sylfaen" w:hAnsi="Sylfaen"/>
                <w:sz w:val="24"/>
                <w:szCs w:val="24"/>
                <w:lang w:val="ka-GE"/>
              </w:rPr>
              <w:t xml:space="preserve"> კანონი უზრუნველყოფს მოხელის კომპეტენციისა და სამუშაოს შესრულების უნარის სამართლიან და გამჭვირვალე შეფასებას (მე-11 და 53-ე მუხლები), მოხელეთა ანაზღაურების სისტემა ემყარება გამჭვირვალობისა და სამართლიანობის პრინციპებს (57-ე მუხლი). კანონი ადგენს, ასევე მოხელის მიერ გამჭვირვალობისა და ღიაობის პრინციპის დაცვის ვალდებულებას (74-ე მუხლი).</w:t>
            </w:r>
            <w:r w:rsidR="00C1579B" w:rsidRPr="002E04CF">
              <w:rPr>
                <w:rFonts w:ascii="Sylfaen" w:hAnsi="Sylfaen"/>
                <w:sz w:val="24"/>
                <w:szCs w:val="24"/>
                <w:lang w:val="ka-GE"/>
              </w:rPr>
              <w:t xml:space="preserve"> </w:t>
            </w:r>
          </w:p>
          <w:p w14:paraId="586C96D2" w14:textId="6668B8C6" w:rsidR="00357057" w:rsidRPr="002E04CF" w:rsidRDefault="00C1579B" w:rsidP="006B5188">
            <w:pPr>
              <w:jc w:val="both"/>
              <w:rPr>
                <w:rFonts w:ascii="Sylfaen" w:hAnsi="Sylfaen"/>
                <w:sz w:val="24"/>
                <w:szCs w:val="24"/>
                <w:lang w:val="ka-GE"/>
              </w:rPr>
            </w:pPr>
            <w:r w:rsidRPr="002E04CF">
              <w:rPr>
                <w:rFonts w:ascii="Sylfaen" w:hAnsi="Sylfaen"/>
                <w:sz w:val="24"/>
                <w:szCs w:val="24"/>
                <w:lang w:val="ka-GE"/>
              </w:rPr>
              <w:t xml:space="preserve">იგივე </w:t>
            </w:r>
            <w:r w:rsidR="00F41B36" w:rsidRPr="002E04CF">
              <w:rPr>
                <w:rFonts w:ascii="Sylfaen" w:hAnsi="Sylfaen"/>
                <w:sz w:val="24"/>
                <w:szCs w:val="24"/>
                <w:lang w:val="ka-GE"/>
              </w:rPr>
              <w:t>იდეას</w:t>
            </w:r>
            <w:r w:rsidR="00831C5A" w:rsidRPr="002E04CF">
              <w:rPr>
                <w:rFonts w:ascii="Sylfaen" w:hAnsi="Sylfaen"/>
                <w:sz w:val="24"/>
                <w:szCs w:val="24"/>
                <w:lang w:val="ka-GE"/>
              </w:rPr>
              <w:t xml:space="preserve"> ეხმიანება</w:t>
            </w:r>
            <w:r w:rsidRPr="002E04CF">
              <w:rPr>
                <w:rFonts w:ascii="Sylfaen" w:hAnsi="Sylfaen"/>
                <w:sz w:val="24"/>
                <w:szCs w:val="24"/>
                <w:lang w:val="ka-GE"/>
              </w:rPr>
              <w:t xml:space="preserve"> საკონსტიტუციო სასამართლო თავის ერთ-ერთ გადაწვეტილებაში</w:t>
            </w:r>
            <w:r w:rsidR="00C85E00" w:rsidRPr="002E04CF">
              <w:rPr>
                <w:rFonts w:ascii="Sylfaen" w:hAnsi="Sylfaen"/>
                <w:sz w:val="24"/>
                <w:szCs w:val="24"/>
                <w:lang w:val="ka-GE"/>
              </w:rPr>
              <w:t>,</w:t>
            </w:r>
            <w:r w:rsidRPr="002E04CF">
              <w:rPr>
                <w:rFonts w:ascii="Sylfaen" w:hAnsi="Sylfaen"/>
                <w:sz w:val="24"/>
                <w:szCs w:val="24"/>
                <w:lang w:val="ka-GE"/>
              </w:rPr>
              <w:t xml:space="preserve"> რომ „სწორედ ხალხის მონაწილეობა განაპირობებს საჯარო მმართველობაზე უფლებამოსილი სახელმწიფო ორგანოების ლეგიტიმაციას“.</w:t>
            </w:r>
            <w:r w:rsidRPr="002E04CF">
              <w:rPr>
                <w:rStyle w:val="FootnoteReference"/>
                <w:rFonts w:ascii="Sylfaen" w:hAnsi="Sylfaen"/>
                <w:sz w:val="24"/>
                <w:szCs w:val="24"/>
                <w:lang w:val="de-DE"/>
              </w:rPr>
              <w:footnoteReference w:id="14"/>
            </w:r>
            <w:r w:rsidR="00A105B2" w:rsidRPr="002E04CF">
              <w:rPr>
                <w:rFonts w:ascii="Sylfaen" w:hAnsi="Sylfaen"/>
                <w:sz w:val="24"/>
                <w:szCs w:val="24"/>
                <w:lang w:val="ka-GE"/>
              </w:rPr>
              <w:t xml:space="preserve"> </w:t>
            </w:r>
            <w:r w:rsidRPr="002E04CF">
              <w:rPr>
                <w:rFonts w:ascii="Sylfaen" w:hAnsi="Sylfaen"/>
                <w:sz w:val="24"/>
                <w:szCs w:val="24"/>
                <w:lang w:val="ka-GE"/>
              </w:rPr>
              <w:t>შესაბამისად, დემოკრატიულ სახელმ</w:t>
            </w:r>
            <w:r w:rsidR="00A105B2" w:rsidRPr="002E04CF">
              <w:rPr>
                <w:rFonts w:ascii="Sylfaen" w:hAnsi="Sylfaen"/>
                <w:sz w:val="24"/>
                <w:szCs w:val="24"/>
                <w:lang w:val="ka-GE"/>
              </w:rPr>
              <w:t>წ</w:t>
            </w:r>
            <w:r w:rsidRPr="002E04CF">
              <w:rPr>
                <w:rFonts w:ascii="Sylfaen" w:hAnsi="Sylfaen"/>
                <w:sz w:val="24"/>
                <w:szCs w:val="24"/>
                <w:lang w:val="ka-GE"/>
              </w:rPr>
              <w:t>იფოში ხალხი, საზოგადოება</w:t>
            </w:r>
            <w:r w:rsidR="00C85E00" w:rsidRPr="002E04CF">
              <w:rPr>
                <w:rFonts w:ascii="Sylfaen" w:hAnsi="Sylfaen"/>
                <w:sz w:val="24"/>
                <w:szCs w:val="24"/>
                <w:lang w:val="ka-GE"/>
              </w:rPr>
              <w:t>,</w:t>
            </w:r>
            <w:r w:rsidRPr="002E04CF">
              <w:rPr>
                <w:rFonts w:ascii="Sylfaen" w:hAnsi="Sylfaen"/>
                <w:sz w:val="24"/>
                <w:szCs w:val="24"/>
                <w:lang w:val="ka-GE"/>
              </w:rPr>
              <w:t xml:space="preserve"> აკონტროლებს სახელწმიფოს</w:t>
            </w:r>
            <w:r w:rsidR="00F41B36" w:rsidRPr="002E04CF">
              <w:rPr>
                <w:rFonts w:ascii="Sylfaen" w:hAnsi="Sylfaen"/>
                <w:sz w:val="24"/>
                <w:szCs w:val="24"/>
                <w:lang w:val="ka-GE"/>
              </w:rPr>
              <w:t xml:space="preserve"> მათი ჩართულობით და</w:t>
            </w:r>
            <w:r w:rsidRPr="002E04CF">
              <w:rPr>
                <w:rFonts w:ascii="Sylfaen" w:hAnsi="Sylfaen"/>
                <w:sz w:val="24"/>
                <w:szCs w:val="24"/>
                <w:lang w:val="ka-GE"/>
              </w:rPr>
              <w:t xml:space="preserve"> გამჭვირვალობის საშუალებით, და არა პირიქით. </w:t>
            </w:r>
          </w:p>
          <w:p w14:paraId="58E2E09C" w14:textId="6AEA0CC3" w:rsidR="00D66618" w:rsidRPr="002E04CF" w:rsidRDefault="00F41B36" w:rsidP="006B5188">
            <w:pPr>
              <w:jc w:val="both"/>
              <w:rPr>
                <w:rFonts w:ascii="Sylfaen" w:hAnsi="Sylfaen" w:cs="Sylfaen"/>
                <w:sz w:val="24"/>
                <w:szCs w:val="24"/>
                <w:shd w:val="clear" w:color="auto" w:fill="FFFFFF"/>
                <w:lang w:val="ka-GE"/>
              </w:rPr>
            </w:pPr>
            <w:r w:rsidRPr="002E04CF">
              <w:rPr>
                <w:rFonts w:ascii="Sylfaen" w:hAnsi="Sylfaen"/>
                <w:sz w:val="24"/>
                <w:szCs w:val="24"/>
                <w:lang w:val="ka-GE"/>
              </w:rPr>
              <w:t xml:space="preserve">ისეთ შემთხვევებში, როცა </w:t>
            </w:r>
            <w:r w:rsidR="00C0000F" w:rsidRPr="002E04CF">
              <w:rPr>
                <w:rFonts w:ascii="Sylfaen" w:hAnsi="Sylfaen"/>
                <w:sz w:val="24"/>
                <w:szCs w:val="24"/>
                <w:lang w:val="ka-GE"/>
              </w:rPr>
              <w:t>საჯარო პოლიტიკაზე</w:t>
            </w:r>
            <w:r w:rsidRPr="002E04CF">
              <w:rPr>
                <w:rFonts w:ascii="Sylfaen" w:hAnsi="Sylfaen"/>
                <w:sz w:val="24"/>
                <w:szCs w:val="24"/>
                <w:lang w:val="ka-GE"/>
              </w:rPr>
              <w:t xml:space="preserve"> შესაძლოა ზეგავლენა </w:t>
            </w:r>
            <w:r w:rsidR="00C0000F" w:rsidRPr="002E04CF">
              <w:rPr>
                <w:rFonts w:ascii="Sylfaen" w:hAnsi="Sylfaen"/>
                <w:sz w:val="24"/>
                <w:szCs w:val="24"/>
                <w:lang w:val="ka-GE"/>
              </w:rPr>
              <w:t>იქონიოს</w:t>
            </w:r>
            <w:r w:rsidRPr="002E04CF">
              <w:rPr>
                <w:rFonts w:ascii="Sylfaen" w:hAnsi="Sylfaen"/>
                <w:sz w:val="24"/>
                <w:szCs w:val="24"/>
                <w:lang w:val="ka-GE"/>
              </w:rPr>
              <w:t xml:space="preserve"> არასამთავრობო სექტორმა, გამჭვირვალობის მოთხოვნა ვრცელდე</w:t>
            </w:r>
            <w:r w:rsidR="00A105B2" w:rsidRPr="002E04CF">
              <w:rPr>
                <w:rFonts w:ascii="Sylfaen" w:hAnsi="Sylfaen"/>
                <w:sz w:val="24"/>
                <w:szCs w:val="24"/>
                <w:lang w:val="ka-GE"/>
              </w:rPr>
              <w:t>ბა</w:t>
            </w:r>
            <w:r w:rsidRPr="002E04CF">
              <w:rPr>
                <w:rFonts w:ascii="Sylfaen" w:hAnsi="Sylfaen"/>
                <w:sz w:val="24"/>
                <w:szCs w:val="24"/>
                <w:lang w:val="ka-GE"/>
              </w:rPr>
              <w:t xml:space="preserve"> </w:t>
            </w:r>
            <w:r w:rsidR="00A105B2" w:rsidRPr="002E04CF">
              <w:rPr>
                <w:rFonts w:ascii="Sylfaen" w:hAnsi="Sylfaen"/>
                <w:sz w:val="24"/>
                <w:szCs w:val="24"/>
                <w:lang w:val="ka-GE"/>
              </w:rPr>
              <w:t>პოლიტიკაში ჩართულ</w:t>
            </w:r>
            <w:r w:rsidRPr="002E04CF">
              <w:rPr>
                <w:rFonts w:ascii="Sylfaen" w:hAnsi="Sylfaen"/>
                <w:sz w:val="24"/>
                <w:szCs w:val="24"/>
                <w:lang w:val="ka-GE"/>
              </w:rPr>
              <w:t xml:space="preserve"> ორგანიზაციებზეც. კლასიკური კრიტერიუმი, რომელიც </w:t>
            </w:r>
            <w:r w:rsidR="00C0000F" w:rsidRPr="002E04CF">
              <w:rPr>
                <w:rFonts w:ascii="Sylfaen" w:hAnsi="Sylfaen"/>
                <w:sz w:val="24"/>
                <w:szCs w:val="24"/>
                <w:lang w:val="ka-GE"/>
              </w:rPr>
              <w:t xml:space="preserve">ამგვარი ორგანიზაციების იდენტიფირების </w:t>
            </w:r>
            <w:r w:rsidRPr="002E04CF">
              <w:rPr>
                <w:rFonts w:ascii="Sylfaen" w:hAnsi="Sylfaen"/>
                <w:sz w:val="24"/>
                <w:szCs w:val="24"/>
                <w:lang w:val="ka-GE"/>
              </w:rPr>
              <w:t>საშუალებას გვაძლევს</w:t>
            </w:r>
            <w:r w:rsidR="00C0000F" w:rsidRPr="002E04CF">
              <w:rPr>
                <w:rFonts w:ascii="Sylfaen" w:hAnsi="Sylfaen"/>
                <w:sz w:val="24"/>
                <w:szCs w:val="24"/>
                <w:lang w:val="ka-GE"/>
              </w:rPr>
              <w:t xml:space="preserve"> </w:t>
            </w:r>
            <w:r w:rsidRPr="002E04CF">
              <w:rPr>
                <w:rFonts w:ascii="Sylfaen" w:hAnsi="Sylfaen"/>
                <w:sz w:val="24"/>
                <w:szCs w:val="24"/>
                <w:lang w:val="ka-GE"/>
              </w:rPr>
              <w:t>არის მ</w:t>
            </w:r>
            <w:r w:rsidR="00C0000F" w:rsidRPr="002E04CF">
              <w:rPr>
                <w:rFonts w:ascii="Sylfaen" w:hAnsi="Sylfaen"/>
                <w:sz w:val="24"/>
                <w:szCs w:val="24"/>
                <w:lang w:val="ka-GE"/>
              </w:rPr>
              <w:t>ათი</w:t>
            </w:r>
            <w:r w:rsidRPr="002E04CF">
              <w:rPr>
                <w:rFonts w:ascii="Sylfaen" w:hAnsi="Sylfaen"/>
                <w:sz w:val="24"/>
                <w:szCs w:val="24"/>
                <w:lang w:val="ka-GE"/>
              </w:rPr>
              <w:t xml:space="preserve"> ლობისტური საქმიანობა.  </w:t>
            </w:r>
            <w:r w:rsidR="007A7FF7" w:rsidRPr="002E04CF">
              <w:rPr>
                <w:rFonts w:ascii="Sylfaen" w:hAnsi="Sylfaen"/>
                <w:sz w:val="24"/>
                <w:szCs w:val="24"/>
                <w:lang w:val="ka-GE"/>
              </w:rPr>
              <w:t xml:space="preserve">ტერმინ </w:t>
            </w:r>
            <w:r w:rsidR="00C0000F" w:rsidRPr="002E04CF">
              <w:rPr>
                <w:rFonts w:ascii="Sylfaen" w:hAnsi="Sylfaen"/>
                <w:sz w:val="24"/>
                <w:szCs w:val="24"/>
                <w:lang w:val="ka-GE"/>
              </w:rPr>
              <w:t>„</w:t>
            </w:r>
            <w:r w:rsidR="007A7FF7" w:rsidRPr="002E04CF">
              <w:rPr>
                <w:rFonts w:ascii="Sylfaen" w:hAnsi="Sylfaen"/>
                <w:sz w:val="24"/>
                <w:szCs w:val="24"/>
                <w:lang w:val="ka-GE"/>
              </w:rPr>
              <w:t>ლობიზმში</w:t>
            </w:r>
            <w:r w:rsidR="00C0000F" w:rsidRPr="002E04CF">
              <w:rPr>
                <w:rFonts w:ascii="Sylfaen" w:hAnsi="Sylfaen"/>
                <w:sz w:val="24"/>
                <w:szCs w:val="24"/>
                <w:lang w:val="ka-GE"/>
              </w:rPr>
              <w:t>“</w:t>
            </w:r>
            <w:r w:rsidR="007A7FF7" w:rsidRPr="002E04CF">
              <w:rPr>
                <w:rFonts w:ascii="Sylfaen" w:hAnsi="Sylfaen"/>
                <w:sz w:val="24"/>
                <w:szCs w:val="24"/>
                <w:lang w:val="ka-GE"/>
              </w:rPr>
              <w:t xml:space="preserve"> მოიაზრება, ცალკეული პირების</w:t>
            </w:r>
            <w:r w:rsidR="00C0000F" w:rsidRPr="002E04CF">
              <w:rPr>
                <w:rFonts w:ascii="Sylfaen" w:hAnsi="Sylfaen"/>
                <w:sz w:val="24"/>
                <w:szCs w:val="24"/>
                <w:lang w:val="ka-GE"/>
              </w:rPr>
              <w:t xml:space="preserve"> ან/და </w:t>
            </w:r>
            <w:r w:rsidR="007A7FF7" w:rsidRPr="002E04CF">
              <w:rPr>
                <w:rFonts w:ascii="Sylfaen" w:hAnsi="Sylfaen"/>
                <w:sz w:val="24"/>
                <w:szCs w:val="24"/>
                <w:lang w:val="ka-GE"/>
              </w:rPr>
              <w:t>დაინტერესებული ჯგუფების პოლიტიკური ზემოქმედების სპეციფიკური ფორმა</w:t>
            </w:r>
            <w:r w:rsidR="00C0000F" w:rsidRPr="002E04CF">
              <w:rPr>
                <w:rFonts w:ascii="Sylfaen" w:hAnsi="Sylfaen"/>
                <w:sz w:val="24"/>
                <w:szCs w:val="24"/>
                <w:lang w:val="ka-GE"/>
              </w:rPr>
              <w:t xml:space="preserve">, </w:t>
            </w:r>
            <w:r w:rsidR="007A7FF7" w:rsidRPr="002E04CF">
              <w:rPr>
                <w:rFonts w:ascii="Sylfaen" w:hAnsi="Sylfaen"/>
                <w:sz w:val="24"/>
                <w:szCs w:val="24"/>
                <w:lang w:val="ka-GE"/>
              </w:rPr>
              <w:t xml:space="preserve">სახელმწიფო ხელისუფლების ორგანოებზე, თავიანთი ინტერესების საკანონმდებლო დონეზე წარმოდგენის, დაცვისა და უზრუნველყოფისათვის. </w:t>
            </w:r>
            <w:r w:rsidR="00A105B2" w:rsidRPr="002E04CF">
              <w:rPr>
                <w:rFonts w:ascii="Sylfaen" w:hAnsi="Sylfaen"/>
                <w:sz w:val="24"/>
                <w:szCs w:val="24"/>
                <w:lang w:val="ka-GE"/>
              </w:rPr>
              <w:t>„</w:t>
            </w:r>
            <w:r w:rsidR="007A7FF7" w:rsidRPr="002E04CF">
              <w:rPr>
                <w:rFonts w:ascii="Sylfaen" w:hAnsi="Sylfaen"/>
                <w:sz w:val="24"/>
                <w:szCs w:val="24"/>
                <w:lang w:val="ka-GE"/>
              </w:rPr>
              <w:t>ლობიზმი</w:t>
            </w:r>
            <w:r w:rsidR="00A105B2" w:rsidRPr="002E04CF">
              <w:rPr>
                <w:rFonts w:ascii="Sylfaen" w:hAnsi="Sylfaen"/>
                <w:sz w:val="24"/>
                <w:szCs w:val="24"/>
                <w:lang w:val="ka-GE"/>
              </w:rPr>
              <w:t>“ -</w:t>
            </w:r>
            <w:r w:rsidR="007A7FF7" w:rsidRPr="002E04CF">
              <w:rPr>
                <w:rFonts w:ascii="Sylfaen" w:hAnsi="Sylfaen"/>
                <w:sz w:val="24"/>
                <w:szCs w:val="24"/>
                <w:lang w:val="ka-GE"/>
              </w:rPr>
              <w:t xml:space="preserve"> ვიწრო გაგებით  საკანონმდებლო ორგანოს კულუარებში მიმდინარე პროცესების ამსახველ ტერმინად</w:t>
            </w:r>
            <w:r w:rsidR="00A105B2" w:rsidRPr="002E04CF">
              <w:rPr>
                <w:rFonts w:ascii="Sylfaen" w:hAnsi="Sylfaen"/>
                <w:sz w:val="24"/>
                <w:szCs w:val="24"/>
                <w:lang w:val="ka-GE"/>
              </w:rPr>
              <w:t>აც</w:t>
            </w:r>
            <w:r w:rsidR="007A7FF7" w:rsidRPr="002E04CF">
              <w:rPr>
                <w:rFonts w:ascii="Sylfaen" w:hAnsi="Sylfaen"/>
                <w:sz w:val="24"/>
                <w:szCs w:val="24"/>
                <w:lang w:val="ka-GE"/>
              </w:rPr>
              <w:t xml:space="preserve"> მოიაზრება. </w:t>
            </w:r>
            <w:r w:rsidR="00D66618" w:rsidRPr="002E04CF">
              <w:rPr>
                <w:rFonts w:ascii="Sylfaen" w:hAnsi="Sylfaen"/>
                <w:sz w:val="24"/>
                <w:szCs w:val="24"/>
                <w:lang w:val="ka-GE"/>
              </w:rPr>
              <w:t xml:space="preserve">ტერმინის </w:t>
            </w:r>
            <w:r w:rsidR="007A7FF7" w:rsidRPr="002E04CF">
              <w:rPr>
                <w:rFonts w:ascii="Sylfaen" w:hAnsi="Sylfaen"/>
                <w:sz w:val="24"/>
                <w:szCs w:val="24"/>
                <w:lang w:val="ka-GE"/>
              </w:rPr>
              <w:t>დამკვიდრებული</w:t>
            </w:r>
            <w:r w:rsidR="00D66618" w:rsidRPr="002E04CF">
              <w:rPr>
                <w:rFonts w:ascii="Sylfaen" w:hAnsi="Sylfaen"/>
                <w:sz w:val="24"/>
                <w:szCs w:val="24"/>
                <w:lang w:val="ka-GE"/>
              </w:rPr>
              <w:t xml:space="preserve"> განმარტებ</w:t>
            </w:r>
            <w:r w:rsidR="00F6485C" w:rsidRPr="002E04CF">
              <w:rPr>
                <w:rFonts w:ascii="Sylfaen" w:hAnsi="Sylfaen"/>
                <w:sz w:val="24"/>
                <w:szCs w:val="24"/>
                <w:lang w:val="ka-GE"/>
              </w:rPr>
              <w:t xml:space="preserve">ის </w:t>
            </w:r>
            <w:r w:rsidR="00C0000F" w:rsidRPr="002E04CF">
              <w:rPr>
                <w:rFonts w:ascii="Sylfaen" w:hAnsi="Sylfaen"/>
                <w:sz w:val="24"/>
                <w:szCs w:val="24"/>
                <w:lang w:val="ka-GE"/>
              </w:rPr>
              <w:t xml:space="preserve"> </w:t>
            </w:r>
            <w:r w:rsidR="007A7FF7" w:rsidRPr="002E04CF">
              <w:rPr>
                <w:rFonts w:ascii="Sylfaen" w:hAnsi="Sylfaen"/>
                <w:sz w:val="24"/>
                <w:szCs w:val="24"/>
                <w:lang w:val="ka-GE"/>
              </w:rPr>
              <w:t>მიხედვით „ლობირება ერთი</w:t>
            </w:r>
            <w:r w:rsidR="00F6485C" w:rsidRPr="002E04CF">
              <w:rPr>
                <w:rFonts w:ascii="Sylfaen" w:hAnsi="Sylfaen"/>
                <w:sz w:val="24"/>
                <w:szCs w:val="24"/>
                <w:lang w:val="ka-GE"/>
              </w:rPr>
              <w:t>ს</w:t>
            </w:r>
            <w:r w:rsidR="007A7FF7" w:rsidRPr="002E04CF">
              <w:rPr>
                <w:rFonts w:ascii="Sylfaen" w:hAnsi="Sylfaen"/>
                <w:sz w:val="24"/>
                <w:szCs w:val="24"/>
                <w:lang w:val="ka-GE"/>
              </w:rPr>
              <w:t xml:space="preserve"> მხრივ, როგორც მინიმალური კონცეფცია, წარმოადგენს ინფორმაციის არაფორმალურ გაცვლას საჯარო ორგანოებთან და მეორე</w:t>
            </w:r>
            <w:r w:rsidR="00F6485C" w:rsidRPr="002E04CF">
              <w:rPr>
                <w:rFonts w:ascii="Sylfaen" w:hAnsi="Sylfaen"/>
                <w:sz w:val="24"/>
                <w:szCs w:val="24"/>
                <w:lang w:val="ka-GE"/>
              </w:rPr>
              <w:t>ს</w:t>
            </w:r>
            <w:r w:rsidR="007A7FF7" w:rsidRPr="002E04CF">
              <w:rPr>
                <w:rFonts w:ascii="Sylfaen" w:hAnsi="Sylfaen"/>
                <w:sz w:val="24"/>
                <w:szCs w:val="24"/>
                <w:lang w:val="ka-GE"/>
              </w:rPr>
              <w:t xml:space="preserve"> მხრივ</w:t>
            </w:r>
            <w:r w:rsidR="00F6485C" w:rsidRPr="002E04CF">
              <w:rPr>
                <w:rFonts w:ascii="Sylfaen" w:hAnsi="Sylfaen"/>
                <w:sz w:val="24"/>
                <w:szCs w:val="24"/>
                <w:lang w:val="ka-GE"/>
              </w:rPr>
              <w:t>, მისი</w:t>
            </w:r>
            <w:r w:rsidR="007A7FF7" w:rsidRPr="002E04CF">
              <w:rPr>
                <w:rFonts w:ascii="Sylfaen" w:hAnsi="Sylfaen"/>
                <w:sz w:val="24"/>
                <w:szCs w:val="24"/>
                <w:lang w:val="ka-GE"/>
              </w:rPr>
              <w:t xml:space="preserve"> მაქსიმალური აღწერილობით, იგი გულისხმობს, საჯარო ორგანოებზე გავლენის მოხდენის არაფორმალურ მცდელობას’’</w:t>
            </w:r>
            <w:r w:rsidR="00D66618" w:rsidRPr="002E04CF">
              <w:rPr>
                <w:rFonts w:ascii="Sylfaen" w:hAnsi="Sylfaen"/>
                <w:sz w:val="24"/>
                <w:szCs w:val="24"/>
                <w:lang w:val="ka-GE"/>
              </w:rPr>
              <w:t xml:space="preserve">. აღნიშნულ შემთხვევებს არეგულირებს </w:t>
            </w:r>
            <w:r w:rsidR="00D66618" w:rsidRPr="002E04CF">
              <w:rPr>
                <w:rFonts w:ascii="Helvetica" w:hAnsi="Helvetica"/>
                <w:sz w:val="24"/>
                <w:szCs w:val="24"/>
                <w:shd w:val="clear" w:color="auto" w:fill="FFFFFF"/>
                <w:lang w:val="ka-GE"/>
              </w:rPr>
              <w:t>„</w:t>
            </w:r>
            <w:r w:rsidR="00D66618" w:rsidRPr="002E04CF">
              <w:rPr>
                <w:rFonts w:ascii="Sylfaen" w:hAnsi="Sylfaen" w:cs="Sylfaen"/>
                <w:sz w:val="24"/>
                <w:szCs w:val="24"/>
                <w:shd w:val="clear" w:color="auto" w:fill="FFFFFF"/>
                <w:lang w:val="ka-GE"/>
              </w:rPr>
              <w:t>ლობისტური</w:t>
            </w:r>
            <w:r w:rsidR="00D66618" w:rsidRPr="002E04CF">
              <w:rPr>
                <w:rFonts w:ascii="Helvetica" w:hAnsi="Helvetica"/>
                <w:sz w:val="24"/>
                <w:szCs w:val="24"/>
                <w:shd w:val="clear" w:color="auto" w:fill="FFFFFF"/>
                <w:lang w:val="ka-GE"/>
              </w:rPr>
              <w:t xml:space="preserve"> </w:t>
            </w:r>
            <w:r w:rsidR="00D66618" w:rsidRPr="002E04CF">
              <w:rPr>
                <w:rFonts w:ascii="Sylfaen" w:hAnsi="Sylfaen" w:cs="Sylfaen"/>
                <w:sz w:val="24"/>
                <w:szCs w:val="24"/>
                <w:shd w:val="clear" w:color="auto" w:fill="FFFFFF"/>
                <w:lang w:val="ka-GE"/>
              </w:rPr>
              <w:t>საქმიანობის</w:t>
            </w:r>
            <w:r w:rsidR="00D66618" w:rsidRPr="002E04CF">
              <w:rPr>
                <w:rFonts w:ascii="Helvetica" w:hAnsi="Helvetica"/>
                <w:sz w:val="24"/>
                <w:szCs w:val="24"/>
                <w:shd w:val="clear" w:color="auto" w:fill="FFFFFF"/>
                <w:lang w:val="ka-GE"/>
              </w:rPr>
              <w:t xml:space="preserve"> </w:t>
            </w:r>
            <w:r w:rsidR="00D66618" w:rsidRPr="002E04CF">
              <w:rPr>
                <w:rFonts w:ascii="Sylfaen" w:hAnsi="Sylfaen" w:cs="Sylfaen"/>
                <w:sz w:val="24"/>
                <w:szCs w:val="24"/>
                <w:shd w:val="clear" w:color="auto" w:fill="FFFFFF"/>
                <w:lang w:val="ka-GE"/>
              </w:rPr>
              <w:t>შესახებ</w:t>
            </w:r>
            <w:r w:rsidR="00D66618" w:rsidRPr="002E04CF">
              <w:rPr>
                <w:rFonts w:ascii="Helvetica" w:hAnsi="Helvetica"/>
                <w:sz w:val="24"/>
                <w:szCs w:val="24"/>
                <w:shd w:val="clear" w:color="auto" w:fill="FFFFFF"/>
                <w:lang w:val="ka-GE"/>
              </w:rPr>
              <w:t xml:space="preserve">“ </w:t>
            </w:r>
            <w:r w:rsidR="00D66618" w:rsidRPr="002E04CF">
              <w:rPr>
                <w:rFonts w:ascii="Sylfaen" w:hAnsi="Sylfaen" w:cs="Sylfaen"/>
                <w:sz w:val="24"/>
                <w:szCs w:val="24"/>
                <w:shd w:val="clear" w:color="auto" w:fill="FFFFFF"/>
                <w:lang w:val="ka-GE"/>
              </w:rPr>
              <w:t>საქართველოს</w:t>
            </w:r>
            <w:r w:rsidR="00D66618" w:rsidRPr="002E04CF">
              <w:rPr>
                <w:rFonts w:ascii="Helvetica" w:hAnsi="Helvetica"/>
                <w:sz w:val="24"/>
                <w:szCs w:val="24"/>
                <w:shd w:val="clear" w:color="auto" w:fill="FFFFFF"/>
                <w:lang w:val="ka-GE"/>
              </w:rPr>
              <w:t xml:space="preserve"> </w:t>
            </w:r>
            <w:r w:rsidR="00D66618" w:rsidRPr="002E04CF">
              <w:rPr>
                <w:rFonts w:ascii="Sylfaen" w:hAnsi="Sylfaen" w:cs="Sylfaen"/>
                <w:sz w:val="24"/>
                <w:szCs w:val="24"/>
                <w:shd w:val="clear" w:color="auto" w:fill="FFFFFF"/>
                <w:lang w:val="ka-GE"/>
              </w:rPr>
              <w:t xml:space="preserve">კანონი. </w:t>
            </w:r>
            <w:r w:rsidR="00F6485C" w:rsidRPr="002E04CF">
              <w:rPr>
                <w:rFonts w:ascii="Sylfaen" w:hAnsi="Sylfaen" w:cs="Sylfaen"/>
                <w:sz w:val="24"/>
                <w:szCs w:val="24"/>
                <w:shd w:val="clear" w:color="auto" w:fill="FFFFFF"/>
                <w:lang w:val="ka-GE"/>
              </w:rPr>
              <w:t>კ</w:t>
            </w:r>
            <w:r w:rsidR="00D66618" w:rsidRPr="002E04CF">
              <w:rPr>
                <w:rFonts w:ascii="Sylfaen" w:hAnsi="Sylfaen" w:cs="Sylfaen"/>
                <w:sz w:val="24"/>
                <w:szCs w:val="24"/>
                <w:shd w:val="clear" w:color="auto" w:fill="FFFFFF"/>
                <w:lang w:val="ka-GE"/>
              </w:rPr>
              <w:t xml:space="preserve">ანონი განსაზღვრავს ლობისტად რეგისტრაციის წესს და აწესრიგებს ლობისტური საქმიანობის განხორციელების პროცესში წარმოშობილ ურთიერთობებს. შესაბამისად, ლობისტური საქმიანობის განმახორციელებელი ორგანიზაციებისთვის </w:t>
            </w:r>
            <w:r w:rsidR="00F6485C" w:rsidRPr="002E04CF">
              <w:rPr>
                <w:rFonts w:ascii="Sylfaen" w:hAnsi="Sylfaen" w:cs="Sylfaen"/>
                <w:sz w:val="24"/>
                <w:szCs w:val="24"/>
                <w:shd w:val="clear" w:color="auto" w:fill="FFFFFF"/>
                <w:lang w:val="ka-GE"/>
              </w:rPr>
              <w:t xml:space="preserve">მაღალი ხარისხით </w:t>
            </w:r>
            <w:r w:rsidR="00D66618" w:rsidRPr="002E04CF">
              <w:rPr>
                <w:rFonts w:ascii="Sylfaen" w:hAnsi="Sylfaen" w:cs="Sylfaen"/>
                <w:sz w:val="24"/>
                <w:szCs w:val="24"/>
                <w:shd w:val="clear" w:color="auto" w:fill="FFFFFF"/>
                <w:lang w:val="ka-GE"/>
              </w:rPr>
              <w:t xml:space="preserve">გამჭვირვალობის </w:t>
            </w:r>
            <w:r w:rsidR="00A75FB3" w:rsidRPr="002E04CF">
              <w:rPr>
                <w:rFonts w:ascii="Sylfaen" w:hAnsi="Sylfaen" w:cs="Sylfaen"/>
                <w:sz w:val="24"/>
                <w:szCs w:val="24"/>
                <w:shd w:val="clear" w:color="auto" w:fill="FFFFFF"/>
                <w:lang w:val="ka-GE"/>
              </w:rPr>
              <w:t xml:space="preserve">კრიტერიუმის დაწესება არ </w:t>
            </w:r>
            <w:r w:rsidR="00F6485C" w:rsidRPr="002E04CF">
              <w:rPr>
                <w:rFonts w:ascii="Sylfaen" w:hAnsi="Sylfaen" w:cs="Sylfaen"/>
                <w:sz w:val="24"/>
                <w:szCs w:val="24"/>
                <w:shd w:val="clear" w:color="auto" w:fill="FFFFFF"/>
                <w:lang w:val="ka-GE"/>
              </w:rPr>
              <w:t xml:space="preserve">არის </w:t>
            </w:r>
            <w:r w:rsidR="00A75FB3" w:rsidRPr="002E04CF">
              <w:rPr>
                <w:rFonts w:ascii="Sylfaen" w:hAnsi="Sylfaen" w:cs="Sylfaen"/>
                <w:sz w:val="24"/>
                <w:szCs w:val="24"/>
                <w:shd w:val="clear" w:color="auto" w:fill="FFFFFF"/>
                <w:lang w:val="ka-GE"/>
              </w:rPr>
              <w:t>უცხო თანამედროვე დემოკრატიული სახელმწიფოსთვის.</w:t>
            </w:r>
            <w:r w:rsidR="00A75FB3" w:rsidRPr="00A105B2">
              <w:rPr>
                <w:rFonts w:ascii="Sylfaen" w:hAnsi="Sylfaen" w:cs="Sylfaen"/>
                <w:color w:val="00B050"/>
                <w:sz w:val="24"/>
                <w:szCs w:val="24"/>
                <w:shd w:val="clear" w:color="auto" w:fill="FFFFFF"/>
                <w:lang w:val="ka-GE"/>
              </w:rPr>
              <w:t xml:space="preserve"> </w:t>
            </w:r>
            <w:r w:rsidR="00A75FB3" w:rsidRPr="006B5188">
              <w:rPr>
                <w:rFonts w:ascii="Sylfaen" w:hAnsi="Sylfaen" w:cs="Sylfaen"/>
                <w:color w:val="171717"/>
                <w:sz w:val="24"/>
                <w:szCs w:val="24"/>
                <w:shd w:val="clear" w:color="auto" w:fill="FFFFFF"/>
                <w:lang w:val="ka-GE"/>
              </w:rPr>
              <w:t xml:space="preserve">მით უფრო, როცა </w:t>
            </w:r>
            <w:r w:rsidR="00A75FB3" w:rsidRPr="002E04CF">
              <w:rPr>
                <w:rFonts w:ascii="Sylfaen" w:hAnsi="Sylfaen" w:cs="Sylfaen"/>
                <w:sz w:val="24"/>
                <w:szCs w:val="24"/>
                <w:shd w:val="clear" w:color="auto" w:fill="FFFFFF"/>
                <w:lang w:val="ka-GE"/>
              </w:rPr>
              <w:lastRenderedPageBreak/>
              <w:t>მოპასუხე მხარემ გამწესრიგებელ სხდომაზე რამდენჯერმე ახსენა, რომ არასამთავრობო ორგანიზაციები ზეგავლენას ახდენენ სახელმწიფოს მიერ,  საჯარო გადაწვეტილებების მიღებაზე. თუ</w:t>
            </w:r>
            <w:r w:rsidR="00F6485C" w:rsidRPr="002E04CF">
              <w:rPr>
                <w:rFonts w:ascii="Sylfaen" w:hAnsi="Sylfaen" w:cs="Sylfaen"/>
                <w:sz w:val="24"/>
                <w:szCs w:val="24"/>
                <w:shd w:val="clear" w:color="auto" w:fill="FFFFFF"/>
                <w:lang w:val="ka-GE"/>
              </w:rPr>
              <w:t xml:space="preserve"> ასეა</w:t>
            </w:r>
            <w:r w:rsidR="00A75FB3" w:rsidRPr="002E04CF">
              <w:rPr>
                <w:rFonts w:ascii="Sylfaen" w:hAnsi="Sylfaen" w:cs="Sylfaen"/>
                <w:sz w:val="24"/>
                <w:szCs w:val="24"/>
                <w:shd w:val="clear" w:color="auto" w:fill="FFFFFF"/>
                <w:lang w:val="ka-GE"/>
              </w:rPr>
              <w:t>,</w:t>
            </w:r>
            <w:r w:rsidR="00F6485C" w:rsidRPr="002E04CF">
              <w:rPr>
                <w:rFonts w:ascii="Sylfaen" w:hAnsi="Sylfaen" w:cs="Sylfaen"/>
                <w:sz w:val="24"/>
                <w:szCs w:val="24"/>
                <w:shd w:val="clear" w:color="auto" w:fill="FFFFFF"/>
                <w:lang w:val="ka-GE"/>
              </w:rPr>
              <w:t xml:space="preserve"> მაშინ</w:t>
            </w:r>
            <w:r w:rsidR="00A75FB3" w:rsidRPr="002E04CF">
              <w:rPr>
                <w:rFonts w:ascii="Sylfaen" w:hAnsi="Sylfaen" w:cs="Sylfaen"/>
                <w:sz w:val="24"/>
                <w:szCs w:val="24"/>
                <w:shd w:val="clear" w:color="auto" w:fill="FFFFFF"/>
                <w:lang w:val="ka-GE"/>
              </w:rPr>
              <w:t xml:space="preserve"> ორგანიზაციები უნდა მო</w:t>
            </w:r>
            <w:r w:rsidR="00F6485C" w:rsidRPr="002E04CF">
              <w:rPr>
                <w:rFonts w:ascii="Sylfaen" w:hAnsi="Sylfaen" w:cs="Sylfaen"/>
                <w:sz w:val="24"/>
                <w:szCs w:val="24"/>
                <w:shd w:val="clear" w:color="auto" w:fill="FFFFFF"/>
                <w:lang w:val="ka-GE"/>
              </w:rPr>
              <w:t xml:space="preserve">ექცნენ </w:t>
            </w:r>
            <w:r w:rsidR="00A75FB3" w:rsidRPr="002E04CF">
              <w:rPr>
                <w:rFonts w:ascii="Helvetica" w:hAnsi="Helvetica"/>
                <w:sz w:val="24"/>
                <w:szCs w:val="24"/>
                <w:shd w:val="clear" w:color="auto" w:fill="FFFFFF"/>
                <w:lang w:val="ka-GE"/>
              </w:rPr>
              <w:t>„</w:t>
            </w:r>
            <w:r w:rsidR="00A75FB3" w:rsidRPr="002E04CF">
              <w:rPr>
                <w:rFonts w:ascii="Sylfaen" w:hAnsi="Sylfaen" w:cs="Sylfaen"/>
                <w:sz w:val="24"/>
                <w:szCs w:val="24"/>
                <w:shd w:val="clear" w:color="auto" w:fill="FFFFFF"/>
                <w:lang w:val="ka-GE"/>
              </w:rPr>
              <w:t>ლობისტური</w:t>
            </w:r>
            <w:r w:rsidR="00A75FB3" w:rsidRPr="002E04CF">
              <w:rPr>
                <w:rFonts w:ascii="Helvetica" w:hAnsi="Helvetica"/>
                <w:sz w:val="24"/>
                <w:szCs w:val="24"/>
                <w:shd w:val="clear" w:color="auto" w:fill="FFFFFF"/>
                <w:lang w:val="ka-GE"/>
              </w:rPr>
              <w:t xml:space="preserve"> </w:t>
            </w:r>
            <w:r w:rsidR="00A75FB3" w:rsidRPr="002E04CF">
              <w:rPr>
                <w:rFonts w:ascii="Sylfaen" w:hAnsi="Sylfaen" w:cs="Sylfaen"/>
                <w:sz w:val="24"/>
                <w:szCs w:val="24"/>
                <w:shd w:val="clear" w:color="auto" w:fill="FFFFFF"/>
                <w:lang w:val="ka-GE"/>
              </w:rPr>
              <w:t>საქმიანობის</w:t>
            </w:r>
            <w:r w:rsidR="00A75FB3" w:rsidRPr="002E04CF">
              <w:rPr>
                <w:rFonts w:ascii="Helvetica" w:hAnsi="Helvetica"/>
                <w:sz w:val="24"/>
                <w:szCs w:val="24"/>
                <w:shd w:val="clear" w:color="auto" w:fill="FFFFFF"/>
                <w:lang w:val="ka-GE"/>
              </w:rPr>
              <w:t xml:space="preserve"> </w:t>
            </w:r>
            <w:r w:rsidR="00A75FB3" w:rsidRPr="002E04CF">
              <w:rPr>
                <w:rFonts w:ascii="Sylfaen" w:hAnsi="Sylfaen" w:cs="Sylfaen"/>
                <w:sz w:val="24"/>
                <w:szCs w:val="24"/>
                <w:shd w:val="clear" w:color="auto" w:fill="FFFFFF"/>
                <w:lang w:val="ka-GE"/>
              </w:rPr>
              <w:t>შესახებ</w:t>
            </w:r>
            <w:r w:rsidR="00A75FB3" w:rsidRPr="002E04CF">
              <w:rPr>
                <w:rFonts w:ascii="Helvetica" w:hAnsi="Helvetica"/>
                <w:sz w:val="24"/>
                <w:szCs w:val="24"/>
                <w:shd w:val="clear" w:color="auto" w:fill="FFFFFF"/>
                <w:lang w:val="ka-GE"/>
              </w:rPr>
              <w:t xml:space="preserve">“ </w:t>
            </w:r>
            <w:r w:rsidR="00A75FB3" w:rsidRPr="002E04CF">
              <w:rPr>
                <w:rFonts w:ascii="Sylfaen" w:hAnsi="Sylfaen" w:cs="Sylfaen"/>
                <w:sz w:val="24"/>
                <w:szCs w:val="24"/>
                <w:shd w:val="clear" w:color="auto" w:fill="FFFFFF"/>
                <w:lang w:val="ka-GE"/>
              </w:rPr>
              <w:t>საქართველოს</w:t>
            </w:r>
            <w:r w:rsidR="00A75FB3" w:rsidRPr="002E04CF">
              <w:rPr>
                <w:rFonts w:ascii="Helvetica" w:hAnsi="Helvetica"/>
                <w:sz w:val="24"/>
                <w:szCs w:val="24"/>
                <w:shd w:val="clear" w:color="auto" w:fill="FFFFFF"/>
                <w:lang w:val="ka-GE"/>
              </w:rPr>
              <w:t xml:space="preserve"> </w:t>
            </w:r>
            <w:r w:rsidR="00A75FB3" w:rsidRPr="002E04CF">
              <w:rPr>
                <w:rFonts w:ascii="Sylfaen" w:hAnsi="Sylfaen" w:cs="Sylfaen"/>
                <w:sz w:val="24"/>
                <w:szCs w:val="24"/>
                <w:shd w:val="clear" w:color="auto" w:fill="FFFFFF"/>
                <w:lang w:val="ka-GE"/>
              </w:rPr>
              <w:t>კანონის რეგულირების ქვეშ</w:t>
            </w:r>
            <w:r w:rsidR="00F6485C" w:rsidRPr="002E04CF">
              <w:rPr>
                <w:rFonts w:ascii="Sylfaen" w:hAnsi="Sylfaen" w:cs="Sylfaen"/>
                <w:sz w:val="24"/>
                <w:szCs w:val="24"/>
                <w:shd w:val="clear" w:color="auto" w:fill="FFFFFF"/>
                <w:lang w:val="ka-GE"/>
              </w:rPr>
              <w:t xml:space="preserve">, და </w:t>
            </w:r>
            <w:r w:rsidR="00A75FB3" w:rsidRPr="002E04CF">
              <w:rPr>
                <w:rFonts w:ascii="Sylfaen" w:hAnsi="Sylfaen" w:cs="Sylfaen"/>
                <w:sz w:val="24"/>
                <w:szCs w:val="24"/>
                <w:shd w:val="clear" w:color="auto" w:fill="FFFFFF"/>
                <w:lang w:val="ka-GE"/>
              </w:rPr>
              <w:t xml:space="preserve"> თუმცა კანონმდებელმა ეს </w:t>
            </w:r>
            <w:r w:rsidR="00B93C40" w:rsidRPr="002E04CF">
              <w:rPr>
                <w:rFonts w:ascii="Sylfaen" w:hAnsi="Sylfaen" w:cs="Sylfaen"/>
                <w:sz w:val="24"/>
                <w:szCs w:val="24"/>
                <w:shd w:val="clear" w:color="auto" w:fill="FFFFFF"/>
                <w:lang w:val="ka-GE"/>
              </w:rPr>
              <w:t>გზა არ აირჩია ამ შემთხვევაში</w:t>
            </w:r>
            <w:r w:rsidR="00A75FB3" w:rsidRPr="002E04CF">
              <w:rPr>
                <w:rFonts w:ascii="Sylfaen" w:hAnsi="Sylfaen" w:cs="Sylfaen"/>
                <w:sz w:val="24"/>
                <w:szCs w:val="24"/>
                <w:shd w:val="clear" w:color="auto" w:fill="FFFFFF"/>
                <w:lang w:val="ka-GE"/>
              </w:rPr>
              <w:t xml:space="preserve"> მოპასუხის პოზიცია საკუთარ თავს ეწინააღმდეგება. </w:t>
            </w:r>
            <w:r w:rsidR="00D631EB" w:rsidRPr="002E04CF">
              <w:rPr>
                <w:rFonts w:ascii="Sylfaen" w:hAnsi="Sylfaen" w:cs="Sylfaen"/>
                <w:sz w:val="24"/>
                <w:szCs w:val="24"/>
                <w:shd w:val="clear" w:color="auto" w:fill="FFFFFF"/>
                <w:lang w:val="ka-GE"/>
              </w:rPr>
              <w:t xml:space="preserve">სადავო </w:t>
            </w:r>
            <w:r w:rsidR="00A105B2" w:rsidRPr="002E04CF">
              <w:rPr>
                <w:rFonts w:ascii="Sylfaen" w:hAnsi="Sylfaen" w:cs="Sylfaen"/>
                <w:sz w:val="24"/>
                <w:szCs w:val="24"/>
                <w:shd w:val="clear" w:color="auto" w:fill="FFFFFF"/>
                <w:lang w:val="ka-GE"/>
              </w:rPr>
              <w:t xml:space="preserve">კანონის გავრცელების სფერო არ არის შემოფარგლული საქმიანობის </w:t>
            </w:r>
            <w:r w:rsidR="00D631EB" w:rsidRPr="002E04CF">
              <w:rPr>
                <w:rFonts w:ascii="Sylfaen" w:hAnsi="Sylfaen" w:cs="Sylfaen"/>
                <w:sz w:val="24"/>
                <w:szCs w:val="24"/>
                <w:shd w:val="clear" w:color="auto" w:fill="FFFFFF"/>
                <w:lang w:val="ka-GE"/>
              </w:rPr>
              <w:t xml:space="preserve">მიხედვით, იგი მხოლოდ მცირე (და გაუგებარი გამონაკლისის გარდა) საქმიანობის ყველა სფეროს მოიცავს, და არამხოლოდ ისეთ სფეროებს რომელიც ზეგავლენას ახდენს სახელმწიფო მმართველობაზე. </w:t>
            </w:r>
          </w:p>
          <w:p w14:paraId="12CFB736" w14:textId="788708DD" w:rsidR="00394F82" w:rsidRPr="002E04CF" w:rsidRDefault="00A75FB3" w:rsidP="00394F82">
            <w:pPr>
              <w:jc w:val="both"/>
              <w:rPr>
                <w:rFonts w:ascii="Sylfaen" w:hAnsi="Sylfaen" w:cs="Sylfaen"/>
                <w:sz w:val="24"/>
                <w:szCs w:val="24"/>
                <w:shd w:val="clear" w:color="auto" w:fill="FFFFFF"/>
                <w:lang w:val="ka-GE"/>
              </w:rPr>
            </w:pPr>
            <w:r w:rsidRPr="002E04CF">
              <w:rPr>
                <w:rFonts w:ascii="Sylfaen" w:hAnsi="Sylfaen" w:cs="Sylfaen"/>
                <w:sz w:val="24"/>
                <w:szCs w:val="24"/>
                <w:shd w:val="clear" w:color="auto" w:fill="FFFFFF"/>
                <w:lang w:val="ka-GE"/>
              </w:rPr>
              <w:t xml:space="preserve">გარდა ამისა, ხაზგასასმელია, რომ </w:t>
            </w:r>
            <w:r w:rsidR="00B93C40" w:rsidRPr="002E04CF">
              <w:rPr>
                <w:rFonts w:ascii="Sylfaen" w:hAnsi="Sylfaen" w:cs="Sylfaen"/>
                <w:sz w:val="24"/>
                <w:szCs w:val="24"/>
                <w:shd w:val="clear" w:color="auto" w:fill="FFFFFF"/>
                <w:lang w:val="ka-GE"/>
              </w:rPr>
              <w:t>მხოლოდ</w:t>
            </w:r>
            <w:r w:rsidRPr="002E04CF">
              <w:rPr>
                <w:rFonts w:ascii="Sylfaen" w:hAnsi="Sylfaen" w:cs="Sylfaen"/>
                <w:sz w:val="24"/>
                <w:szCs w:val="24"/>
                <w:shd w:val="clear" w:color="auto" w:fill="FFFFFF"/>
                <w:lang w:val="ka-GE"/>
              </w:rPr>
              <w:t xml:space="preserve"> </w:t>
            </w:r>
            <w:r w:rsidR="00B93C40" w:rsidRPr="002E04CF">
              <w:rPr>
                <w:rFonts w:ascii="Sylfaen" w:hAnsi="Sylfaen" w:cs="Sylfaen"/>
                <w:sz w:val="24"/>
                <w:szCs w:val="24"/>
                <w:shd w:val="clear" w:color="auto" w:fill="FFFFFF"/>
                <w:lang w:val="ka-GE"/>
              </w:rPr>
              <w:t>„</w:t>
            </w:r>
            <w:r w:rsidRPr="002E04CF">
              <w:rPr>
                <w:rFonts w:ascii="Sylfaen" w:hAnsi="Sylfaen" w:cs="Sylfaen"/>
                <w:sz w:val="24"/>
                <w:szCs w:val="24"/>
                <w:shd w:val="clear" w:color="auto" w:fill="FFFFFF"/>
                <w:lang w:val="ka-GE"/>
              </w:rPr>
              <w:t>გამჭვირვალობა</w:t>
            </w:r>
            <w:r w:rsidR="00B93C40" w:rsidRPr="002E04CF">
              <w:rPr>
                <w:rFonts w:ascii="Sylfaen" w:hAnsi="Sylfaen" w:cs="Sylfaen"/>
                <w:sz w:val="24"/>
                <w:szCs w:val="24"/>
                <w:shd w:val="clear" w:color="auto" w:fill="FFFFFF"/>
                <w:lang w:val="ka-GE"/>
              </w:rPr>
              <w:t>“, როგორც თვითმიზანი</w:t>
            </w:r>
            <w:r w:rsidRPr="002E04CF">
              <w:rPr>
                <w:rFonts w:ascii="Sylfaen" w:hAnsi="Sylfaen" w:cs="Sylfaen"/>
                <w:sz w:val="24"/>
                <w:szCs w:val="24"/>
                <w:shd w:val="clear" w:color="auto" w:fill="FFFFFF"/>
                <w:lang w:val="ka-GE"/>
              </w:rPr>
              <w:t xml:space="preserve"> არ შეიძლება იყოს</w:t>
            </w:r>
            <w:r w:rsidR="00394F82" w:rsidRPr="002E04CF">
              <w:rPr>
                <w:rFonts w:ascii="Sylfaen" w:hAnsi="Sylfaen" w:cs="Sylfaen"/>
                <w:sz w:val="24"/>
                <w:szCs w:val="24"/>
                <w:shd w:val="clear" w:color="auto" w:fill="FFFFFF"/>
                <w:lang w:val="ka-GE"/>
              </w:rPr>
              <w:t xml:space="preserve"> „უცხოური გავლენის გამჭვირვალობის შესახებ“ კანონის</w:t>
            </w:r>
            <w:r w:rsidRPr="002E04CF">
              <w:rPr>
                <w:rFonts w:ascii="Sylfaen" w:hAnsi="Sylfaen" w:cs="Sylfaen"/>
                <w:sz w:val="24"/>
                <w:szCs w:val="24"/>
                <w:shd w:val="clear" w:color="auto" w:fill="FFFFFF"/>
                <w:lang w:val="ka-GE"/>
              </w:rPr>
              <w:t xml:space="preserve"> </w:t>
            </w:r>
            <w:r w:rsidR="00B93C40" w:rsidRPr="002E04CF">
              <w:rPr>
                <w:rFonts w:ascii="Sylfaen" w:hAnsi="Sylfaen" w:cs="Sylfaen"/>
                <w:sz w:val="24"/>
                <w:szCs w:val="24"/>
                <w:shd w:val="clear" w:color="auto" w:fill="FFFFFF"/>
                <w:lang w:val="ka-GE"/>
              </w:rPr>
              <w:t>ლეგიტიმური</w:t>
            </w:r>
            <w:r w:rsidRPr="002E04CF">
              <w:rPr>
                <w:rFonts w:ascii="Sylfaen" w:hAnsi="Sylfaen" w:cs="Sylfaen"/>
                <w:sz w:val="24"/>
                <w:szCs w:val="24"/>
                <w:shd w:val="clear" w:color="auto" w:fill="FFFFFF"/>
                <w:lang w:val="ka-GE"/>
              </w:rPr>
              <w:t xml:space="preserve">. გამჭვირვალობის მოთხოვნა </w:t>
            </w:r>
            <w:r w:rsidR="00394F82" w:rsidRPr="002E04CF">
              <w:rPr>
                <w:rFonts w:ascii="Sylfaen" w:hAnsi="Sylfaen" w:cs="Sylfaen"/>
                <w:sz w:val="24"/>
                <w:szCs w:val="24"/>
                <w:shd w:val="clear" w:color="auto" w:fill="FFFFFF"/>
                <w:lang w:val="ka-GE"/>
              </w:rPr>
              <w:t>შეიძლება იყოს მხოლოდ</w:t>
            </w:r>
            <w:r w:rsidRPr="002E04CF">
              <w:rPr>
                <w:rFonts w:ascii="Sylfaen" w:hAnsi="Sylfaen" w:cs="Sylfaen"/>
                <w:sz w:val="24"/>
                <w:szCs w:val="24"/>
                <w:shd w:val="clear" w:color="auto" w:fill="FFFFFF"/>
                <w:lang w:val="ka-GE"/>
              </w:rPr>
              <w:t xml:space="preserve"> საშუალება  მიზნის მისაღწევად. </w:t>
            </w:r>
            <w:r w:rsidR="00394F82" w:rsidRPr="002E04CF">
              <w:rPr>
                <w:rFonts w:ascii="Sylfaen" w:hAnsi="Sylfaen" w:cs="Sylfaen"/>
                <w:sz w:val="24"/>
                <w:szCs w:val="24"/>
                <w:shd w:val="clear" w:color="auto" w:fill="FFFFFF"/>
                <w:lang w:val="ka-GE"/>
              </w:rPr>
              <w:t>საქართველოს კონსტიტუცია არ იცნობს „გამჭვირვალობას“ როგორც უფლებაში ჩარევის გამამართლებელ მიზანს. ასეთი კრიტერიუმი, შეიძლება იყოს მხოლოდ საქართველოს კონსტიტუცი</w:t>
            </w:r>
            <w:r w:rsidR="00B93C40" w:rsidRPr="002E04CF">
              <w:rPr>
                <w:rFonts w:ascii="Sylfaen" w:hAnsi="Sylfaen" w:cs="Sylfaen"/>
                <w:sz w:val="24"/>
                <w:szCs w:val="24"/>
                <w:shd w:val="clear" w:color="auto" w:fill="FFFFFF"/>
                <w:lang w:val="ka-GE"/>
              </w:rPr>
              <w:t>ით მითითებული, უფლებით დაცულ სფეროში ჩარევის, შეზღუდვის</w:t>
            </w:r>
            <w:r w:rsidR="00394F82" w:rsidRPr="002E04CF">
              <w:rPr>
                <w:rFonts w:ascii="Sylfaen" w:hAnsi="Sylfaen" w:cs="Sylfaen"/>
                <w:sz w:val="24"/>
                <w:szCs w:val="24"/>
                <w:shd w:val="clear" w:color="auto" w:fill="FFFFFF"/>
                <w:lang w:val="ka-GE"/>
              </w:rPr>
              <w:t xml:space="preserve"> </w:t>
            </w:r>
            <w:r w:rsidR="001111AF" w:rsidRPr="002E04CF">
              <w:rPr>
                <w:rFonts w:ascii="Sylfaen" w:hAnsi="Sylfaen" w:cs="Sylfaen"/>
                <w:sz w:val="24"/>
                <w:szCs w:val="24"/>
                <w:shd w:val="clear" w:color="auto" w:fill="FFFFFF"/>
                <w:lang w:val="ka-GE"/>
              </w:rPr>
              <w:t>ჩამონათვალ</w:t>
            </w:r>
            <w:r w:rsidR="00B93C40" w:rsidRPr="002E04CF">
              <w:rPr>
                <w:rFonts w:ascii="Sylfaen" w:hAnsi="Sylfaen" w:cs="Sylfaen"/>
                <w:sz w:val="24"/>
                <w:szCs w:val="24"/>
                <w:shd w:val="clear" w:color="auto" w:fill="FFFFFF"/>
                <w:lang w:val="ka-GE"/>
              </w:rPr>
              <w:t>ში</w:t>
            </w:r>
            <w:r w:rsidR="001111AF" w:rsidRPr="002E04CF">
              <w:rPr>
                <w:rFonts w:ascii="Sylfaen" w:hAnsi="Sylfaen" w:cs="Sylfaen"/>
                <w:sz w:val="24"/>
                <w:szCs w:val="24"/>
                <w:shd w:val="clear" w:color="auto" w:fill="FFFFFF"/>
                <w:lang w:val="ka-GE"/>
              </w:rPr>
              <w:t xml:space="preserve">. </w:t>
            </w:r>
          </w:p>
          <w:p w14:paraId="45B453BB" w14:textId="4E40F7F5" w:rsidR="00357057" w:rsidRDefault="00A75FB3" w:rsidP="00394F82">
            <w:pPr>
              <w:jc w:val="both"/>
              <w:rPr>
                <w:rFonts w:ascii="Sylfaen" w:hAnsi="Sylfaen" w:cs="Sylfaen"/>
                <w:sz w:val="24"/>
                <w:szCs w:val="24"/>
                <w:shd w:val="clear" w:color="auto" w:fill="FFFFFF"/>
                <w:lang w:val="ka-GE"/>
              </w:rPr>
            </w:pPr>
            <w:r w:rsidRPr="006B5188">
              <w:rPr>
                <w:rFonts w:ascii="Sylfaen" w:hAnsi="Sylfaen" w:cs="Sylfaen"/>
                <w:sz w:val="24"/>
                <w:szCs w:val="24"/>
                <w:shd w:val="clear" w:color="auto" w:fill="FFFFFF"/>
                <w:lang w:val="ka-GE"/>
              </w:rPr>
              <w:t>შესაბამისად</w:t>
            </w:r>
            <w:r w:rsidR="00B93C40">
              <w:rPr>
                <w:rFonts w:ascii="Sylfaen" w:hAnsi="Sylfaen" w:cs="Sylfaen"/>
                <w:sz w:val="24"/>
                <w:szCs w:val="24"/>
                <w:shd w:val="clear" w:color="auto" w:fill="FFFFFF"/>
                <w:lang w:val="ka-GE"/>
              </w:rPr>
              <w:t>,</w:t>
            </w:r>
            <w:r w:rsidRPr="006B5188">
              <w:rPr>
                <w:rFonts w:ascii="Sylfaen" w:hAnsi="Sylfaen" w:cs="Sylfaen"/>
                <w:sz w:val="24"/>
                <w:szCs w:val="24"/>
                <w:shd w:val="clear" w:color="auto" w:fill="FFFFFF"/>
                <w:lang w:val="ka-GE"/>
              </w:rPr>
              <w:t xml:space="preserve"> დასაზუსტებელია კით</w:t>
            </w:r>
            <w:r w:rsidR="001111AF" w:rsidRPr="006B5188">
              <w:rPr>
                <w:rFonts w:ascii="Sylfaen" w:hAnsi="Sylfaen" w:cs="Sylfaen"/>
                <w:sz w:val="24"/>
                <w:szCs w:val="24"/>
                <w:shd w:val="clear" w:color="auto" w:fill="FFFFFF"/>
                <w:lang w:val="ka-GE"/>
              </w:rPr>
              <w:t>ხ</w:t>
            </w:r>
            <w:r w:rsidRPr="006B5188">
              <w:rPr>
                <w:rFonts w:ascii="Sylfaen" w:hAnsi="Sylfaen" w:cs="Sylfaen"/>
                <w:sz w:val="24"/>
                <w:szCs w:val="24"/>
                <w:shd w:val="clear" w:color="auto" w:fill="FFFFFF"/>
                <w:lang w:val="ka-GE"/>
              </w:rPr>
              <w:t>ვა, თუ რა არის</w:t>
            </w:r>
            <w:r w:rsidR="001111AF" w:rsidRPr="006B5188">
              <w:rPr>
                <w:rFonts w:ascii="Sylfaen" w:hAnsi="Sylfaen" w:cs="Sylfaen"/>
                <w:sz w:val="24"/>
                <w:szCs w:val="24"/>
                <w:shd w:val="clear" w:color="auto" w:fill="FFFFFF"/>
                <w:lang w:val="ka-GE"/>
              </w:rPr>
              <w:t xml:space="preserve"> უცხოური</w:t>
            </w:r>
            <w:r w:rsidR="001111AF" w:rsidRPr="006B5188">
              <w:rPr>
                <w:rFonts w:ascii="Helvetica" w:hAnsi="Helvetica"/>
                <w:sz w:val="24"/>
                <w:szCs w:val="24"/>
                <w:shd w:val="clear" w:color="auto" w:fill="FFFFFF"/>
                <w:lang w:val="ka-GE"/>
              </w:rPr>
              <w:t xml:space="preserve"> </w:t>
            </w:r>
            <w:r w:rsidR="001111AF" w:rsidRPr="006B5188">
              <w:rPr>
                <w:rFonts w:ascii="Sylfaen" w:hAnsi="Sylfaen" w:cs="Sylfaen"/>
                <w:sz w:val="24"/>
                <w:szCs w:val="24"/>
                <w:shd w:val="clear" w:color="auto" w:fill="FFFFFF"/>
                <w:lang w:val="ka-GE"/>
              </w:rPr>
              <w:t>გავლენის</w:t>
            </w:r>
            <w:r w:rsidR="001111AF" w:rsidRPr="006B5188">
              <w:rPr>
                <w:rFonts w:ascii="Helvetica" w:hAnsi="Helvetica"/>
                <w:sz w:val="24"/>
                <w:szCs w:val="24"/>
                <w:shd w:val="clear" w:color="auto" w:fill="FFFFFF"/>
                <w:lang w:val="ka-GE"/>
              </w:rPr>
              <w:t xml:space="preserve"> </w:t>
            </w:r>
            <w:r w:rsidR="001111AF" w:rsidRPr="006B5188">
              <w:rPr>
                <w:rFonts w:ascii="Sylfaen" w:hAnsi="Sylfaen" w:cs="Sylfaen"/>
                <w:sz w:val="24"/>
                <w:szCs w:val="24"/>
                <w:shd w:val="clear" w:color="auto" w:fill="FFFFFF"/>
                <w:lang w:val="ka-GE"/>
              </w:rPr>
              <w:t>გამჭვირვალობის</w:t>
            </w:r>
            <w:r w:rsidR="001111AF" w:rsidRPr="006B5188">
              <w:rPr>
                <w:rFonts w:ascii="Helvetica" w:hAnsi="Helvetica"/>
                <w:sz w:val="24"/>
                <w:szCs w:val="24"/>
                <w:shd w:val="clear" w:color="auto" w:fill="FFFFFF"/>
                <w:lang w:val="ka-GE"/>
              </w:rPr>
              <w:t xml:space="preserve"> </w:t>
            </w:r>
            <w:r w:rsidR="001111AF" w:rsidRPr="006B5188">
              <w:rPr>
                <w:rFonts w:ascii="Sylfaen" w:hAnsi="Sylfaen" w:cs="Sylfaen"/>
                <w:sz w:val="24"/>
                <w:szCs w:val="24"/>
                <w:shd w:val="clear" w:color="auto" w:fill="FFFFFF"/>
                <w:lang w:val="ka-GE"/>
              </w:rPr>
              <w:t xml:space="preserve">შესახებ კანონით </w:t>
            </w:r>
            <w:r w:rsidR="00AD267E" w:rsidRPr="006B5188">
              <w:rPr>
                <w:rFonts w:ascii="Sylfaen" w:hAnsi="Sylfaen" w:cs="Sylfaen"/>
                <w:sz w:val="24"/>
                <w:szCs w:val="24"/>
                <w:shd w:val="clear" w:color="auto" w:fill="FFFFFF"/>
                <w:lang w:val="ka-GE"/>
              </w:rPr>
              <w:t>გათ</w:t>
            </w:r>
            <w:r w:rsidR="00E73696" w:rsidRPr="006B5188">
              <w:rPr>
                <w:rFonts w:ascii="Sylfaen" w:hAnsi="Sylfaen" w:cs="Sylfaen"/>
                <w:sz w:val="24"/>
                <w:szCs w:val="24"/>
                <w:shd w:val="clear" w:color="auto" w:fill="FFFFFF"/>
                <w:lang w:val="ka-GE"/>
              </w:rPr>
              <w:t>ვალისწინებული</w:t>
            </w:r>
            <w:r w:rsidRPr="006B5188">
              <w:rPr>
                <w:rFonts w:ascii="Sylfaen" w:hAnsi="Sylfaen" w:cs="Sylfaen"/>
                <w:sz w:val="24"/>
                <w:szCs w:val="24"/>
                <w:shd w:val="clear" w:color="auto" w:fill="FFFFFF"/>
                <w:lang w:val="ka-GE"/>
              </w:rPr>
              <w:t xml:space="preserve"> შეზღუდვის</w:t>
            </w:r>
            <w:r w:rsidR="001111AF" w:rsidRPr="006B5188">
              <w:rPr>
                <w:rFonts w:ascii="Sylfaen" w:hAnsi="Sylfaen" w:cs="Sylfaen"/>
                <w:sz w:val="24"/>
                <w:szCs w:val="24"/>
                <w:shd w:val="clear" w:color="auto" w:fill="FFFFFF"/>
                <w:lang w:val="ka-GE"/>
              </w:rPr>
              <w:t xml:space="preserve"> რეალური</w:t>
            </w:r>
            <w:r w:rsidRPr="006B5188">
              <w:rPr>
                <w:rFonts w:ascii="Sylfaen" w:hAnsi="Sylfaen" w:cs="Sylfaen"/>
                <w:sz w:val="24"/>
                <w:szCs w:val="24"/>
                <w:shd w:val="clear" w:color="auto" w:fill="FFFFFF"/>
                <w:lang w:val="ka-GE"/>
              </w:rPr>
              <w:t xml:space="preserve"> მიზანი</w:t>
            </w:r>
            <w:r w:rsidR="00D674DE">
              <w:rPr>
                <w:rFonts w:ascii="Sylfaen" w:hAnsi="Sylfaen" w:cs="Sylfaen"/>
                <w:sz w:val="24"/>
                <w:szCs w:val="24"/>
                <w:shd w:val="clear" w:color="auto" w:fill="FFFFFF"/>
                <w:lang w:val="ka-GE"/>
              </w:rPr>
              <w:t>,</w:t>
            </w:r>
            <w:r w:rsidR="00B93C40">
              <w:rPr>
                <w:rFonts w:ascii="Sylfaen" w:hAnsi="Sylfaen" w:cs="Sylfaen"/>
                <w:sz w:val="24"/>
                <w:szCs w:val="24"/>
                <w:shd w:val="clear" w:color="auto" w:fill="FFFFFF"/>
                <w:lang w:val="ka-GE"/>
              </w:rPr>
              <w:t xml:space="preserve"> </w:t>
            </w:r>
            <w:r w:rsidR="005D1581" w:rsidRPr="006B5188">
              <w:rPr>
                <w:rFonts w:ascii="Sylfaen" w:hAnsi="Sylfaen" w:cs="Sylfaen"/>
                <w:sz w:val="24"/>
                <w:szCs w:val="24"/>
                <w:shd w:val="clear" w:color="auto" w:fill="FFFFFF"/>
                <w:lang w:val="ka-GE"/>
              </w:rPr>
              <w:t xml:space="preserve">თუ </w:t>
            </w:r>
            <w:r w:rsidR="00F716D0" w:rsidRPr="006B5188">
              <w:rPr>
                <w:rFonts w:ascii="Sylfaen" w:hAnsi="Sylfaen" w:cs="Sylfaen"/>
                <w:sz w:val="24"/>
                <w:szCs w:val="24"/>
                <w:shd w:val="clear" w:color="auto" w:fill="FFFFFF"/>
                <w:lang w:val="ka-GE"/>
              </w:rPr>
              <w:t>რა</w:t>
            </w:r>
            <w:r w:rsidRPr="006B5188">
              <w:rPr>
                <w:rFonts w:ascii="Sylfaen" w:hAnsi="Sylfaen" w:cs="Sylfaen"/>
                <w:sz w:val="24"/>
                <w:szCs w:val="24"/>
                <w:shd w:val="clear" w:color="auto" w:fill="FFFFFF"/>
                <w:lang w:val="ka-GE"/>
              </w:rPr>
              <w:t xml:space="preserve"> ინტენსივობის გამჭვირვალობა</w:t>
            </w:r>
            <w:r w:rsidR="00F716D0" w:rsidRPr="006B5188">
              <w:rPr>
                <w:rFonts w:ascii="Sylfaen" w:hAnsi="Sylfaen" w:cs="Sylfaen"/>
                <w:sz w:val="24"/>
                <w:szCs w:val="24"/>
                <w:shd w:val="clear" w:color="auto" w:fill="FFFFFF"/>
                <w:lang w:val="ka-GE"/>
              </w:rPr>
              <w:t xml:space="preserve"> არის </w:t>
            </w:r>
            <w:r w:rsidRPr="006B5188">
              <w:rPr>
                <w:rFonts w:ascii="Sylfaen" w:hAnsi="Sylfaen" w:cs="Sylfaen"/>
                <w:sz w:val="24"/>
                <w:szCs w:val="24"/>
                <w:shd w:val="clear" w:color="auto" w:fill="FFFFFF"/>
                <w:lang w:val="ka-GE"/>
              </w:rPr>
              <w:t xml:space="preserve"> </w:t>
            </w:r>
            <w:r w:rsidR="00394F82" w:rsidRPr="006B5188">
              <w:rPr>
                <w:rFonts w:ascii="Sylfaen" w:hAnsi="Sylfaen" w:cs="Sylfaen"/>
                <w:sz w:val="24"/>
                <w:szCs w:val="24"/>
                <w:shd w:val="clear" w:color="auto" w:fill="FFFFFF"/>
                <w:lang w:val="ka-GE"/>
              </w:rPr>
              <w:t>პროპორციული. დასახელებულ</w:t>
            </w:r>
            <w:r w:rsidR="00B93C40">
              <w:rPr>
                <w:rFonts w:ascii="Sylfaen" w:hAnsi="Sylfaen" w:cs="Sylfaen"/>
                <w:sz w:val="24"/>
                <w:szCs w:val="24"/>
                <w:shd w:val="clear" w:color="auto" w:fill="FFFFFF"/>
                <w:lang w:val="ka-GE"/>
              </w:rPr>
              <w:t>ი</w:t>
            </w:r>
            <w:r w:rsidR="00F716D0" w:rsidRPr="006B5188">
              <w:rPr>
                <w:rFonts w:ascii="Sylfaen" w:hAnsi="Sylfaen" w:cs="Sylfaen"/>
                <w:sz w:val="24"/>
                <w:szCs w:val="24"/>
                <w:shd w:val="clear" w:color="auto" w:fill="FFFFFF"/>
                <w:lang w:val="ka-GE"/>
              </w:rPr>
              <w:t xml:space="preserve"> საკითხ</w:t>
            </w:r>
            <w:r w:rsidR="005D1581" w:rsidRPr="006B5188">
              <w:rPr>
                <w:rFonts w:ascii="Sylfaen" w:hAnsi="Sylfaen" w:cs="Sylfaen"/>
                <w:sz w:val="24"/>
                <w:szCs w:val="24"/>
                <w:shd w:val="clear" w:color="auto" w:fill="FFFFFF"/>
                <w:lang w:val="ka-GE"/>
              </w:rPr>
              <w:t xml:space="preserve">ზე პასუხის გაცემა </w:t>
            </w:r>
            <w:r w:rsidR="00D674DE" w:rsidRPr="006B5188">
              <w:rPr>
                <w:rFonts w:ascii="Sylfaen" w:hAnsi="Sylfaen" w:cs="Sylfaen"/>
                <w:sz w:val="24"/>
                <w:szCs w:val="24"/>
                <w:shd w:val="clear" w:color="auto" w:fill="FFFFFF"/>
                <w:lang w:val="ka-GE"/>
              </w:rPr>
              <w:t xml:space="preserve">შედარებითი ანალიზის საშუალებით არის შესაძლებელი. </w:t>
            </w:r>
          </w:p>
          <w:p w14:paraId="31FD00DB" w14:textId="77777777" w:rsidR="006B5188" w:rsidRPr="006B5188" w:rsidRDefault="006B5188" w:rsidP="00394F82">
            <w:pPr>
              <w:jc w:val="both"/>
              <w:rPr>
                <w:rFonts w:ascii="Sylfaen" w:hAnsi="Sylfaen" w:cs="Sylfaen"/>
                <w:sz w:val="24"/>
                <w:szCs w:val="24"/>
                <w:shd w:val="clear" w:color="auto" w:fill="FFFFFF"/>
                <w:lang w:val="ka-GE"/>
              </w:rPr>
            </w:pPr>
          </w:p>
          <w:p w14:paraId="521695D1" w14:textId="450C11BA" w:rsidR="00E73696" w:rsidRPr="006B5188" w:rsidRDefault="009F67B2" w:rsidP="009F67B2">
            <w:pPr>
              <w:pStyle w:val="Heading2"/>
              <w:spacing w:line="276" w:lineRule="auto"/>
              <w:ind w:left="720"/>
              <w:rPr>
                <w:rFonts w:cs="Sylfaen"/>
                <w:sz w:val="24"/>
                <w:szCs w:val="24"/>
                <w:shd w:val="clear" w:color="auto" w:fill="FFFFFF"/>
                <w:lang w:val="ka-GE"/>
              </w:rPr>
            </w:pPr>
            <w:r w:rsidRPr="006B5188">
              <w:rPr>
                <w:sz w:val="24"/>
                <w:szCs w:val="24"/>
                <w:lang w:val="ka-GE"/>
              </w:rPr>
              <w:t xml:space="preserve">3.2. </w:t>
            </w:r>
            <w:r w:rsidR="00E73696" w:rsidRPr="006B5188">
              <w:rPr>
                <w:sz w:val="24"/>
                <w:szCs w:val="24"/>
                <w:lang w:val="ka-GE"/>
              </w:rPr>
              <w:t xml:space="preserve"> </w:t>
            </w:r>
            <w:r w:rsidR="00883EEB" w:rsidRPr="00883EEB">
              <w:rPr>
                <w:sz w:val="24"/>
                <w:szCs w:val="24"/>
                <w:lang w:val="ka-GE"/>
              </w:rPr>
              <w:t xml:space="preserve">რა ინტენსივობის გამჭვირვალობას მოითხოვს საქართველოს კანონმდებლობა </w:t>
            </w:r>
            <w:r w:rsidR="00D674DE">
              <w:rPr>
                <w:sz w:val="24"/>
                <w:szCs w:val="24"/>
                <w:lang w:val="ka-GE"/>
              </w:rPr>
              <w:t>„</w:t>
            </w:r>
            <w:r w:rsidR="00883EEB" w:rsidRPr="00883EEB">
              <w:rPr>
                <w:sz w:val="24"/>
                <w:szCs w:val="24"/>
                <w:lang w:val="ka-GE"/>
              </w:rPr>
              <w:t>უცხოური ძალის ინტერესების გამტარებელი ორგანიზაციებისგან</w:t>
            </w:r>
            <w:r w:rsidR="00D674DE">
              <w:rPr>
                <w:sz w:val="24"/>
                <w:szCs w:val="24"/>
                <w:lang w:val="ka-GE"/>
              </w:rPr>
              <w:t>“</w:t>
            </w:r>
            <w:r w:rsidR="00883EEB" w:rsidRPr="00883EEB">
              <w:rPr>
                <w:sz w:val="24"/>
                <w:szCs w:val="24"/>
                <w:lang w:val="ka-GE"/>
              </w:rPr>
              <w:t xml:space="preserve">  და რა სახის ინფორმაციის საჯაროობა მოეთხოვებათ საბიუჯეტო ორგანიზაციებსა და საჯარო/სახელწმიფო მოხელეების და თანამდებობის პირებს</w:t>
            </w:r>
            <w:r w:rsidR="00883EEB">
              <w:rPr>
                <w:sz w:val="24"/>
                <w:szCs w:val="24"/>
                <w:lang w:val="ka-GE"/>
              </w:rPr>
              <w:t>?</w:t>
            </w:r>
          </w:p>
          <w:p w14:paraId="477E5EF9" w14:textId="3AF902A6" w:rsidR="00E73696" w:rsidRPr="002E04CF" w:rsidRDefault="00E73696" w:rsidP="00E73696">
            <w:pPr>
              <w:jc w:val="both"/>
              <w:rPr>
                <w:rFonts w:ascii="Sylfaen" w:hAnsi="Sylfaen"/>
                <w:sz w:val="24"/>
                <w:szCs w:val="24"/>
                <w:lang w:val="ka-GE"/>
              </w:rPr>
            </w:pPr>
            <w:r w:rsidRPr="002E04CF">
              <w:rPr>
                <w:rFonts w:ascii="Sylfaen" w:hAnsi="Sylfaen"/>
                <w:sz w:val="24"/>
                <w:szCs w:val="24"/>
                <w:lang w:val="ka-GE"/>
              </w:rPr>
              <w:t>გამჭვირვალობის იდეის და მისი სხვადასხვა სექტორებზე გავრცელების განხილვის მიზანია ერთმანეთთან შედარდეს თავიანთი საქმიანობის გამჭვირვალობის რა ხარისხს ითხოვს კანონმდებელი სადავო რეგულაციით ერთი მხრივ საჯარო სამსახურისგან (</w:t>
            </w:r>
            <w:r w:rsidR="009336DE" w:rsidRPr="002E04CF">
              <w:rPr>
                <w:rFonts w:ascii="Sylfaen" w:hAnsi="Sylfaen"/>
                <w:sz w:val="24"/>
                <w:szCs w:val="24"/>
                <w:lang w:val="ka-GE"/>
              </w:rPr>
              <w:t>იგულისხმება</w:t>
            </w:r>
            <w:r w:rsidRPr="002E04CF">
              <w:rPr>
                <w:rFonts w:ascii="Sylfaen" w:hAnsi="Sylfaen"/>
                <w:sz w:val="24"/>
                <w:szCs w:val="24"/>
                <w:lang w:val="ka-GE"/>
              </w:rPr>
              <w:t xml:space="preserve"> ყველა ის დაწესებულება, მათ შორის სსიპ და ა</w:t>
            </w:r>
            <w:r w:rsidR="00C34BF2" w:rsidRPr="002E04CF">
              <w:rPr>
                <w:rFonts w:ascii="Sylfaen" w:hAnsi="Sylfaen"/>
                <w:sz w:val="24"/>
                <w:szCs w:val="24"/>
                <w:lang w:val="ka-GE"/>
              </w:rPr>
              <w:t>ა</w:t>
            </w:r>
            <w:r w:rsidRPr="002E04CF">
              <w:rPr>
                <w:rFonts w:ascii="Sylfaen" w:hAnsi="Sylfaen"/>
                <w:sz w:val="24"/>
                <w:szCs w:val="24"/>
                <w:lang w:val="ka-GE"/>
              </w:rPr>
              <w:t>იპ</w:t>
            </w:r>
            <w:r w:rsidR="00C34BF2" w:rsidRPr="002E04CF">
              <w:rPr>
                <w:rFonts w:ascii="Sylfaen" w:hAnsi="Sylfaen"/>
                <w:sz w:val="24"/>
                <w:szCs w:val="24"/>
                <w:lang w:val="ka-GE"/>
              </w:rPr>
              <w:t>,</w:t>
            </w:r>
            <w:r w:rsidRPr="002E04CF">
              <w:rPr>
                <w:rFonts w:ascii="Sylfaen" w:hAnsi="Sylfaen"/>
                <w:sz w:val="24"/>
                <w:szCs w:val="24"/>
                <w:lang w:val="ka-GE"/>
              </w:rPr>
              <w:t xml:space="preserve"> რომელიც ბიუჯეტიდან ფინანსდება) და მეორე</w:t>
            </w:r>
            <w:r w:rsidR="00B93C40" w:rsidRPr="002E04CF">
              <w:rPr>
                <w:rFonts w:ascii="Sylfaen" w:hAnsi="Sylfaen"/>
                <w:sz w:val="24"/>
                <w:szCs w:val="24"/>
                <w:lang w:val="ka-GE"/>
              </w:rPr>
              <w:t>ს</w:t>
            </w:r>
            <w:r w:rsidRPr="002E04CF">
              <w:rPr>
                <w:rFonts w:ascii="Sylfaen" w:hAnsi="Sylfaen"/>
                <w:sz w:val="24"/>
                <w:szCs w:val="24"/>
                <w:lang w:val="ka-GE"/>
              </w:rPr>
              <w:t xml:space="preserve"> მხრივ არასამთავრობო სექტორისაგან</w:t>
            </w:r>
            <w:r w:rsidR="00D674DE" w:rsidRPr="002E04CF">
              <w:rPr>
                <w:rFonts w:ascii="Sylfaen" w:hAnsi="Sylfaen"/>
                <w:sz w:val="24"/>
                <w:szCs w:val="24"/>
                <w:lang w:val="ka-GE"/>
              </w:rPr>
              <w:t>, რომელზეც ვრცელდება სადავო კანონი.</w:t>
            </w:r>
            <w:r w:rsidRPr="002E04CF">
              <w:rPr>
                <w:rFonts w:ascii="Sylfaen" w:hAnsi="Sylfaen"/>
                <w:sz w:val="24"/>
                <w:szCs w:val="24"/>
                <w:lang w:val="ka-GE"/>
              </w:rPr>
              <w:t xml:space="preserve">  საჯარო და პოლიტიკური ხელისუფლების საქმიანობის კონტროლი ხალხის მიერ</w:t>
            </w:r>
            <w:r w:rsidR="00B93C40" w:rsidRPr="002E04CF">
              <w:rPr>
                <w:rFonts w:ascii="Sylfaen" w:hAnsi="Sylfaen"/>
                <w:sz w:val="24"/>
                <w:szCs w:val="24"/>
                <w:lang w:val="ka-GE"/>
              </w:rPr>
              <w:t>,</w:t>
            </w:r>
            <w:r w:rsidRPr="002E04CF">
              <w:rPr>
                <w:rFonts w:ascii="Sylfaen" w:hAnsi="Sylfaen"/>
                <w:sz w:val="24"/>
                <w:szCs w:val="24"/>
                <w:lang w:val="ka-GE"/>
              </w:rPr>
              <w:t xml:space="preserve">  </w:t>
            </w:r>
            <w:r w:rsidR="00D674DE" w:rsidRPr="002E04CF">
              <w:rPr>
                <w:rFonts w:ascii="Sylfaen" w:hAnsi="Sylfaen"/>
                <w:sz w:val="24"/>
                <w:szCs w:val="24"/>
                <w:lang w:val="ka-GE"/>
              </w:rPr>
              <w:t xml:space="preserve">როგორც მინიმუმ, </w:t>
            </w:r>
            <w:r w:rsidRPr="002E04CF">
              <w:rPr>
                <w:rFonts w:ascii="Sylfaen" w:hAnsi="Sylfaen"/>
                <w:sz w:val="24"/>
                <w:szCs w:val="24"/>
                <w:lang w:val="ka-GE"/>
              </w:rPr>
              <w:t xml:space="preserve">არ უნდა აღემატებოდეს სამოქალაქო საზოგადოების კონტროლს სახელმწიფოს მიერ. </w:t>
            </w:r>
          </w:p>
          <w:p w14:paraId="560E4D73" w14:textId="24FE701F" w:rsidR="00E92D71" w:rsidRPr="0050696B" w:rsidRDefault="00C5586A" w:rsidP="006B5188">
            <w:pPr>
              <w:pStyle w:val="Heading2"/>
              <w:spacing w:line="276" w:lineRule="auto"/>
              <w:jc w:val="both"/>
              <w:rPr>
                <w:b w:val="0"/>
                <w:bCs w:val="0"/>
                <w:color w:val="00B050"/>
                <w:sz w:val="24"/>
                <w:szCs w:val="24"/>
                <w:lang w:val="ka-GE"/>
              </w:rPr>
            </w:pPr>
            <w:r w:rsidRPr="002E04CF">
              <w:rPr>
                <w:b w:val="0"/>
                <w:bCs w:val="0"/>
                <w:sz w:val="24"/>
                <w:szCs w:val="24"/>
                <w:shd w:val="clear" w:color="auto" w:fill="FFFFFF"/>
                <w:lang w:val="ka-GE"/>
              </w:rPr>
              <w:t>ამ საკითხთან დაკავშირებით</w:t>
            </w:r>
            <w:r w:rsidRPr="002E04CF">
              <w:rPr>
                <w:rFonts w:ascii="BPGDejaVuSans" w:hAnsi="BPGDejaVuSans"/>
                <w:b w:val="0"/>
                <w:bCs w:val="0"/>
                <w:sz w:val="24"/>
                <w:szCs w:val="24"/>
                <w:shd w:val="clear" w:color="auto" w:fill="FFFFFF"/>
                <w:lang w:val="ka-GE"/>
              </w:rPr>
              <w:t xml:space="preserve"> </w:t>
            </w:r>
            <w:r w:rsidRPr="002E04CF">
              <w:rPr>
                <w:b w:val="0"/>
                <w:bCs w:val="0"/>
                <w:sz w:val="24"/>
                <w:szCs w:val="24"/>
                <w:shd w:val="clear" w:color="auto" w:fill="FFFFFF"/>
                <w:lang w:val="ka-GE"/>
              </w:rPr>
              <w:t>მნიშვნელოვანი</w:t>
            </w:r>
            <w:r w:rsidR="005D1581" w:rsidRPr="002E04CF">
              <w:rPr>
                <w:b w:val="0"/>
                <w:bCs w:val="0"/>
                <w:sz w:val="24"/>
                <w:szCs w:val="24"/>
                <w:shd w:val="clear" w:color="auto" w:fill="FFFFFF"/>
                <w:lang w:val="ka-GE"/>
              </w:rPr>
              <w:t xml:space="preserve"> განმარტება გააკეთა</w:t>
            </w:r>
            <w:r w:rsidRPr="002E04CF">
              <w:rPr>
                <w:b w:val="0"/>
                <w:bCs w:val="0"/>
                <w:sz w:val="24"/>
                <w:szCs w:val="24"/>
                <w:shd w:val="clear" w:color="auto" w:fill="FFFFFF"/>
                <w:lang w:val="ka-GE"/>
              </w:rPr>
              <w:t xml:space="preserve"> </w:t>
            </w:r>
            <w:bookmarkStart w:id="1" w:name="_Hlk180683573"/>
            <w:r w:rsidRPr="002E04CF">
              <w:rPr>
                <w:rFonts w:cs="Sylfaen"/>
                <w:b w:val="0"/>
                <w:bCs w:val="0"/>
                <w:sz w:val="24"/>
                <w:szCs w:val="24"/>
                <w:lang w:val="ka-GE"/>
              </w:rPr>
              <w:t>საქართველოს</w:t>
            </w:r>
            <w:r w:rsidRPr="002E04CF">
              <w:rPr>
                <w:rFonts w:ascii="dejavuregular" w:hAnsi="dejavuregular"/>
                <w:b w:val="0"/>
                <w:bCs w:val="0"/>
                <w:sz w:val="24"/>
                <w:szCs w:val="24"/>
                <w:lang w:val="ka-GE"/>
              </w:rPr>
              <w:t xml:space="preserve"> </w:t>
            </w:r>
            <w:r w:rsidRPr="002E04CF">
              <w:rPr>
                <w:rFonts w:cs="Sylfaen"/>
                <w:b w:val="0"/>
                <w:bCs w:val="0"/>
                <w:sz w:val="24"/>
                <w:szCs w:val="24"/>
                <w:lang w:val="ka-GE"/>
              </w:rPr>
              <w:t>საკონსტიტუციო</w:t>
            </w:r>
            <w:r w:rsidRPr="002E04CF">
              <w:rPr>
                <w:rFonts w:ascii="dejavuregular" w:hAnsi="dejavuregular"/>
                <w:b w:val="0"/>
                <w:bCs w:val="0"/>
                <w:sz w:val="24"/>
                <w:szCs w:val="24"/>
                <w:lang w:val="ka-GE"/>
              </w:rPr>
              <w:t xml:space="preserve"> </w:t>
            </w:r>
            <w:r w:rsidRPr="002E04CF">
              <w:rPr>
                <w:rFonts w:cs="Sylfaen"/>
                <w:b w:val="0"/>
                <w:bCs w:val="0"/>
                <w:sz w:val="24"/>
                <w:szCs w:val="24"/>
                <w:lang w:val="ka-GE"/>
              </w:rPr>
              <w:t>სასამართლო</w:t>
            </w:r>
            <w:r w:rsidR="005D1581" w:rsidRPr="002E04CF">
              <w:rPr>
                <w:rFonts w:cs="Sylfaen"/>
                <w:b w:val="0"/>
                <w:bCs w:val="0"/>
                <w:sz w:val="24"/>
                <w:szCs w:val="24"/>
                <w:lang w:val="ka-GE"/>
              </w:rPr>
              <w:t>მ, თავის ერთ-ერთ განჩინებაში</w:t>
            </w:r>
            <w:bookmarkEnd w:id="1"/>
            <w:r w:rsidR="00C05D01" w:rsidRPr="002E04CF">
              <w:rPr>
                <w:rFonts w:cs="Sylfaen"/>
                <w:b w:val="0"/>
                <w:bCs w:val="0"/>
                <w:sz w:val="24"/>
                <w:szCs w:val="24"/>
                <w:lang w:val="ka-GE"/>
              </w:rPr>
              <w:t>.</w:t>
            </w:r>
            <w:r w:rsidRPr="002E04CF">
              <w:rPr>
                <w:rStyle w:val="FootnoteReference"/>
                <w:b w:val="0"/>
                <w:bCs w:val="0"/>
                <w:sz w:val="24"/>
                <w:szCs w:val="24"/>
                <w:shd w:val="clear" w:color="auto" w:fill="FFFFFF"/>
                <w:lang w:val="ka-GE"/>
              </w:rPr>
              <w:footnoteReference w:id="15"/>
            </w:r>
            <w:r w:rsidRPr="002E04CF">
              <w:rPr>
                <w:b w:val="0"/>
                <w:bCs w:val="0"/>
                <w:sz w:val="24"/>
                <w:szCs w:val="24"/>
                <w:shd w:val="clear" w:color="auto" w:fill="FFFFFF"/>
                <w:lang w:val="ka-GE"/>
              </w:rPr>
              <w:t xml:space="preserve"> </w:t>
            </w:r>
            <w:r w:rsidR="00E92D71" w:rsidRPr="002E04CF">
              <w:rPr>
                <w:b w:val="0"/>
                <w:bCs w:val="0"/>
                <w:sz w:val="24"/>
                <w:szCs w:val="24"/>
                <w:shd w:val="clear" w:color="auto" w:fill="FFFFFF"/>
                <w:lang w:val="ka-GE"/>
              </w:rPr>
              <w:t xml:space="preserve">ის თვლის, რომ </w:t>
            </w:r>
            <w:r w:rsidR="00E92D71" w:rsidRPr="002E04CF">
              <w:rPr>
                <w:rFonts w:cs="Sylfaen"/>
                <w:b w:val="0"/>
                <w:bCs w:val="0"/>
                <w:sz w:val="24"/>
                <w:szCs w:val="24"/>
                <w:shd w:val="clear" w:color="auto" w:fill="FFFFFF"/>
                <w:lang w:val="ka-GE"/>
              </w:rPr>
              <w:t>მოქალაქეებს</w:t>
            </w:r>
            <w:r w:rsidRPr="002E04CF">
              <w:rPr>
                <w:rFonts w:ascii="BPGDejaVuSans" w:hAnsi="BPGDejaVuSans"/>
                <w:b w:val="0"/>
                <w:bCs w:val="0"/>
                <w:sz w:val="24"/>
                <w:szCs w:val="24"/>
                <w:shd w:val="clear" w:color="auto" w:fill="FFFFFF"/>
                <w:lang w:val="ka-GE"/>
              </w:rPr>
              <w:t xml:space="preserve"> </w:t>
            </w:r>
            <w:r w:rsidR="00E92D71" w:rsidRPr="002E04CF">
              <w:rPr>
                <w:rFonts w:ascii="Calibri" w:hAnsi="Calibri"/>
                <w:b w:val="0"/>
                <w:bCs w:val="0"/>
                <w:sz w:val="24"/>
                <w:szCs w:val="24"/>
                <w:shd w:val="clear" w:color="auto" w:fill="FFFFFF"/>
                <w:lang w:val="ka-GE"/>
              </w:rPr>
              <w:t>„</w:t>
            </w:r>
            <w:r w:rsidRPr="002E04CF">
              <w:rPr>
                <w:rFonts w:cs="Sylfaen"/>
                <w:b w:val="0"/>
                <w:bCs w:val="0"/>
                <w:sz w:val="24"/>
                <w:szCs w:val="24"/>
                <w:shd w:val="clear" w:color="auto" w:fill="FFFFFF"/>
                <w:lang w:val="ka-GE"/>
              </w:rPr>
              <w:t>უნდა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ჰქონდეს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lastRenderedPageBreak/>
              <w:t>ინფორმაცია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სახელმწიფო</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ბიუჯეტის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ხარჯვის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შესახებ</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რაც</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სახელმწიფო</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ორგანოთა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მიერ</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ამ</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ინფორმაციის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მიწოდების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ვალდებულებაზე</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მიუთითებს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მათ</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შორის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რელიგიური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ორგანიზაციებისთვის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გადაცემულ</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დაფინანსებასთან</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დაკავშირებით</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აღნიშნული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წარმოადგენს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დემოკრატიული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სახელმწიფოს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კონსტიტუციური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პრინციპი</w:t>
            </w:r>
            <w:r w:rsidR="00B93C40" w:rsidRPr="002E04CF">
              <w:rPr>
                <w:rFonts w:cs="Sylfaen"/>
                <w:b w:val="0"/>
                <w:bCs w:val="0"/>
                <w:sz w:val="24"/>
                <w:szCs w:val="24"/>
                <w:shd w:val="clear" w:color="auto" w:fill="FFFFFF"/>
                <w:lang w:val="ka-GE"/>
              </w:rPr>
              <w:t>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განუყოფელ</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ღია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მმართველობის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უზრუნველყოფის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უმნიშვნელოვანეს</w:t>
            </w:r>
            <w:r w:rsidRPr="002E04CF">
              <w:rPr>
                <w:rFonts w:ascii="BPGDejaVuSans" w:hAnsi="BPGDejaVuSans"/>
                <w:b w:val="0"/>
                <w:bCs w:val="0"/>
                <w:sz w:val="24"/>
                <w:szCs w:val="24"/>
                <w:shd w:val="clear" w:color="auto" w:fill="FFFFFF"/>
                <w:lang w:val="ka-GE"/>
              </w:rPr>
              <w:t xml:space="preserve"> </w:t>
            </w:r>
            <w:r w:rsidR="00B93C40" w:rsidRPr="002E04CF">
              <w:rPr>
                <w:b w:val="0"/>
                <w:bCs w:val="0"/>
                <w:sz w:val="24"/>
                <w:szCs w:val="24"/>
                <w:shd w:val="clear" w:color="auto" w:fill="FFFFFF"/>
                <w:lang w:val="ka-GE"/>
              </w:rPr>
              <w:t xml:space="preserve">წინაპირობას. </w:t>
            </w:r>
            <w:r w:rsidR="00E92D71" w:rsidRPr="002E04CF">
              <w:rPr>
                <w:b w:val="0"/>
                <w:bCs w:val="0"/>
                <w:sz w:val="24"/>
                <w:szCs w:val="24"/>
                <w:shd w:val="clear" w:color="auto" w:fill="FFFFFF"/>
                <w:lang w:val="ka-GE"/>
              </w:rPr>
              <w:t xml:space="preserve">თუმცა საკონსტიტუციო სასამართლო აღნიშნავს, რომ </w:t>
            </w:r>
            <w:r w:rsidRPr="002E04CF">
              <w:rPr>
                <w:b w:val="0"/>
                <w:bCs w:val="0"/>
                <w:sz w:val="24"/>
                <w:szCs w:val="24"/>
                <w:shd w:val="clear" w:color="auto" w:fill="FFFFFF"/>
                <w:lang w:val="ka-GE"/>
              </w:rPr>
              <w:t xml:space="preserve"> </w:t>
            </w:r>
            <w:r w:rsidR="00E92D71" w:rsidRPr="002E04CF">
              <w:rPr>
                <w:b w:val="0"/>
                <w:bCs w:val="0"/>
                <w:sz w:val="24"/>
                <w:szCs w:val="24"/>
                <w:shd w:val="clear" w:color="auto" w:fill="FFFFFF"/>
                <w:lang w:val="ka-GE"/>
              </w:rPr>
              <w:t>„</w:t>
            </w:r>
            <w:r w:rsidRPr="002E04CF">
              <w:rPr>
                <w:rFonts w:cs="Sylfaen"/>
                <w:b w:val="0"/>
                <w:bCs w:val="0"/>
                <w:sz w:val="24"/>
                <w:szCs w:val="24"/>
                <w:shd w:val="clear" w:color="auto" w:fill="FFFFFF"/>
                <w:lang w:val="ka-GE"/>
              </w:rPr>
              <w:t>საქართველოს</w:t>
            </w:r>
            <w:r w:rsidRPr="002E04CF">
              <w:rPr>
                <w:b w:val="0"/>
                <w:bCs w:val="0"/>
                <w:sz w:val="24"/>
                <w:szCs w:val="24"/>
                <w:shd w:val="clear" w:color="auto" w:fill="FFFFFF"/>
                <w:lang w:val="ka-GE"/>
              </w:rPr>
              <w:t xml:space="preserve"> </w:t>
            </w:r>
            <w:r w:rsidRPr="002E04CF">
              <w:rPr>
                <w:rFonts w:cs="Sylfaen"/>
                <w:b w:val="0"/>
                <w:bCs w:val="0"/>
                <w:sz w:val="24"/>
                <w:szCs w:val="24"/>
                <w:shd w:val="clear" w:color="auto" w:fill="FFFFFF"/>
                <w:lang w:val="ka-GE"/>
              </w:rPr>
              <w:t>კონსტიტუციის</w:t>
            </w:r>
            <w:r w:rsidRPr="002E04CF">
              <w:rPr>
                <w:b w:val="0"/>
                <w:bCs w:val="0"/>
                <w:sz w:val="24"/>
                <w:szCs w:val="24"/>
                <w:shd w:val="clear" w:color="auto" w:fill="FFFFFF"/>
                <w:lang w:val="ka-GE"/>
              </w:rPr>
              <w:t xml:space="preserve"> 41-</w:t>
            </w:r>
            <w:r w:rsidRPr="002E04CF">
              <w:rPr>
                <w:rFonts w:cs="Sylfaen"/>
                <w:b w:val="0"/>
                <w:bCs w:val="0"/>
                <w:sz w:val="24"/>
                <w:szCs w:val="24"/>
                <w:shd w:val="clear" w:color="auto" w:fill="FFFFFF"/>
                <w:lang w:val="ka-GE"/>
              </w:rPr>
              <w:t>ე</w:t>
            </w:r>
            <w:r w:rsidRPr="002E04CF">
              <w:rPr>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მუხლით</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დაცული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უფლება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მიემართება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სახელმწიფოს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და</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მისი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რეგულირების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ქვეშ</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ვერ</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მოვიაზრებთ</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სახელმწიფოსგან</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დამოუკიდებელი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რელიგიური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გაერთიანებების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ვალდებულებას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ოფიციალური</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დოკუმენტების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ხელმისაწვდომობის</w:t>
            </w:r>
            <w:r w:rsidRPr="002E04CF">
              <w:rPr>
                <w:rFonts w:ascii="BPGDejaVuSans" w:hAnsi="BPGDejaVuSans"/>
                <w:b w:val="0"/>
                <w:bCs w:val="0"/>
                <w:sz w:val="24"/>
                <w:szCs w:val="24"/>
                <w:shd w:val="clear" w:color="auto" w:fill="FFFFFF"/>
                <w:lang w:val="ka-GE"/>
              </w:rPr>
              <w:t xml:space="preserve"> </w:t>
            </w:r>
            <w:r w:rsidRPr="002E04CF">
              <w:rPr>
                <w:rFonts w:cs="Sylfaen"/>
                <w:b w:val="0"/>
                <w:bCs w:val="0"/>
                <w:sz w:val="24"/>
                <w:szCs w:val="24"/>
                <w:shd w:val="clear" w:color="auto" w:fill="FFFFFF"/>
                <w:lang w:val="ka-GE"/>
              </w:rPr>
              <w:t>უზრუნველყოფაზე</w:t>
            </w:r>
            <w:r w:rsidR="00E92D71" w:rsidRPr="002E04CF">
              <w:rPr>
                <w:rFonts w:cs="Sylfaen"/>
                <w:b w:val="0"/>
                <w:bCs w:val="0"/>
                <w:sz w:val="24"/>
                <w:szCs w:val="24"/>
                <w:shd w:val="clear" w:color="auto" w:fill="FFFFFF"/>
                <w:lang w:val="ka-GE"/>
              </w:rPr>
              <w:t>“.</w:t>
            </w:r>
            <w:r w:rsidR="00C05D01" w:rsidRPr="002E04CF">
              <w:rPr>
                <w:rFonts w:cs="Sylfaen"/>
                <w:b w:val="0"/>
                <w:bCs w:val="0"/>
                <w:sz w:val="24"/>
                <w:szCs w:val="24"/>
                <w:shd w:val="clear" w:color="auto" w:fill="FFFFFF"/>
                <w:lang w:val="ka-GE"/>
              </w:rPr>
              <w:t xml:space="preserve"> აქედან გამომდინარე, უნდა </w:t>
            </w:r>
            <w:r w:rsidR="00B93C40" w:rsidRPr="002E04CF">
              <w:rPr>
                <w:rFonts w:cs="Sylfaen"/>
                <w:b w:val="0"/>
                <w:bCs w:val="0"/>
                <w:sz w:val="24"/>
                <w:szCs w:val="24"/>
                <w:shd w:val="clear" w:color="auto" w:fill="FFFFFF"/>
                <w:lang w:val="ka-GE"/>
              </w:rPr>
              <w:t>ი</w:t>
            </w:r>
            <w:r w:rsidR="00C05D01" w:rsidRPr="002E04CF">
              <w:rPr>
                <w:rFonts w:cs="Sylfaen"/>
                <w:b w:val="0"/>
                <w:bCs w:val="0"/>
                <w:sz w:val="24"/>
                <w:szCs w:val="24"/>
                <w:shd w:val="clear" w:color="auto" w:fill="FFFFFF"/>
                <w:lang w:val="ka-GE"/>
              </w:rPr>
              <w:t xml:space="preserve">თქვას რომ სასამართლო სახელწმიფო დაწესებულებებს გამჭვირვალობის უფრო მაღალ სტანდარტს უწესებს, ვიდრე სახელწმიფოსგან დამოუკიდებელ გაერთიანებებს, იმ შემთხვევაშიც კი, თუ ინფორმაციის გამჭვირვალობა სახელწმიფო ბიუჯეტიდან მიღებული თანხების ხარჯვას შეეხება. </w:t>
            </w:r>
            <w:r w:rsidR="00E92D71" w:rsidRPr="002E04CF">
              <w:rPr>
                <w:rFonts w:cs="Sylfaen"/>
                <w:b w:val="0"/>
                <w:bCs w:val="0"/>
                <w:sz w:val="24"/>
                <w:szCs w:val="24"/>
                <w:shd w:val="clear" w:color="auto" w:fill="FFFFFF"/>
                <w:lang w:val="ka-GE"/>
              </w:rPr>
              <w:t>შესაბამისად, სასამართლომ ერთმანეთისგან გამიჯნა, საჯარო სახელმწიფოს რეგულირების ქვეშ მყოფ</w:t>
            </w:r>
            <w:r w:rsidR="00C05D01" w:rsidRPr="002E04CF">
              <w:rPr>
                <w:rFonts w:cs="Sylfaen"/>
                <w:b w:val="0"/>
                <w:bCs w:val="0"/>
                <w:sz w:val="24"/>
                <w:szCs w:val="24"/>
                <w:shd w:val="clear" w:color="auto" w:fill="FFFFFF"/>
                <w:lang w:val="ka-GE"/>
              </w:rPr>
              <w:t>ი ორგანიზაციები</w:t>
            </w:r>
            <w:r w:rsidR="0050696B" w:rsidRPr="002E04CF">
              <w:rPr>
                <w:rFonts w:cs="Sylfaen"/>
                <w:b w:val="0"/>
                <w:bCs w:val="0"/>
                <w:sz w:val="24"/>
                <w:szCs w:val="24"/>
                <w:shd w:val="clear" w:color="auto" w:fill="FFFFFF"/>
                <w:lang w:val="ka-GE"/>
              </w:rPr>
              <w:t>სა</w:t>
            </w:r>
            <w:r w:rsidR="00C05D01" w:rsidRPr="002E04CF">
              <w:rPr>
                <w:rFonts w:cs="Sylfaen"/>
                <w:b w:val="0"/>
                <w:bCs w:val="0"/>
                <w:sz w:val="24"/>
                <w:szCs w:val="24"/>
                <w:shd w:val="clear" w:color="auto" w:fill="FFFFFF"/>
                <w:lang w:val="ka-GE"/>
              </w:rPr>
              <w:t xml:space="preserve"> და სახელწმიფოსგან დამოუკიდებელ გაერთიანებები</w:t>
            </w:r>
            <w:r w:rsidR="0050696B" w:rsidRPr="002E04CF">
              <w:rPr>
                <w:rFonts w:cs="Sylfaen"/>
                <w:b w:val="0"/>
                <w:bCs w:val="0"/>
                <w:sz w:val="24"/>
                <w:szCs w:val="24"/>
                <w:shd w:val="clear" w:color="auto" w:fill="FFFFFF"/>
                <w:lang w:val="ka-GE"/>
              </w:rPr>
              <w:t xml:space="preserve">ს გამჭვირვალობის მოთხოვნა და სახელმწიფოს უფრო მაღალი სტანდარტი დაუწესა ვიდრე სხვა ორგანიზაციებს. </w:t>
            </w:r>
          </w:p>
          <w:p w14:paraId="7DBE0A31" w14:textId="6FE67E5B" w:rsidR="00C05D01" w:rsidRPr="0050696B" w:rsidRDefault="0050696B" w:rsidP="00081640">
            <w:pPr>
              <w:pStyle w:val="Heading2"/>
              <w:spacing w:line="276" w:lineRule="auto"/>
              <w:jc w:val="both"/>
              <w:rPr>
                <w:rFonts w:cs="Sylfaen"/>
                <w:b w:val="0"/>
                <w:bCs w:val="0"/>
                <w:color w:val="00B050"/>
                <w:sz w:val="24"/>
                <w:szCs w:val="24"/>
                <w:shd w:val="clear" w:color="auto" w:fill="FFFFFF"/>
                <w:lang w:val="ka-GE"/>
              </w:rPr>
            </w:pPr>
            <w:r>
              <w:rPr>
                <w:b w:val="0"/>
                <w:bCs w:val="0"/>
                <w:sz w:val="24"/>
                <w:szCs w:val="24"/>
                <w:lang w:val="ka-GE"/>
              </w:rPr>
              <w:t>ჩვენს მიერ შესწავლილი და</w:t>
            </w:r>
            <w:r w:rsidR="00081640" w:rsidRPr="006B5188">
              <w:rPr>
                <w:b w:val="0"/>
                <w:bCs w:val="0"/>
                <w:sz w:val="24"/>
                <w:szCs w:val="24"/>
                <w:lang w:val="ka-GE"/>
              </w:rPr>
              <w:t xml:space="preserve"> ერთმანეთ</w:t>
            </w:r>
            <w:r>
              <w:rPr>
                <w:b w:val="0"/>
                <w:bCs w:val="0"/>
                <w:sz w:val="24"/>
                <w:szCs w:val="24"/>
                <w:lang w:val="ka-GE"/>
              </w:rPr>
              <w:t>თან</w:t>
            </w:r>
            <w:r w:rsidR="00081640" w:rsidRPr="006B5188">
              <w:rPr>
                <w:b w:val="0"/>
                <w:bCs w:val="0"/>
                <w:sz w:val="24"/>
                <w:szCs w:val="24"/>
                <w:lang w:val="ka-GE"/>
              </w:rPr>
              <w:t xml:space="preserve"> შედარ</w:t>
            </w:r>
            <w:r>
              <w:rPr>
                <w:b w:val="0"/>
                <w:bCs w:val="0"/>
                <w:sz w:val="24"/>
                <w:szCs w:val="24"/>
                <w:lang w:val="ka-GE"/>
              </w:rPr>
              <w:t>ებული იქნა იმ</w:t>
            </w:r>
            <w:r w:rsidR="00081640" w:rsidRPr="006B5188">
              <w:rPr>
                <w:b w:val="0"/>
                <w:bCs w:val="0"/>
                <w:sz w:val="24"/>
                <w:szCs w:val="24"/>
                <w:lang w:val="ka-GE"/>
              </w:rPr>
              <w:t xml:space="preserve"> ინფორმაციის მოცულობა</w:t>
            </w:r>
            <w:r w:rsidR="00C34BF2">
              <w:rPr>
                <w:b w:val="0"/>
                <w:bCs w:val="0"/>
                <w:sz w:val="24"/>
                <w:szCs w:val="24"/>
                <w:lang w:val="ka-GE"/>
              </w:rPr>
              <w:t>,</w:t>
            </w:r>
            <w:r w:rsidR="00081640" w:rsidRPr="006B5188">
              <w:rPr>
                <w:b w:val="0"/>
                <w:bCs w:val="0"/>
                <w:sz w:val="24"/>
                <w:szCs w:val="24"/>
                <w:lang w:val="ka-GE"/>
              </w:rPr>
              <w:t xml:space="preserve"> რომელიც საჯაროვდება საბიუჯეტო ორგანიზაციების და იმ არასაბიუჯეტო</w:t>
            </w:r>
            <w:r>
              <w:rPr>
                <w:b w:val="0"/>
                <w:bCs w:val="0"/>
                <w:sz w:val="24"/>
                <w:szCs w:val="24"/>
                <w:lang w:val="ka-GE"/>
              </w:rPr>
              <w:t>/</w:t>
            </w:r>
            <w:r w:rsidR="00081640" w:rsidRPr="006B5188">
              <w:rPr>
                <w:b w:val="0"/>
                <w:bCs w:val="0"/>
                <w:sz w:val="24"/>
                <w:szCs w:val="24"/>
                <w:lang w:val="ka-GE"/>
              </w:rPr>
              <w:t>არასამთავრობო, ორგანიზაციების მიერ</w:t>
            </w:r>
            <w:r>
              <w:rPr>
                <w:b w:val="0"/>
                <w:bCs w:val="0"/>
                <w:sz w:val="24"/>
                <w:szCs w:val="24"/>
                <w:lang w:val="ka-GE"/>
              </w:rPr>
              <w:t>,</w:t>
            </w:r>
            <w:r w:rsidR="00081640" w:rsidRPr="006B5188">
              <w:rPr>
                <w:b w:val="0"/>
                <w:bCs w:val="0"/>
                <w:sz w:val="24"/>
                <w:szCs w:val="24"/>
                <w:lang w:val="ka-GE"/>
              </w:rPr>
              <w:t xml:space="preserve"> რომლებიც რეგისტრირებული არიან </w:t>
            </w:r>
            <w:r w:rsidR="007B287B">
              <w:rPr>
                <w:b w:val="0"/>
                <w:bCs w:val="0"/>
                <w:sz w:val="24"/>
                <w:szCs w:val="24"/>
                <w:lang w:val="ka-GE"/>
              </w:rPr>
              <w:t>„</w:t>
            </w:r>
            <w:r w:rsidR="00081640" w:rsidRPr="00C34BF2">
              <w:rPr>
                <w:rFonts w:cs="Sylfaen"/>
                <w:b w:val="0"/>
                <w:bCs w:val="0"/>
                <w:color w:val="000000"/>
                <w:sz w:val="24"/>
                <w:szCs w:val="24"/>
                <w:shd w:val="clear" w:color="auto" w:fill="FFFFFF"/>
                <w:lang w:val="ka-GE"/>
              </w:rPr>
              <w:t>უცხოური</w:t>
            </w:r>
            <w:r w:rsidR="00C34BF2">
              <w:rPr>
                <w:rFonts w:cs="Sylfaen"/>
                <w:b w:val="0"/>
                <w:bCs w:val="0"/>
                <w:color w:val="000000"/>
                <w:sz w:val="24"/>
                <w:szCs w:val="24"/>
                <w:shd w:val="clear" w:color="auto" w:fill="FFFFFF"/>
                <w:lang w:val="ka-GE"/>
              </w:rPr>
              <w:t xml:space="preserve"> </w:t>
            </w:r>
            <w:r w:rsidR="00081640" w:rsidRPr="00C34BF2">
              <w:rPr>
                <w:rFonts w:cs="Sylfaen"/>
                <w:b w:val="0"/>
                <w:bCs w:val="0"/>
                <w:color w:val="000000"/>
                <w:sz w:val="24"/>
                <w:szCs w:val="24"/>
                <w:shd w:val="clear" w:color="auto" w:fill="FFFFFF"/>
                <w:lang w:val="ka-GE"/>
              </w:rPr>
              <w:t>ძალის</w:t>
            </w:r>
            <w:r w:rsidR="00C34BF2">
              <w:rPr>
                <w:rFonts w:cs="Sylfaen"/>
                <w:b w:val="0"/>
                <w:bCs w:val="0"/>
                <w:color w:val="000000"/>
                <w:sz w:val="24"/>
                <w:szCs w:val="24"/>
                <w:shd w:val="clear" w:color="auto" w:fill="FFFFFF"/>
                <w:lang w:val="ka-GE"/>
              </w:rPr>
              <w:t xml:space="preserve"> </w:t>
            </w:r>
            <w:r w:rsidR="00081640" w:rsidRPr="00C34BF2">
              <w:rPr>
                <w:rFonts w:cs="Sylfaen"/>
                <w:b w:val="0"/>
                <w:bCs w:val="0"/>
                <w:color w:val="000000"/>
                <w:sz w:val="24"/>
                <w:szCs w:val="24"/>
                <w:shd w:val="clear" w:color="auto" w:fill="FFFFFF"/>
                <w:lang w:val="ka-GE"/>
              </w:rPr>
              <w:t>ინტერესების</w:t>
            </w:r>
            <w:r w:rsidR="00C34BF2">
              <w:rPr>
                <w:rFonts w:cs="Sylfaen"/>
                <w:b w:val="0"/>
                <w:bCs w:val="0"/>
                <w:color w:val="000000"/>
                <w:sz w:val="24"/>
                <w:szCs w:val="24"/>
                <w:shd w:val="clear" w:color="auto" w:fill="FFFFFF"/>
                <w:lang w:val="ka-GE"/>
              </w:rPr>
              <w:t xml:space="preserve"> </w:t>
            </w:r>
            <w:r w:rsidR="00081640" w:rsidRPr="00C34BF2">
              <w:rPr>
                <w:rFonts w:cs="Sylfaen"/>
                <w:b w:val="0"/>
                <w:bCs w:val="0"/>
                <w:color w:val="000000"/>
                <w:sz w:val="24"/>
                <w:szCs w:val="24"/>
                <w:shd w:val="clear" w:color="auto" w:fill="FFFFFF"/>
                <w:lang w:val="ka-GE"/>
              </w:rPr>
              <w:t>გამტარებელ</w:t>
            </w:r>
            <w:r w:rsidR="00C34BF2">
              <w:rPr>
                <w:rFonts w:cs="Sylfaen"/>
                <w:b w:val="0"/>
                <w:bCs w:val="0"/>
                <w:color w:val="000000"/>
                <w:sz w:val="24"/>
                <w:szCs w:val="24"/>
                <w:shd w:val="clear" w:color="auto" w:fill="FFFFFF"/>
                <w:lang w:val="ka-GE"/>
              </w:rPr>
              <w:t xml:space="preserve"> </w:t>
            </w:r>
            <w:r w:rsidR="00081640" w:rsidRPr="00C34BF2">
              <w:rPr>
                <w:rFonts w:cs="Sylfaen"/>
                <w:b w:val="0"/>
                <w:bCs w:val="0"/>
                <w:color w:val="000000"/>
                <w:sz w:val="24"/>
                <w:szCs w:val="24"/>
                <w:shd w:val="clear" w:color="auto" w:fill="FFFFFF"/>
                <w:lang w:val="ka-GE"/>
              </w:rPr>
              <w:t>ორგანიზაციათა</w:t>
            </w:r>
            <w:r w:rsidR="007B287B">
              <w:rPr>
                <w:rFonts w:cs="Sylfaen"/>
                <w:b w:val="0"/>
                <w:bCs w:val="0"/>
                <w:color w:val="000000"/>
                <w:sz w:val="24"/>
                <w:szCs w:val="24"/>
                <w:shd w:val="clear" w:color="auto" w:fill="FFFFFF"/>
                <w:lang w:val="ka-GE"/>
              </w:rPr>
              <w:t>“</w:t>
            </w:r>
            <w:r w:rsidR="00C34BF2">
              <w:rPr>
                <w:rFonts w:cs="Sylfaen"/>
                <w:b w:val="0"/>
                <w:bCs w:val="0"/>
                <w:color w:val="000000"/>
                <w:sz w:val="24"/>
                <w:szCs w:val="24"/>
                <w:shd w:val="clear" w:color="auto" w:fill="FFFFFF"/>
                <w:lang w:val="ka-GE"/>
              </w:rPr>
              <w:t xml:space="preserve"> </w:t>
            </w:r>
            <w:r w:rsidR="00081640" w:rsidRPr="00C34BF2">
              <w:rPr>
                <w:rFonts w:cs="Sylfaen"/>
                <w:b w:val="0"/>
                <w:bCs w:val="0"/>
                <w:color w:val="000000"/>
                <w:sz w:val="24"/>
                <w:szCs w:val="24"/>
                <w:shd w:val="clear" w:color="auto" w:fill="FFFFFF"/>
                <w:lang w:val="ka-GE"/>
              </w:rPr>
              <w:t>რეესტრში</w:t>
            </w:r>
            <w:r w:rsidR="00081640" w:rsidRPr="006B5188">
              <w:rPr>
                <w:rFonts w:cs="Sylfaen"/>
                <w:b w:val="0"/>
                <w:bCs w:val="0"/>
                <w:color w:val="000000"/>
                <w:sz w:val="24"/>
                <w:szCs w:val="24"/>
                <w:shd w:val="clear" w:color="auto" w:fill="FFFFFF"/>
                <w:lang w:val="ka-GE"/>
              </w:rPr>
              <w:t xml:space="preserve">. </w:t>
            </w:r>
            <w:r>
              <w:rPr>
                <w:rFonts w:cs="Sylfaen"/>
                <w:b w:val="0"/>
                <w:bCs w:val="0"/>
                <w:color w:val="000000"/>
                <w:sz w:val="24"/>
                <w:szCs w:val="24"/>
                <w:shd w:val="clear" w:color="auto" w:fill="FFFFFF"/>
                <w:lang w:val="ka-GE"/>
              </w:rPr>
              <w:t>ასევე გაანალიზებული იქნა,</w:t>
            </w:r>
            <w:r w:rsidR="001401FA" w:rsidRPr="006B5188">
              <w:rPr>
                <w:rFonts w:cs="Sylfaen"/>
                <w:b w:val="0"/>
                <w:bCs w:val="0"/>
                <w:color w:val="000000"/>
                <w:sz w:val="24"/>
                <w:szCs w:val="24"/>
                <w:shd w:val="clear" w:color="auto" w:fill="FFFFFF"/>
                <w:lang w:val="ka-GE"/>
              </w:rPr>
              <w:t xml:space="preserve"> ინფორმაციის გაცემაზე უარის თქმის </w:t>
            </w:r>
            <w:r w:rsidR="001401FA" w:rsidRPr="002E04CF">
              <w:rPr>
                <w:rFonts w:cs="Sylfaen"/>
                <w:b w:val="0"/>
                <w:bCs w:val="0"/>
                <w:sz w:val="24"/>
                <w:szCs w:val="24"/>
                <w:shd w:val="clear" w:color="auto" w:fill="FFFFFF"/>
                <w:lang w:val="ka-GE"/>
              </w:rPr>
              <w:t>შემთხვევაში</w:t>
            </w:r>
            <w:r w:rsidRPr="002E04CF">
              <w:rPr>
                <w:rFonts w:cs="Sylfaen"/>
                <w:b w:val="0"/>
                <w:bCs w:val="0"/>
                <w:sz w:val="24"/>
                <w:szCs w:val="24"/>
                <w:shd w:val="clear" w:color="auto" w:fill="FFFFFF"/>
                <w:lang w:val="ka-GE"/>
              </w:rPr>
              <w:t>, შესადარებელი ჯგუფების</w:t>
            </w:r>
            <w:r w:rsidR="001401FA" w:rsidRPr="002E04CF">
              <w:rPr>
                <w:rFonts w:cs="Sylfaen"/>
                <w:b w:val="0"/>
                <w:bCs w:val="0"/>
                <w:sz w:val="24"/>
                <w:szCs w:val="24"/>
                <w:shd w:val="clear" w:color="auto" w:fill="FFFFFF"/>
                <w:lang w:val="ka-GE"/>
              </w:rPr>
              <w:t xml:space="preserve"> პასუხიმგებლობა. </w:t>
            </w:r>
          </w:p>
          <w:p w14:paraId="7E99FCB2" w14:textId="18014D15" w:rsidR="00C34BF2" w:rsidRPr="005570E5" w:rsidRDefault="001401FA" w:rsidP="006B5188">
            <w:pPr>
              <w:pStyle w:val="Heading2"/>
              <w:spacing w:line="276" w:lineRule="auto"/>
              <w:jc w:val="both"/>
              <w:rPr>
                <w:rFonts w:cs="Sylfaen"/>
                <w:b w:val="0"/>
                <w:bCs w:val="0"/>
                <w:sz w:val="24"/>
                <w:szCs w:val="24"/>
                <w:shd w:val="clear" w:color="auto" w:fill="EAEAEA"/>
                <w:lang w:val="ka-GE"/>
              </w:rPr>
            </w:pPr>
            <w:r w:rsidRPr="00046517">
              <w:rPr>
                <w:rFonts w:cs="Sylfaen"/>
                <w:b w:val="0"/>
                <w:bCs w:val="0"/>
                <w:sz w:val="24"/>
                <w:szCs w:val="24"/>
                <w:shd w:val="clear" w:color="auto" w:fill="FFFFFF"/>
                <w:lang w:val="ka-GE"/>
              </w:rPr>
              <w:t xml:space="preserve">საქართველოს იუსტიციის მინისტრის 2024 წლის 1 აგვისტოს №1019 ბრძანებით „უცხოური ძალის ინტერესების გამტარებელ ორგანიზაციათა რეესტრის წარმოების, საფინანსო დეკლარაციის წარდგენისა და მონიტორინგის წესის დამტკიცების შესახებ“ დადგენილია </w:t>
            </w:r>
            <w:r w:rsidRPr="005570E5">
              <w:rPr>
                <w:rFonts w:cs="Sylfaen"/>
                <w:b w:val="0"/>
                <w:bCs w:val="0"/>
                <w:sz w:val="24"/>
                <w:szCs w:val="24"/>
                <w:shd w:val="clear" w:color="auto" w:fill="EAEAEA"/>
                <w:lang w:val="ka-GE"/>
              </w:rPr>
              <w:t>დეკლარაციის</w:t>
            </w:r>
            <w:r w:rsidRPr="005570E5">
              <w:rPr>
                <w:rFonts w:ascii="Helvetica" w:hAnsi="Helvetica" w:cs="Helvetica"/>
                <w:b w:val="0"/>
                <w:bCs w:val="0"/>
                <w:sz w:val="24"/>
                <w:szCs w:val="24"/>
                <w:shd w:val="clear" w:color="auto" w:fill="EAEAEA"/>
                <w:lang w:val="ka-GE"/>
              </w:rPr>
              <w:t> </w:t>
            </w:r>
            <w:r w:rsidRPr="005570E5">
              <w:rPr>
                <w:rFonts w:cs="Sylfaen"/>
                <w:b w:val="0"/>
                <w:bCs w:val="0"/>
                <w:sz w:val="24"/>
                <w:szCs w:val="24"/>
                <w:shd w:val="clear" w:color="auto" w:fill="EAEAEA"/>
                <w:lang w:val="ka-GE"/>
              </w:rPr>
              <w:t>წარდგენის</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წესი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და</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 xml:space="preserve">ფორმა. ბრძანების მე-4 მუხლის მე-2 მუხლის </w:t>
            </w:r>
            <w:r w:rsidR="00C34BF2" w:rsidRPr="005570E5">
              <w:rPr>
                <w:rFonts w:cs="Sylfaen"/>
                <w:b w:val="0"/>
                <w:bCs w:val="0"/>
                <w:sz w:val="24"/>
                <w:szCs w:val="24"/>
                <w:shd w:val="clear" w:color="auto" w:fill="EAEAEA"/>
                <w:lang w:val="ka-GE"/>
              </w:rPr>
              <w:t>„</w:t>
            </w:r>
            <w:r w:rsidRPr="005570E5">
              <w:rPr>
                <w:rFonts w:cs="Sylfaen"/>
                <w:b w:val="0"/>
                <w:bCs w:val="0"/>
                <w:sz w:val="24"/>
                <w:szCs w:val="24"/>
                <w:shd w:val="clear" w:color="auto" w:fill="EAEAEA"/>
                <w:lang w:val="ka-GE"/>
              </w:rPr>
              <w:t>ე</w:t>
            </w:r>
            <w:r w:rsidR="00C34BF2" w:rsidRPr="005570E5">
              <w:rPr>
                <w:rFonts w:cs="Sylfaen"/>
                <w:b w:val="0"/>
                <w:bCs w:val="0"/>
                <w:sz w:val="24"/>
                <w:szCs w:val="24"/>
                <w:shd w:val="clear" w:color="auto" w:fill="EAEAEA"/>
                <w:lang w:val="ka-GE"/>
              </w:rPr>
              <w:t>“</w:t>
            </w:r>
            <w:r w:rsidRPr="005570E5">
              <w:rPr>
                <w:rFonts w:cs="Sylfaen"/>
                <w:b w:val="0"/>
                <w:bCs w:val="0"/>
                <w:sz w:val="24"/>
                <w:szCs w:val="24"/>
                <w:shd w:val="clear" w:color="auto" w:fill="EAEAEA"/>
                <w:lang w:val="ka-GE"/>
              </w:rPr>
              <w:t xml:space="preserve"> ქვეპუნქტის თანახმად, განმცხადებ</w:t>
            </w:r>
            <w:r w:rsidR="006B5188" w:rsidRPr="005570E5">
              <w:rPr>
                <w:rFonts w:cs="Sylfaen"/>
                <w:b w:val="0"/>
                <w:bCs w:val="0"/>
                <w:sz w:val="24"/>
                <w:szCs w:val="24"/>
                <w:shd w:val="clear" w:color="auto" w:fill="EAEAEA"/>
                <w:lang w:val="ka-GE"/>
              </w:rPr>
              <w:t>ე</w:t>
            </w:r>
            <w:r w:rsidRPr="005570E5">
              <w:rPr>
                <w:rFonts w:cs="Sylfaen"/>
                <w:b w:val="0"/>
                <w:bCs w:val="0"/>
                <w:sz w:val="24"/>
                <w:szCs w:val="24"/>
                <w:shd w:val="clear" w:color="auto" w:fill="EAEAEA"/>
                <w:lang w:val="ka-GE"/>
              </w:rPr>
              <w:t>ლი ვალდებულია ინფორმაცია</w:t>
            </w:r>
            <w:r w:rsidR="00C34BF2" w:rsidRPr="005570E5">
              <w:rPr>
                <w:rFonts w:cs="Sylfaen"/>
                <w:b w:val="0"/>
                <w:bCs w:val="0"/>
                <w:sz w:val="24"/>
                <w:szCs w:val="24"/>
                <w:shd w:val="clear" w:color="auto" w:fill="EAEAEA"/>
                <w:lang w:val="ka-GE"/>
              </w:rPr>
              <w:t xml:space="preserve"> მიაწოდოს </w:t>
            </w:r>
            <w:r w:rsidRPr="005570E5">
              <w:rPr>
                <w:rFonts w:cs="Sylfaen"/>
                <w:b w:val="0"/>
                <w:bCs w:val="0"/>
                <w:sz w:val="24"/>
                <w:szCs w:val="24"/>
                <w:shd w:val="clear" w:color="auto" w:fill="EAEAEA"/>
                <w:lang w:val="ka-GE"/>
              </w:rPr>
              <w:t>წინა</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კალენდარული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წლის</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განმავლობაში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დახარჯული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ნებისმიერი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ფულადი</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თანხის</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ოდენობისა</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და</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მიზნის</w:t>
            </w:r>
            <w:r w:rsidRPr="005570E5">
              <w:rPr>
                <w:rFonts w:ascii="Helvetica" w:hAnsi="Helvetica" w:cs="Helvetica"/>
                <w:b w:val="0"/>
                <w:bCs w:val="0"/>
                <w:sz w:val="24"/>
                <w:szCs w:val="24"/>
                <w:shd w:val="clear" w:color="auto" w:fill="EAEAEA"/>
                <w:lang w:val="ka-GE"/>
              </w:rPr>
              <w:t xml:space="preserve"> </w:t>
            </w:r>
            <w:r w:rsidRPr="005570E5">
              <w:rPr>
                <w:rFonts w:cs="Sylfaen"/>
                <w:b w:val="0"/>
                <w:bCs w:val="0"/>
                <w:sz w:val="24"/>
                <w:szCs w:val="24"/>
                <w:shd w:val="clear" w:color="auto" w:fill="EAEAEA"/>
                <w:lang w:val="ka-GE"/>
              </w:rPr>
              <w:t>შესახებ</w:t>
            </w:r>
            <w:r w:rsidR="0050696B" w:rsidRPr="005570E5">
              <w:rPr>
                <w:rFonts w:cs="Sylfaen"/>
                <w:b w:val="0"/>
                <w:bCs w:val="0"/>
                <w:sz w:val="24"/>
                <w:szCs w:val="24"/>
                <w:shd w:val="clear" w:color="auto" w:fill="EAEAEA"/>
                <w:lang w:val="ka-GE"/>
              </w:rPr>
              <w:t>. აქ იგულისხმება</w:t>
            </w:r>
            <w:r w:rsidRPr="005570E5">
              <w:rPr>
                <w:rFonts w:cs="Sylfaen"/>
                <w:b w:val="0"/>
                <w:bCs w:val="0"/>
                <w:sz w:val="24"/>
                <w:szCs w:val="24"/>
                <w:shd w:val="clear" w:color="auto" w:fill="EAEAEA"/>
                <w:lang w:val="ka-GE"/>
              </w:rPr>
              <w:t xml:space="preserve"> და არა  </w:t>
            </w:r>
            <w:r w:rsidR="00D53615" w:rsidRPr="005570E5">
              <w:rPr>
                <w:rFonts w:cs="Sylfaen"/>
                <w:b w:val="0"/>
                <w:bCs w:val="0"/>
                <w:sz w:val="24"/>
                <w:szCs w:val="24"/>
                <w:shd w:val="clear" w:color="auto" w:fill="EAEAEA"/>
                <w:lang w:val="ka-GE"/>
              </w:rPr>
              <w:t>მხოლოდ</w:t>
            </w:r>
            <w:r w:rsidR="0050696B" w:rsidRPr="005570E5">
              <w:rPr>
                <w:rFonts w:cs="Sylfaen"/>
                <w:b w:val="0"/>
                <w:bCs w:val="0"/>
                <w:sz w:val="24"/>
                <w:szCs w:val="24"/>
                <w:shd w:val="clear" w:color="auto" w:fill="EAEAEA"/>
                <w:lang w:val="ka-GE"/>
              </w:rPr>
              <w:t xml:space="preserve"> ის</w:t>
            </w:r>
            <w:r w:rsidR="00D53615" w:rsidRPr="005570E5">
              <w:rPr>
                <w:rFonts w:cs="Sylfaen"/>
                <w:b w:val="0"/>
                <w:bCs w:val="0"/>
                <w:sz w:val="24"/>
                <w:szCs w:val="24"/>
                <w:shd w:val="clear" w:color="auto" w:fill="EAEAEA"/>
                <w:lang w:val="ka-GE"/>
              </w:rPr>
              <w:t xml:space="preserve"> ფინანსური ინფორმაცია </w:t>
            </w:r>
            <w:r w:rsidR="0050696B" w:rsidRPr="005570E5">
              <w:rPr>
                <w:rFonts w:cs="Sylfaen"/>
                <w:b w:val="0"/>
                <w:bCs w:val="0"/>
                <w:sz w:val="24"/>
                <w:szCs w:val="24"/>
                <w:shd w:val="clear" w:color="auto" w:fill="EAEAEA"/>
                <w:lang w:val="ka-GE"/>
              </w:rPr>
              <w:t xml:space="preserve">იმ </w:t>
            </w:r>
            <w:r w:rsidRPr="005570E5">
              <w:rPr>
                <w:rFonts w:cs="Sylfaen"/>
                <w:b w:val="0"/>
                <w:bCs w:val="0"/>
                <w:sz w:val="24"/>
                <w:szCs w:val="24"/>
                <w:shd w:val="clear" w:color="auto" w:fill="EAEAEA"/>
                <w:lang w:val="ka-GE"/>
              </w:rPr>
              <w:t>თანხ</w:t>
            </w:r>
            <w:r w:rsidR="00DA78A6" w:rsidRPr="005570E5">
              <w:rPr>
                <w:rFonts w:cs="Sylfaen"/>
                <w:b w:val="0"/>
                <w:bCs w:val="0"/>
                <w:sz w:val="24"/>
                <w:szCs w:val="24"/>
                <w:shd w:val="clear" w:color="auto" w:fill="EAEAEA"/>
                <w:lang w:val="ka-GE"/>
              </w:rPr>
              <w:t xml:space="preserve">ებთან </w:t>
            </w:r>
            <w:r w:rsidR="0050696B" w:rsidRPr="005570E5">
              <w:rPr>
                <w:rFonts w:cs="Sylfaen"/>
                <w:b w:val="0"/>
                <w:bCs w:val="0"/>
                <w:sz w:val="24"/>
                <w:szCs w:val="24"/>
                <w:shd w:val="clear" w:color="auto" w:fill="EAEAEA"/>
                <w:lang w:val="ka-GE"/>
              </w:rPr>
              <w:t xml:space="preserve">დაკავშირებით, რომელიც მან </w:t>
            </w:r>
            <w:r w:rsidRPr="005570E5">
              <w:rPr>
                <w:rFonts w:cs="Sylfaen"/>
                <w:b w:val="0"/>
                <w:bCs w:val="0"/>
                <w:sz w:val="24"/>
                <w:szCs w:val="24"/>
                <w:shd w:val="clear" w:color="auto" w:fill="EAEAEA"/>
                <w:lang w:val="ka-GE"/>
              </w:rPr>
              <w:t>უცხოური დაფინანსებით</w:t>
            </w:r>
            <w:r w:rsidR="00DA78A6" w:rsidRPr="005570E5">
              <w:rPr>
                <w:rFonts w:cs="Sylfaen"/>
                <w:b w:val="0"/>
                <w:bCs w:val="0"/>
                <w:sz w:val="24"/>
                <w:szCs w:val="24"/>
                <w:shd w:val="clear" w:color="auto" w:fill="EAEAEA"/>
                <w:lang w:val="ka-GE"/>
              </w:rPr>
              <w:t xml:space="preserve"> მიიღო, არამედ ნებისმიერი ტრანსაქცია, რომელ</w:t>
            </w:r>
            <w:r w:rsidR="005570E5">
              <w:rPr>
                <w:rFonts w:cs="Sylfaen"/>
                <w:b w:val="0"/>
                <w:bCs w:val="0"/>
                <w:sz w:val="24"/>
                <w:szCs w:val="24"/>
                <w:shd w:val="clear" w:color="auto" w:fill="EAEAEA"/>
                <w:lang w:val="ka-GE"/>
              </w:rPr>
              <w:t>ი</w:t>
            </w:r>
            <w:r w:rsidR="00DA78A6" w:rsidRPr="005570E5">
              <w:rPr>
                <w:rFonts w:cs="Sylfaen"/>
                <w:b w:val="0"/>
                <w:bCs w:val="0"/>
                <w:sz w:val="24"/>
                <w:szCs w:val="24"/>
                <w:shd w:val="clear" w:color="auto" w:fill="EAEAEA"/>
                <w:lang w:val="ka-GE"/>
              </w:rPr>
              <w:t xml:space="preserve">ც განხორციელდა. </w:t>
            </w:r>
            <w:r w:rsidRPr="005570E5">
              <w:rPr>
                <w:rFonts w:cs="Sylfaen"/>
                <w:b w:val="0"/>
                <w:bCs w:val="0"/>
                <w:sz w:val="24"/>
                <w:szCs w:val="24"/>
                <w:shd w:val="clear" w:color="auto" w:fill="EAEAEA"/>
                <w:lang w:val="ka-GE"/>
              </w:rPr>
              <w:t xml:space="preserve"> </w:t>
            </w:r>
          </w:p>
          <w:p w14:paraId="74804574" w14:textId="645A4309" w:rsidR="001401FA" w:rsidRPr="002E04CF" w:rsidRDefault="00D53615" w:rsidP="006B5188">
            <w:pPr>
              <w:pStyle w:val="Heading2"/>
              <w:spacing w:line="276" w:lineRule="auto"/>
              <w:jc w:val="both"/>
              <w:rPr>
                <w:b w:val="0"/>
                <w:bCs w:val="0"/>
                <w:sz w:val="24"/>
                <w:szCs w:val="24"/>
                <w:lang w:val="ka-GE"/>
              </w:rPr>
            </w:pPr>
            <w:r w:rsidRPr="005570E5">
              <w:rPr>
                <w:rFonts w:cs="Sylfaen"/>
                <w:b w:val="0"/>
                <w:bCs w:val="0"/>
                <w:sz w:val="24"/>
                <w:szCs w:val="24"/>
                <w:shd w:val="clear" w:color="auto" w:fill="EAEAEA"/>
                <w:lang w:val="ka-GE"/>
              </w:rPr>
              <w:t>სამინისტროს მიერ ამისთვის სპეცი</w:t>
            </w:r>
            <w:r w:rsidR="006B5188" w:rsidRPr="005570E5">
              <w:rPr>
                <w:rFonts w:cs="Sylfaen"/>
                <w:b w:val="0"/>
                <w:bCs w:val="0"/>
                <w:sz w:val="24"/>
                <w:szCs w:val="24"/>
                <w:shd w:val="clear" w:color="auto" w:fill="EAEAEA"/>
                <w:lang w:val="ka-GE"/>
              </w:rPr>
              <w:t>ა</w:t>
            </w:r>
            <w:r w:rsidRPr="005570E5">
              <w:rPr>
                <w:rFonts w:cs="Sylfaen"/>
                <w:b w:val="0"/>
                <w:bCs w:val="0"/>
                <w:sz w:val="24"/>
                <w:szCs w:val="24"/>
                <w:shd w:val="clear" w:color="auto" w:fill="EAEAEA"/>
                <w:lang w:val="ka-GE"/>
              </w:rPr>
              <w:t xml:space="preserve">ლურად შექმნილ ვებ. გვერდზე  </w:t>
            </w:r>
            <w:hyperlink r:id="rId11" w:history="1">
              <w:r w:rsidRPr="005570E5">
                <w:rPr>
                  <w:rStyle w:val="Hyperlink"/>
                  <w:rFonts w:cs="Sylfaen"/>
                  <w:b w:val="0"/>
                  <w:bCs w:val="0"/>
                  <w:color w:val="auto"/>
                  <w:sz w:val="24"/>
                  <w:szCs w:val="24"/>
                  <w:shd w:val="clear" w:color="auto" w:fill="EAEAEA"/>
                  <w:lang w:val="ka-GE"/>
                </w:rPr>
                <w:t>https://fitreg.napr.gov.ge/fitr/fitr-pub/</w:t>
              </w:r>
            </w:hyperlink>
            <w:r w:rsidRPr="005570E5">
              <w:rPr>
                <w:rFonts w:cs="Sylfaen"/>
                <w:b w:val="0"/>
                <w:bCs w:val="0"/>
                <w:sz w:val="24"/>
                <w:szCs w:val="24"/>
                <w:shd w:val="clear" w:color="auto" w:fill="EAEAEA"/>
                <w:lang w:val="ka-GE"/>
              </w:rPr>
              <w:t xml:space="preserve"> ვნახავთ, რომ საჯაროა </w:t>
            </w:r>
            <w:r w:rsidR="00C34BF2" w:rsidRPr="005570E5">
              <w:rPr>
                <w:rFonts w:cs="Sylfaen"/>
                <w:b w:val="0"/>
                <w:bCs w:val="0"/>
                <w:sz w:val="24"/>
                <w:szCs w:val="24"/>
                <w:shd w:val="clear" w:color="auto" w:fill="EAEAEA"/>
                <w:lang w:val="ka-GE"/>
              </w:rPr>
              <w:t>მთელი რიგი</w:t>
            </w:r>
            <w:r w:rsidRPr="005570E5">
              <w:rPr>
                <w:rFonts w:cs="Sylfaen"/>
                <w:b w:val="0"/>
                <w:bCs w:val="0"/>
                <w:sz w:val="24"/>
                <w:szCs w:val="24"/>
                <w:shd w:val="clear" w:color="auto" w:fill="EAEAEA"/>
                <w:lang w:val="ka-GE"/>
              </w:rPr>
              <w:t xml:space="preserve"> ინფორმაცია</w:t>
            </w:r>
            <w:r w:rsidR="00C34BF2" w:rsidRPr="005570E5">
              <w:rPr>
                <w:rFonts w:cs="Sylfaen"/>
                <w:b w:val="0"/>
                <w:bCs w:val="0"/>
                <w:sz w:val="24"/>
                <w:szCs w:val="24"/>
                <w:shd w:val="clear" w:color="auto" w:fill="EAEAEA"/>
                <w:lang w:val="ka-GE"/>
              </w:rPr>
              <w:t xml:space="preserve">. </w:t>
            </w:r>
            <w:r w:rsidRPr="005570E5">
              <w:rPr>
                <w:rFonts w:cs="Sylfaen"/>
                <w:b w:val="0"/>
                <w:bCs w:val="0"/>
                <w:sz w:val="24"/>
                <w:szCs w:val="24"/>
                <w:shd w:val="clear" w:color="auto" w:fill="EAEAEA"/>
                <w:lang w:val="ka-GE"/>
              </w:rPr>
              <w:t>მაგალითად</w:t>
            </w:r>
            <w:r w:rsidR="00124C3F" w:rsidRPr="005570E5">
              <w:rPr>
                <w:rFonts w:cs="Sylfaen"/>
                <w:b w:val="0"/>
                <w:bCs w:val="0"/>
                <w:sz w:val="24"/>
                <w:szCs w:val="24"/>
                <w:shd w:val="clear" w:color="auto" w:fill="EAEAEA"/>
                <w:lang w:val="ka-GE"/>
              </w:rPr>
              <w:t>:</w:t>
            </w:r>
            <w:r w:rsidRPr="005570E5">
              <w:rPr>
                <w:rFonts w:cs="Sylfaen"/>
                <w:b w:val="0"/>
                <w:bCs w:val="0"/>
                <w:sz w:val="24"/>
                <w:szCs w:val="24"/>
                <w:shd w:val="clear" w:color="auto" w:fill="EAEAEA"/>
                <w:lang w:val="ka-GE"/>
              </w:rPr>
              <w:t xml:space="preserve"> „</w:t>
            </w:r>
            <w:r w:rsidRPr="005570E5">
              <w:rPr>
                <w:b w:val="0"/>
                <w:bCs w:val="0"/>
                <w:sz w:val="24"/>
                <w:szCs w:val="24"/>
                <w:lang w:val="ka-GE"/>
              </w:rPr>
              <w:t>ქრისტიანთა კავშირ</w:t>
            </w:r>
            <w:r w:rsidR="00DA78A6" w:rsidRPr="005570E5">
              <w:rPr>
                <w:b w:val="0"/>
                <w:bCs w:val="0"/>
                <w:sz w:val="24"/>
                <w:szCs w:val="24"/>
                <w:lang w:val="ka-GE"/>
              </w:rPr>
              <w:t>შ</w:t>
            </w:r>
            <w:r w:rsidRPr="005570E5">
              <w:rPr>
                <w:b w:val="0"/>
                <w:bCs w:val="0"/>
                <w:sz w:val="24"/>
                <w:szCs w:val="24"/>
                <w:lang w:val="ka-GE"/>
              </w:rPr>
              <w:t>ი</w:t>
            </w:r>
            <w:r w:rsidR="00124C3F" w:rsidRPr="005570E5">
              <w:rPr>
                <w:b w:val="0"/>
                <w:bCs w:val="0"/>
                <w:sz w:val="24"/>
                <w:szCs w:val="24"/>
                <w:lang w:val="ka-GE"/>
              </w:rPr>
              <w:t>“</w:t>
            </w:r>
            <w:r w:rsidRPr="005570E5">
              <w:rPr>
                <w:b w:val="0"/>
                <w:bCs w:val="0"/>
                <w:sz w:val="24"/>
                <w:szCs w:val="24"/>
                <w:lang w:val="ka-GE"/>
              </w:rPr>
              <w:t>, (არასამეწარმეო (არაკომერციული) იურ. პირი)</w:t>
            </w:r>
            <w:r w:rsidR="00C34BF2" w:rsidRPr="005570E5">
              <w:rPr>
                <w:b w:val="0"/>
                <w:bCs w:val="0"/>
                <w:sz w:val="24"/>
                <w:szCs w:val="24"/>
                <w:lang w:val="ka-GE"/>
              </w:rPr>
              <w:t>,</w:t>
            </w:r>
            <w:r w:rsidRPr="005570E5">
              <w:rPr>
                <w:b w:val="0"/>
                <w:bCs w:val="0"/>
                <w:sz w:val="24"/>
                <w:szCs w:val="24"/>
                <w:lang w:val="ka-GE"/>
              </w:rPr>
              <w:t xml:space="preserve">  ქალბატონმა ე</w:t>
            </w:r>
            <w:r w:rsidR="00DA78A6" w:rsidRPr="005570E5">
              <w:rPr>
                <w:b w:val="0"/>
                <w:bCs w:val="0"/>
                <w:sz w:val="24"/>
                <w:szCs w:val="24"/>
                <w:lang w:val="ka-GE"/>
              </w:rPr>
              <w:t>კატერინე იმერლიშვილმა</w:t>
            </w:r>
            <w:r w:rsidRPr="005570E5">
              <w:rPr>
                <w:b w:val="0"/>
                <w:bCs w:val="0"/>
                <w:sz w:val="24"/>
                <w:szCs w:val="24"/>
                <w:lang w:val="ka-GE"/>
              </w:rPr>
              <w:t>, რომლის მოქალაქეობა, და პირადი ნომერიც არის</w:t>
            </w:r>
            <w:r w:rsidR="00DA78A6" w:rsidRPr="005570E5">
              <w:rPr>
                <w:b w:val="0"/>
                <w:bCs w:val="0"/>
                <w:sz w:val="24"/>
                <w:szCs w:val="24"/>
                <w:lang w:val="ka-GE"/>
              </w:rPr>
              <w:t xml:space="preserve"> ვებ. გვერდზე</w:t>
            </w:r>
            <w:r w:rsidRPr="005570E5">
              <w:rPr>
                <w:b w:val="0"/>
                <w:bCs w:val="0"/>
                <w:sz w:val="24"/>
                <w:szCs w:val="24"/>
                <w:lang w:val="ka-GE"/>
              </w:rPr>
              <w:t xml:space="preserve"> გასაჯაროვებული, საქველმოქმედ</w:t>
            </w:r>
            <w:r w:rsidRPr="005570E5">
              <w:rPr>
                <w:rFonts w:cs="Sylfaen"/>
                <w:b w:val="0"/>
                <w:bCs w:val="0"/>
                <w:sz w:val="24"/>
                <w:szCs w:val="24"/>
                <w:lang w:val="ka-GE"/>
              </w:rPr>
              <w:t>ო მიზნით</w:t>
            </w:r>
            <w:r w:rsidR="00C34BF2" w:rsidRPr="005570E5">
              <w:rPr>
                <w:rFonts w:cs="Sylfaen"/>
                <w:b w:val="0"/>
                <w:bCs w:val="0"/>
                <w:sz w:val="24"/>
                <w:szCs w:val="24"/>
                <w:lang w:val="ka-GE"/>
              </w:rPr>
              <w:t>, რამდენჯერმე</w:t>
            </w:r>
            <w:r w:rsidRPr="005570E5">
              <w:rPr>
                <w:rFonts w:cs="Sylfaen"/>
                <w:b w:val="0"/>
                <w:bCs w:val="0"/>
                <w:sz w:val="24"/>
                <w:szCs w:val="24"/>
                <w:lang w:val="ka-GE"/>
              </w:rPr>
              <w:t xml:space="preserve"> ჩარიცხა 5</w:t>
            </w:r>
            <w:r w:rsidR="00C34BF2" w:rsidRPr="005570E5">
              <w:rPr>
                <w:rFonts w:cs="Sylfaen"/>
                <w:b w:val="0"/>
                <w:bCs w:val="0"/>
                <w:sz w:val="24"/>
                <w:szCs w:val="24"/>
                <w:lang w:val="ka-GE"/>
              </w:rPr>
              <w:t xml:space="preserve"> დან 30 </w:t>
            </w:r>
            <w:r w:rsidRPr="005570E5">
              <w:rPr>
                <w:rFonts w:cs="Sylfaen"/>
                <w:b w:val="0"/>
                <w:bCs w:val="0"/>
                <w:sz w:val="24"/>
                <w:szCs w:val="24"/>
                <w:lang w:val="ka-GE"/>
              </w:rPr>
              <w:t>ლარ</w:t>
            </w:r>
            <w:r w:rsidR="00C34BF2" w:rsidRPr="005570E5">
              <w:rPr>
                <w:rFonts w:cs="Sylfaen"/>
                <w:b w:val="0"/>
                <w:bCs w:val="0"/>
                <w:sz w:val="24"/>
                <w:szCs w:val="24"/>
                <w:lang w:val="ka-GE"/>
              </w:rPr>
              <w:t>ამდე</w:t>
            </w:r>
            <w:r w:rsidRPr="005570E5">
              <w:rPr>
                <w:rFonts w:cs="Sylfaen"/>
                <w:b w:val="0"/>
                <w:bCs w:val="0"/>
                <w:sz w:val="24"/>
                <w:szCs w:val="24"/>
                <w:lang w:val="ka-GE"/>
              </w:rPr>
              <w:t>. ასევე გასაჯაროებულია ქალბატონის ეკატერინეს საბანკო ანგარიში</w:t>
            </w:r>
            <w:r w:rsidR="00124C3F" w:rsidRPr="002E04CF">
              <w:rPr>
                <w:rFonts w:cs="Sylfaen"/>
                <w:b w:val="0"/>
                <w:bCs w:val="0"/>
                <w:sz w:val="24"/>
                <w:szCs w:val="24"/>
                <w:lang w:val="ka-GE"/>
              </w:rPr>
              <w:t xml:space="preserve"> TBS ბანკში</w:t>
            </w:r>
            <w:r w:rsidR="00C34BF2" w:rsidRPr="002E04CF">
              <w:rPr>
                <w:rFonts w:cs="Sylfaen"/>
                <w:b w:val="0"/>
                <w:bCs w:val="0"/>
                <w:sz w:val="24"/>
                <w:szCs w:val="24"/>
                <w:lang w:val="ka-GE"/>
              </w:rPr>
              <w:t xml:space="preserve">. </w:t>
            </w:r>
            <w:r w:rsidR="00124C3F" w:rsidRPr="002E04CF">
              <w:rPr>
                <w:b w:val="0"/>
                <w:bCs w:val="0"/>
                <w:sz w:val="24"/>
                <w:szCs w:val="24"/>
                <w:lang w:val="ka-GE"/>
              </w:rPr>
              <w:t xml:space="preserve">ზუსტად იგივე ხასიათის მონაცემები არის ამ დოკუმენტში გასაჯაროვებული 156-ჯერ.  მათგან </w:t>
            </w:r>
            <w:r w:rsidR="00C34BF2" w:rsidRPr="002E04CF">
              <w:rPr>
                <w:b w:val="0"/>
                <w:bCs w:val="0"/>
                <w:sz w:val="24"/>
                <w:szCs w:val="24"/>
                <w:lang w:val="ka-GE"/>
              </w:rPr>
              <w:t xml:space="preserve">ორ </w:t>
            </w:r>
            <w:r w:rsidR="00124C3F" w:rsidRPr="002E04CF">
              <w:rPr>
                <w:b w:val="0"/>
                <w:bCs w:val="0"/>
                <w:sz w:val="24"/>
                <w:szCs w:val="24"/>
                <w:lang w:val="ka-GE"/>
              </w:rPr>
              <w:t xml:space="preserve">შემთხვევაზე მონიშნულია, რომ </w:t>
            </w:r>
            <w:r w:rsidR="00C34BF2" w:rsidRPr="002E04CF">
              <w:rPr>
                <w:b w:val="0"/>
                <w:bCs w:val="0"/>
                <w:sz w:val="24"/>
                <w:szCs w:val="24"/>
                <w:lang w:val="ka-GE"/>
              </w:rPr>
              <w:t>გადარიცხვა შესრულდა „</w:t>
            </w:r>
            <w:r w:rsidR="00124C3F" w:rsidRPr="002E04CF">
              <w:rPr>
                <w:b w:val="0"/>
                <w:bCs w:val="0"/>
                <w:sz w:val="24"/>
                <w:szCs w:val="24"/>
                <w:lang w:val="ka-GE"/>
              </w:rPr>
              <w:t>უცხოური ძალ</w:t>
            </w:r>
            <w:r w:rsidR="00C34BF2" w:rsidRPr="002E04CF">
              <w:rPr>
                <w:b w:val="0"/>
                <w:bCs w:val="0"/>
                <w:sz w:val="24"/>
                <w:szCs w:val="24"/>
                <w:lang w:val="ka-GE"/>
              </w:rPr>
              <w:t>ის“ მიერ</w:t>
            </w:r>
            <w:r w:rsidR="00124C3F" w:rsidRPr="002E04CF">
              <w:rPr>
                <w:b w:val="0"/>
                <w:bCs w:val="0"/>
                <w:sz w:val="24"/>
                <w:szCs w:val="24"/>
                <w:lang w:val="ka-GE"/>
              </w:rPr>
              <w:t xml:space="preserve">, ხოლო 154 გადმორიცხვა არ </w:t>
            </w:r>
            <w:r w:rsidR="00124C3F" w:rsidRPr="002E04CF">
              <w:rPr>
                <w:b w:val="0"/>
                <w:bCs w:val="0"/>
                <w:sz w:val="24"/>
                <w:szCs w:val="24"/>
                <w:lang w:val="ka-GE"/>
              </w:rPr>
              <w:lastRenderedPageBreak/>
              <w:t xml:space="preserve">არის </w:t>
            </w:r>
            <w:r w:rsidR="00C34BF2" w:rsidRPr="002E04CF">
              <w:rPr>
                <w:b w:val="0"/>
                <w:bCs w:val="0"/>
                <w:sz w:val="24"/>
                <w:szCs w:val="24"/>
                <w:lang w:val="ka-GE"/>
              </w:rPr>
              <w:t xml:space="preserve">შესრულებული </w:t>
            </w:r>
            <w:r w:rsidR="00124C3F" w:rsidRPr="002E04CF">
              <w:rPr>
                <w:b w:val="0"/>
                <w:bCs w:val="0"/>
                <w:sz w:val="24"/>
                <w:szCs w:val="24"/>
                <w:lang w:val="ka-GE"/>
              </w:rPr>
              <w:t xml:space="preserve">უცხოური ძალის მიერ. </w:t>
            </w:r>
            <w:r w:rsidR="00145503" w:rsidRPr="002E04CF">
              <w:rPr>
                <w:b w:val="0"/>
                <w:bCs w:val="0"/>
                <w:sz w:val="24"/>
                <w:szCs w:val="24"/>
                <w:lang w:val="ka-GE"/>
              </w:rPr>
              <w:t>იგივე შეიძლება ითქვას, ქუთაისში დარეგისტრირებული ინფორმაციული დეველოპერული ჰაბი, 412752221, არასამეწარმეო (არაკომერციული) იურ. პირის ინფორმაციაზე</w:t>
            </w:r>
            <w:r w:rsidR="00BB1F6B" w:rsidRPr="002E04CF">
              <w:rPr>
                <w:b w:val="0"/>
                <w:bCs w:val="0"/>
                <w:sz w:val="24"/>
                <w:szCs w:val="24"/>
                <w:lang w:val="ka-GE"/>
              </w:rPr>
              <w:t>, მაგალითად ფიზიკურ პირს ჭაბუკი ჭეიშვილს მომსახურებაში გადახდილი აქვს 30 ლარი. ამისთ</w:t>
            </w:r>
            <w:r w:rsidR="00C34BF2" w:rsidRPr="002E04CF">
              <w:rPr>
                <w:b w:val="0"/>
                <w:bCs w:val="0"/>
                <w:sz w:val="24"/>
                <w:szCs w:val="24"/>
                <w:lang w:val="ka-GE"/>
              </w:rPr>
              <w:t>ვ</w:t>
            </w:r>
            <w:r w:rsidR="00BB1F6B" w:rsidRPr="002E04CF">
              <w:rPr>
                <w:b w:val="0"/>
                <w:bCs w:val="0"/>
                <w:sz w:val="24"/>
                <w:szCs w:val="24"/>
                <w:lang w:val="ka-GE"/>
              </w:rPr>
              <w:t xml:space="preserve">ის </w:t>
            </w:r>
            <w:r w:rsidR="00C34BF2" w:rsidRPr="002E04CF">
              <w:rPr>
                <w:b w:val="0"/>
                <w:bCs w:val="0"/>
                <w:sz w:val="24"/>
                <w:szCs w:val="24"/>
                <w:lang w:val="ka-GE"/>
              </w:rPr>
              <w:t>გასაჯაროებულია</w:t>
            </w:r>
            <w:r w:rsidR="00BB1F6B" w:rsidRPr="002E04CF">
              <w:rPr>
                <w:b w:val="0"/>
                <w:bCs w:val="0"/>
                <w:sz w:val="24"/>
                <w:szCs w:val="24"/>
                <w:lang w:val="ka-GE"/>
              </w:rPr>
              <w:t xml:space="preserve"> მისი პირადი</w:t>
            </w:r>
            <w:r w:rsidR="00C34BF2" w:rsidRPr="002E04CF">
              <w:rPr>
                <w:b w:val="0"/>
                <w:bCs w:val="0"/>
                <w:sz w:val="24"/>
                <w:szCs w:val="24"/>
                <w:lang w:val="ka-GE"/>
              </w:rPr>
              <w:t xml:space="preserve"> მონაცემები, სახელი, გვარი,</w:t>
            </w:r>
            <w:r w:rsidR="00BB1F6B" w:rsidRPr="002E04CF">
              <w:rPr>
                <w:b w:val="0"/>
                <w:bCs w:val="0"/>
                <w:sz w:val="24"/>
                <w:szCs w:val="24"/>
                <w:lang w:val="ka-GE"/>
              </w:rPr>
              <w:t xml:space="preserve"> საიდენტიფიკაციო ნომერი, და ანგარიშის ნომერი. </w:t>
            </w:r>
          </w:p>
          <w:p w14:paraId="77F558AA" w14:textId="146F3850" w:rsidR="00053C98" w:rsidRPr="002E04CF" w:rsidRDefault="005E6C30" w:rsidP="006B5188">
            <w:pPr>
              <w:pStyle w:val="Heading2"/>
              <w:spacing w:line="276" w:lineRule="auto"/>
              <w:jc w:val="both"/>
              <w:rPr>
                <w:b w:val="0"/>
                <w:bCs w:val="0"/>
                <w:sz w:val="24"/>
                <w:szCs w:val="24"/>
                <w:lang w:val="ka-GE"/>
              </w:rPr>
            </w:pPr>
            <w:r w:rsidRPr="002E04CF">
              <w:rPr>
                <w:b w:val="0"/>
                <w:bCs w:val="0"/>
                <w:sz w:val="24"/>
                <w:szCs w:val="24"/>
                <w:lang w:val="ka-GE"/>
              </w:rPr>
              <w:t>შეგვიძლია განვიხილოთ ქუთაისის მოზარდთა სახლი</w:t>
            </w:r>
            <w:r w:rsidR="00DA78A6" w:rsidRPr="002E04CF">
              <w:rPr>
                <w:b w:val="0"/>
                <w:bCs w:val="0"/>
                <w:sz w:val="24"/>
                <w:szCs w:val="24"/>
                <w:lang w:val="ka-GE"/>
              </w:rPr>
              <w:t>ს</w:t>
            </w:r>
            <w:r w:rsidRPr="002E04CF">
              <w:rPr>
                <w:b w:val="0"/>
                <w:bCs w:val="0"/>
                <w:sz w:val="24"/>
                <w:szCs w:val="24"/>
                <w:lang w:val="ka-GE"/>
              </w:rPr>
              <w:t xml:space="preserve"> </w:t>
            </w:r>
            <w:r w:rsidR="00DA78A6" w:rsidRPr="002E04CF">
              <w:rPr>
                <w:b w:val="0"/>
                <w:bCs w:val="0"/>
                <w:sz w:val="24"/>
                <w:szCs w:val="24"/>
                <w:lang w:val="ka-GE"/>
              </w:rPr>
              <w:t xml:space="preserve">ს.ნ. </w:t>
            </w:r>
            <w:r w:rsidRPr="002E04CF">
              <w:rPr>
                <w:b w:val="0"/>
                <w:bCs w:val="0"/>
                <w:sz w:val="24"/>
                <w:szCs w:val="24"/>
                <w:lang w:val="ka-GE"/>
              </w:rPr>
              <w:t>412745230, არასამეწარმეო (არაკომერციული) იურ. პირი, საქართველო, ქ. ქუთაისი, ხახანაშვილის ქ., N 22-24</w:t>
            </w:r>
            <w:r w:rsidR="00DA78A6" w:rsidRPr="002E04CF">
              <w:rPr>
                <w:b w:val="0"/>
                <w:bCs w:val="0"/>
                <w:sz w:val="24"/>
                <w:szCs w:val="24"/>
                <w:lang w:val="ka-GE"/>
              </w:rPr>
              <w:t xml:space="preserve">. </w:t>
            </w:r>
            <w:r w:rsidRPr="002E04CF">
              <w:rPr>
                <w:b w:val="0"/>
                <w:bCs w:val="0"/>
                <w:sz w:val="24"/>
                <w:szCs w:val="24"/>
                <w:lang w:val="ka-GE"/>
              </w:rPr>
              <w:t xml:space="preserve"> </w:t>
            </w:r>
            <w:r w:rsidR="00C34BF2" w:rsidRPr="002E04CF">
              <w:rPr>
                <w:b w:val="0"/>
                <w:bCs w:val="0"/>
                <w:sz w:val="24"/>
                <w:szCs w:val="24"/>
                <w:lang w:val="ka-GE"/>
              </w:rPr>
              <w:t xml:space="preserve">მიერ წარდგენილი </w:t>
            </w:r>
            <w:r w:rsidRPr="002E04CF">
              <w:rPr>
                <w:b w:val="0"/>
                <w:bCs w:val="0"/>
                <w:sz w:val="24"/>
                <w:szCs w:val="24"/>
                <w:lang w:val="ka-GE"/>
              </w:rPr>
              <w:t>ერთ</w:t>
            </w:r>
            <w:r w:rsidR="00C34BF2" w:rsidRPr="002E04CF">
              <w:rPr>
                <w:b w:val="0"/>
                <w:bCs w:val="0"/>
                <w:sz w:val="24"/>
                <w:szCs w:val="24"/>
                <w:lang w:val="ka-GE"/>
              </w:rPr>
              <w:t>-</w:t>
            </w:r>
            <w:r w:rsidRPr="002E04CF">
              <w:rPr>
                <w:b w:val="0"/>
                <w:bCs w:val="0"/>
                <w:sz w:val="24"/>
                <w:szCs w:val="24"/>
                <w:lang w:val="ka-GE"/>
              </w:rPr>
              <w:t xml:space="preserve">ერთი დეკლარაცია, </w:t>
            </w:r>
            <w:r w:rsidR="00C34BF2" w:rsidRPr="002E04CF">
              <w:rPr>
                <w:b w:val="0"/>
                <w:bCs w:val="0"/>
                <w:sz w:val="24"/>
                <w:szCs w:val="24"/>
                <w:lang w:val="ka-GE"/>
              </w:rPr>
              <w:t>რომელშიც</w:t>
            </w:r>
            <w:r w:rsidRPr="002E04CF">
              <w:rPr>
                <w:b w:val="0"/>
                <w:bCs w:val="0"/>
                <w:sz w:val="24"/>
                <w:szCs w:val="24"/>
                <w:lang w:val="ka-GE"/>
              </w:rPr>
              <w:t xml:space="preserve"> </w:t>
            </w:r>
            <w:r w:rsidR="00C34BF2" w:rsidRPr="002E04CF">
              <w:rPr>
                <w:b w:val="0"/>
                <w:bCs w:val="0"/>
                <w:sz w:val="24"/>
                <w:szCs w:val="24"/>
                <w:lang w:val="ka-GE"/>
              </w:rPr>
              <w:t xml:space="preserve">დეტალურად არის გადმოცემული </w:t>
            </w:r>
            <w:r w:rsidR="00053C98" w:rsidRPr="002E04CF">
              <w:rPr>
                <w:b w:val="0"/>
                <w:bCs w:val="0"/>
                <w:sz w:val="24"/>
                <w:szCs w:val="24"/>
                <w:lang w:val="ka-GE"/>
              </w:rPr>
              <w:t>სპორტის</w:t>
            </w:r>
            <w:r w:rsidR="00FC4757" w:rsidRPr="002E04CF">
              <w:rPr>
                <w:b w:val="0"/>
                <w:bCs w:val="0"/>
                <w:sz w:val="24"/>
                <w:szCs w:val="24"/>
                <w:lang w:val="ka-GE"/>
              </w:rPr>
              <w:t>,</w:t>
            </w:r>
            <w:r w:rsidR="00053C98" w:rsidRPr="002E04CF">
              <w:rPr>
                <w:b w:val="0"/>
                <w:bCs w:val="0"/>
                <w:sz w:val="24"/>
                <w:szCs w:val="24"/>
                <w:lang w:val="ka-GE"/>
              </w:rPr>
              <w:t xml:space="preserve"> ისტორიის</w:t>
            </w:r>
            <w:r w:rsidR="00DA78A6" w:rsidRPr="002E04CF">
              <w:rPr>
                <w:b w:val="0"/>
                <w:bCs w:val="0"/>
                <w:sz w:val="24"/>
                <w:szCs w:val="24"/>
                <w:lang w:val="ka-GE"/>
              </w:rPr>
              <w:t>,</w:t>
            </w:r>
            <w:r w:rsidR="00053C98" w:rsidRPr="002E04CF">
              <w:rPr>
                <w:b w:val="0"/>
                <w:bCs w:val="0"/>
                <w:sz w:val="24"/>
                <w:szCs w:val="24"/>
                <w:lang w:val="ka-GE"/>
              </w:rPr>
              <w:t xml:space="preserve"> მათემატიკის</w:t>
            </w:r>
            <w:r w:rsidR="00DA78A6" w:rsidRPr="002E04CF">
              <w:rPr>
                <w:b w:val="0"/>
                <w:bCs w:val="0"/>
                <w:sz w:val="24"/>
                <w:szCs w:val="24"/>
                <w:lang w:val="ka-GE"/>
              </w:rPr>
              <w:t xml:space="preserve"> და სხვა</w:t>
            </w:r>
            <w:r w:rsidR="00053C98" w:rsidRPr="002E04CF">
              <w:rPr>
                <w:b w:val="0"/>
                <w:bCs w:val="0"/>
                <w:sz w:val="24"/>
                <w:szCs w:val="24"/>
                <w:lang w:val="ka-GE"/>
              </w:rPr>
              <w:t xml:space="preserve"> მასწავლებლების სახელები, გვარები</w:t>
            </w:r>
            <w:r w:rsidR="00C34BF2" w:rsidRPr="002E04CF">
              <w:rPr>
                <w:b w:val="0"/>
                <w:bCs w:val="0"/>
                <w:sz w:val="24"/>
                <w:szCs w:val="24"/>
                <w:lang w:val="ka-GE"/>
              </w:rPr>
              <w:t>,</w:t>
            </w:r>
            <w:r w:rsidR="00053C98" w:rsidRPr="002E04CF">
              <w:rPr>
                <w:b w:val="0"/>
                <w:bCs w:val="0"/>
                <w:sz w:val="24"/>
                <w:szCs w:val="24"/>
                <w:lang w:val="ka-GE"/>
              </w:rPr>
              <w:t xml:space="preserve"> მათი სახელფასო სარგოები (შრომის ანაზღაურება)</w:t>
            </w:r>
            <w:r w:rsidR="00C34BF2" w:rsidRPr="002E04CF">
              <w:rPr>
                <w:b w:val="0"/>
                <w:bCs w:val="0"/>
                <w:sz w:val="24"/>
                <w:szCs w:val="24"/>
                <w:lang w:val="ka-GE"/>
              </w:rPr>
              <w:t xml:space="preserve">, </w:t>
            </w:r>
            <w:r w:rsidR="00053C98" w:rsidRPr="002E04CF">
              <w:rPr>
                <w:b w:val="0"/>
                <w:bCs w:val="0"/>
                <w:sz w:val="24"/>
                <w:szCs w:val="24"/>
                <w:lang w:val="ka-GE"/>
              </w:rPr>
              <w:t>პრემიები, წარმომადგენლობითი ხარჯები. თითოეული პირის მივლენება ქვეყნის შიგნით და ქვეყნის გარეთ.  იგივე ვრცელდება მაგალითად, : არასამეწარმეო (არაკომერციული) იურ. პირი,  მდგრადი ქალაქების და თანასაზოგადოებების მხარდაჭერის სააგენტო ინტერაქციაზე, ს.ნ. 405515349</w:t>
            </w:r>
            <w:r w:rsidR="006A4356" w:rsidRPr="002E04CF">
              <w:rPr>
                <w:b w:val="0"/>
                <w:bCs w:val="0"/>
                <w:sz w:val="24"/>
                <w:szCs w:val="24"/>
                <w:lang w:val="ka-GE"/>
              </w:rPr>
              <w:t xml:space="preserve">. </w:t>
            </w:r>
            <w:r w:rsidR="00755581" w:rsidRPr="002E04CF">
              <w:rPr>
                <w:b w:val="0"/>
                <w:bCs w:val="0"/>
                <w:sz w:val="24"/>
                <w:szCs w:val="24"/>
                <w:lang w:val="ka-GE"/>
              </w:rPr>
              <w:t xml:space="preserve">სადაც დეტალურად არის აღწერილი ყველა დასაქმებულის ხელფასი. </w:t>
            </w:r>
            <w:r w:rsidR="00032147" w:rsidRPr="002E04CF">
              <w:rPr>
                <w:b w:val="0"/>
                <w:bCs w:val="0"/>
                <w:sz w:val="24"/>
                <w:szCs w:val="24"/>
                <w:lang w:val="ka-GE"/>
              </w:rPr>
              <w:t>ამით, რა თქმა უნდა კანონმდებელი ერევა მათ კომერციულ საიდუმლოებაში, რაც ვლინდება იურიდიული პირის სახელფასო პოლიტიკის გასაჯაროვებაში.</w:t>
            </w:r>
          </w:p>
          <w:p w14:paraId="1A5776C2" w14:textId="56079A1A" w:rsidR="00032147" w:rsidRPr="002E04CF" w:rsidRDefault="00032147" w:rsidP="006B5188">
            <w:pPr>
              <w:pStyle w:val="Heading2"/>
              <w:spacing w:line="276" w:lineRule="auto"/>
              <w:jc w:val="both"/>
              <w:rPr>
                <w:rFonts w:cs="Sylfaen"/>
                <w:b w:val="0"/>
                <w:bCs w:val="0"/>
                <w:sz w:val="24"/>
                <w:szCs w:val="24"/>
                <w:shd w:val="clear" w:color="auto" w:fill="FFFFFF"/>
                <w:lang w:val="ka-GE"/>
              </w:rPr>
            </w:pPr>
            <w:r w:rsidRPr="002E04CF">
              <w:rPr>
                <w:b w:val="0"/>
                <w:bCs w:val="0"/>
                <w:sz w:val="24"/>
                <w:szCs w:val="24"/>
                <w:lang w:val="ka-GE"/>
              </w:rPr>
              <w:t>რაც შეეხება სახელწმიფო</w:t>
            </w:r>
            <w:r w:rsidR="00DA78A6" w:rsidRPr="002E04CF">
              <w:rPr>
                <w:b w:val="0"/>
                <w:bCs w:val="0"/>
                <w:sz w:val="24"/>
                <w:szCs w:val="24"/>
                <w:lang w:val="ka-GE"/>
              </w:rPr>
              <w:t>/საჯარო</w:t>
            </w:r>
            <w:r w:rsidRPr="002E04CF">
              <w:rPr>
                <w:b w:val="0"/>
                <w:bCs w:val="0"/>
                <w:sz w:val="24"/>
                <w:szCs w:val="24"/>
                <w:lang w:val="ka-GE"/>
              </w:rPr>
              <w:t xml:space="preserve"> სექტორს. საჯარო დაწესებულებების, და </w:t>
            </w:r>
            <w:r w:rsidR="003E48C6" w:rsidRPr="002E04CF">
              <w:rPr>
                <w:b w:val="0"/>
                <w:bCs w:val="0"/>
                <w:sz w:val="24"/>
                <w:szCs w:val="24"/>
                <w:lang w:val="ka-GE"/>
              </w:rPr>
              <w:t>ისეთი საბიუჯეტო ორგანიზაციების გამჭვირვალობ</w:t>
            </w:r>
            <w:r w:rsidR="003A2021" w:rsidRPr="002E04CF">
              <w:rPr>
                <w:b w:val="0"/>
                <w:bCs w:val="0"/>
                <w:sz w:val="24"/>
                <w:szCs w:val="24"/>
                <w:lang w:val="ka-GE"/>
              </w:rPr>
              <w:t>ის უზრუნველსაყოფად,</w:t>
            </w:r>
            <w:r w:rsidR="003E48C6" w:rsidRPr="002E04CF">
              <w:rPr>
                <w:b w:val="0"/>
                <w:bCs w:val="0"/>
                <w:sz w:val="24"/>
                <w:szCs w:val="24"/>
                <w:lang w:val="ka-GE"/>
              </w:rPr>
              <w:t xml:space="preserve"> რომლებიც სახელწმიფო ან მუნიციპალურ  ბიუჯეტზე მუშაობენ არ არის უზრუნველყოფილი რომელიმე</w:t>
            </w:r>
            <w:r w:rsidR="00DA78A6" w:rsidRPr="002E04CF">
              <w:rPr>
                <w:b w:val="0"/>
                <w:bCs w:val="0"/>
                <w:sz w:val="24"/>
                <w:szCs w:val="24"/>
                <w:lang w:val="ka-GE"/>
              </w:rPr>
              <w:t xml:space="preserve"> სპეციალური</w:t>
            </w:r>
            <w:r w:rsidR="003A2021" w:rsidRPr="002E04CF">
              <w:rPr>
                <w:b w:val="0"/>
                <w:bCs w:val="0"/>
                <w:sz w:val="24"/>
                <w:szCs w:val="24"/>
                <w:lang w:val="ka-GE"/>
              </w:rPr>
              <w:t xml:space="preserve"> </w:t>
            </w:r>
            <w:r w:rsidR="003E48C6" w:rsidRPr="002E04CF">
              <w:rPr>
                <w:b w:val="0"/>
                <w:bCs w:val="0"/>
                <w:sz w:val="24"/>
                <w:szCs w:val="24"/>
                <w:lang w:val="ka-GE"/>
              </w:rPr>
              <w:t>ვებ</w:t>
            </w:r>
            <w:r w:rsidR="003A2021" w:rsidRPr="002E04CF">
              <w:rPr>
                <w:b w:val="0"/>
                <w:bCs w:val="0"/>
                <w:sz w:val="24"/>
                <w:szCs w:val="24"/>
                <w:lang w:val="ka-GE"/>
              </w:rPr>
              <w:t>.</w:t>
            </w:r>
            <w:r w:rsidR="003E48C6" w:rsidRPr="002E04CF">
              <w:rPr>
                <w:b w:val="0"/>
                <w:bCs w:val="0"/>
                <w:sz w:val="24"/>
                <w:szCs w:val="24"/>
                <w:lang w:val="ka-GE"/>
              </w:rPr>
              <w:t xml:space="preserve"> გვერდი. </w:t>
            </w:r>
            <w:r w:rsidR="003A2021" w:rsidRPr="002E04CF">
              <w:rPr>
                <w:b w:val="0"/>
                <w:bCs w:val="0"/>
                <w:sz w:val="24"/>
                <w:szCs w:val="24"/>
                <w:lang w:val="ka-GE"/>
              </w:rPr>
              <w:t xml:space="preserve">მხოლოდ იმ შემთხვევაში თუ </w:t>
            </w:r>
            <w:r w:rsidR="00DA78A6" w:rsidRPr="002E04CF">
              <w:rPr>
                <w:b w:val="0"/>
                <w:bCs w:val="0"/>
                <w:sz w:val="24"/>
                <w:szCs w:val="24"/>
                <w:lang w:val="ka-GE"/>
              </w:rPr>
              <w:t>ადმინისტრაციულ ორგანოს</w:t>
            </w:r>
            <w:r w:rsidRPr="002E04CF">
              <w:rPr>
                <w:b w:val="0"/>
                <w:bCs w:val="0"/>
                <w:sz w:val="24"/>
                <w:szCs w:val="24"/>
                <w:lang w:val="ka-GE"/>
              </w:rPr>
              <w:t xml:space="preserve"> მოქალაქე მიმართავს </w:t>
            </w:r>
            <w:r w:rsidR="003A2021" w:rsidRPr="002E04CF">
              <w:rPr>
                <w:b w:val="0"/>
                <w:bCs w:val="0"/>
                <w:sz w:val="24"/>
                <w:szCs w:val="24"/>
                <w:lang w:val="ka-GE"/>
              </w:rPr>
              <w:t>საჯარო ინფორმაციის გამოთხოვ</w:t>
            </w:r>
            <w:r w:rsidRPr="002E04CF">
              <w:rPr>
                <w:b w:val="0"/>
                <w:bCs w:val="0"/>
                <w:sz w:val="24"/>
                <w:szCs w:val="24"/>
                <w:lang w:val="ka-GE"/>
              </w:rPr>
              <w:t>ის ნებართვით,</w:t>
            </w:r>
            <w:r w:rsidR="003A2021" w:rsidRPr="002E04CF">
              <w:rPr>
                <w:b w:val="0"/>
                <w:bCs w:val="0"/>
                <w:sz w:val="24"/>
                <w:szCs w:val="24"/>
                <w:lang w:val="ka-GE"/>
              </w:rPr>
              <w:t xml:space="preserve"> </w:t>
            </w:r>
            <w:r w:rsidR="00DA78A6" w:rsidRPr="002E04CF">
              <w:rPr>
                <w:b w:val="0"/>
                <w:bCs w:val="0"/>
                <w:sz w:val="24"/>
                <w:szCs w:val="24"/>
                <w:lang w:val="ka-GE"/>
              </w:rPr>
              <w:t xml:space="preserve">იგი ვალდებულია </w:t>
            </w:r>
            <w:r w:rsidR="003A2021" w:rsidRPr="002E04CF">
              <w:rPr>
                <w:b w:val="0"/>
                <w:bCs w:val="0"/>
                <w:sz w:val="24"/>
                <w:szCs w:val="24"/>
                <w:lang w:val="ka-GE"/>
              </w:rPr>
              <w:t>გასცე</w:t>
            </w:r>
            <w:r w:rsidR="00DA78A6" w:rsidRPr="002E04CF">
              <w:rPr>
                <w:b w:val="0"/>
                <w:bCs w:val="0"/>
                <w:sz w:val="24"/>
                <w:szCs w:val="24"/>
                <w:lang w:val="ka-GE"/>
              </w:rPr>
              <w:t>ს</w:t>
            </w:r>
            <w:r w:rsidR="003A2021" w:rsidRPr="002E04CF">
              <w:rPr>
                <w:b w:val="0"/>
                <w:bCs w:val="0"/>
                <w:sz w:val="24"/>
                <w:szCs w:val="24"/>
                <w:lang w:val="ka-GE"/>
              </w:rPr>
              <w:t xml:space="preserve"> გარკვეულ</w:t>
            </w:r>
            <w:r w:rsidR="00DA78A6" w:rsidRPr="002E04CF">
              <w:rPr>
                <w:b w:val="0"/>
                <w:bCs w:val="0"/>
                <w:sz w:val="24"/>
                <w:szCs w:val="24"/>
                <w:lang w:val="ka-GE"/>
              </w:rPr>
              <w:t>ი</w:t>
            </w:r>
            <w:r w:rsidR="003A2021" w:rsidRPr="002E04CF">
              <w:rPr>
                <w:b w:val="0"/>
                <w:bCs w:val="0"/>
                <w:sz w:val="24"/>
                <w:szCs w:val="24"/>
                <w:lang w:val="ka-GE"/>
              </w:rPr>
              <w:t xml:space="preserve"> ინფორმაცია. ასეთი ინფორმაციის საფუძველზე</w:t>
            </w:r>
            <w:r w:rsidR="002B66F0" w:rsidRPr="002E04CF">
              <w:rPr>
                <w:b w:val="0"/>
                <w:bCs w:val="0"/>
                <w:sz w:val="24"/>
                <w:szCs w:val="24"/>
                <w:lang w:val="ka-GE"/>
              </w:rPr>
              <w:t xml:space="preserve"> შეიძლება</w:t>
            </w:r>
            <w:r w:rsidR="003A2021" w:rsidRPr="002E04CF">
              <w:rPr>
                <w:b w:val="0"/>
                <w:bCs w:val="0"/>
                <w:sz w:val="24"/>
                <w:szCs w:val="24"/>
                <w:lang w:val="ka-GE"/>
              </w:rPr>
              <w:t xml:space="preserve"> ცნობილი გახდე</w:t>
            </w:r>
            <w:r w:rsidRPr="002E04CF">
              <w:rPr>
                <w:b w:val="0"/>
                <w:bCs w:val="0"/>
                <w:sz w:val="24"/>
                <w:szCs w:val="24"/>
                <w:lang w:val="ka-GE"/>
              </w:rPr>
              <w:t>ს,</w:t>
            </w:r>
            <w:r w:rsidR="003A2021" w:rsidRPr="002E04CF">
              <w:rPr>
                <w:b w:val="0"/>
                <w:bCs w:val="0"/>
                <w:sz w:val="24"/>
                <w:szCs w:val="24"/>
                <w:lang w:val="ka-GE"/>
              </w:rPr>
              <w:t xml:space="preserve"> </w:t>
            </w:r>
            <w:r w:rsidR="002B66F0" w:rsidRPr="002E04CF">
              <w:rPr>
                <w:b w:val="0"/>
                <w:bCs w:val="0"/>
                <w:sz w:val="24"/>
                <w:szCs w:val="24"/>
                <w:lang w:val="ka-GE"/>
              </w:rPr>
              <w:t xml:space="preserve">თუ რამდენი საშტატო ერთეული არსებობს ორგანიზაციაში, და </w:t>
            </w:r>
            <w:r w:rsidRPr="002E04CF">
              <w:rPr>
                <w:b w:val="0"/>
                <w:bCs w:val="0"/>
                <w:sz w:val="24"/>
                <w:szCs w:val="24"/>
                <w:lang w:val="ka-GE"/>
              </w:rPr>
              <w:t xml:space="preserve">ერთიანობაში </w:t>
            </w:r>
            <w:r w:rsidR="002B66F0" w:rsidRPr="002E04CF">
              <w:rPr>
                <w:b w:val="0"/>
                <w:bCs w:val="0"/>
                <w:sz w:val="24"/>
                <w:szCs w:val="24"/>
                <w:lang w:val="ka-GE"/>
              </w:rPr>
              <w:t>რა თანხა დაიხარჯა, ხელფასებზე</w:t>
            </w:r>
            <w:r w:rsidR="00DA78A6" w:rsidRPr="002E04CF">
              <w:rPr>
                <w:b w:val="0"/>
                <w:bCs w:val="0"/>
                <w:sz w:val="24"/>
                <w:szCs w:val="24"/>
                <w:lang w:val="ka-GE"/>
              </w:rPr>
              <w:t>, დანამატებზე,</w:t>
            </w:r>
            <w:r w:rsidR="002B66F0" w:rsidRPr="002E04CF">
              <w:rPr>
                <w:b w:val="0"/>
                <w:bCs w:val="0"/>
                <w:sz w:val="24"/>
                <w:szCs w:val="24"/>
                <w:lang w:val="ka-GE"/>
              </w:rPr>
              <w:t xml:space="preserve"> მივლინებებზე</w:t>
            </w:r>
            <w:r w:rsidRPr="002E04CF">
              <w:rPr>
                <w:b w:val="0"/>
                <w:bCs w:val="0"/>
                <w:sz w:val="24"/>
                <w:szCs w:val="24"/>
                <w:lang w:val="ka-GE"/>
              </w:rPr>
              <w:t>.</w:t>
            </w:r>
            <w:r w:rsidR="002B66F0" w:rsidRPr="002E04CF">
              <w:rPr>
                <w:b w:val="0"/>
                <w:bCs w:val="0"/>
                <w:sz w:val="24"/>
                <w:szCs w:val="24"/>
                <w:lang w:val="ka-GE"/>
              </w:rPr>
              <w:t xml:space="preserve"> </w:t>
            </w:r>
            <w:r w:rsidR="00DA78A6" w:rsidRPr="002E04CF">
              <w:rPr>
                <w:b w:val="0"/>
                <w:bCs w:val="0"/>
                <w:sz w:val="24"/>
                <w:szCs w:val="24"/>
                <w:lang w:val="ka-GE"/>
              </w:rPr>
              <w:t>გასაჯაროვება მოხდება</w:t>
            </w:r>
            <w:r w:rsidR="002B66F0" w:rsidRPr="002E04CF">
              <w:rPr>
                <w:b w:val="0"/>
                <w:bCs w:val="0"/>
                <w:sz w:val="24"/>
                <w:szCs w:val="24"/>
                <w:lang w:val="ka-GE"/>
              </w:rPr>
              <w:t xml:space="preserve"> იმ შემთხვევაში, თუ საჯარო დაწესებულება კანო</w:t>
            </w:r>
            <w:r w:rsidR="00DA78A6" w:rsidRPr="002E04CF">
              <w:rPr>
                <w:b w:val="0"/>
                <w:bCs w:val="0"/>
                <w:sz w:val="24"/>
                <w:szCs w:val="24"/>
                <w:lang w:val="ka-GE"/>
              </w:rPr>
              <w:t>ნიერად მოქმედებს</w:t>
            </w:r>
            <w:r w:rsidR="002B66F0" w:rsidRPr="002E04CF">
              <w:rPr>
                <w:b w:val="0"/>
                <w:bCs w:val="0"/>
                <w:sz w:val="24"/>
                <w:szCs w:val="24"/>
                <w:lang w:val="ka-GE"/>
              </w:rPr>
              <w:t>. იმ შემთხვევაში</w:t>
            </w:r>
            <w:r w:rsidRPr="002E04CF">
              <w:rPr>
                <w:b w:val="0"/>
                <w:bCs w:val="0"/>
                <w:sz w:val="24"/>
                <w:szCs w:val="24"/>
                <w:lang w:val="ka-GE"/>
              </w:rPr>
              <w:t>,</w:t>
            </w:r>
            <w:r w:rsidR="002B66F0" w:rsidRPr="002E04CF">
              <w:rPr>
                <w:b w:val="0"/>
                <w:bCs w:val="0"/>
                <w:sz w:val="24"/>
                <w:szCs w:val="24"/>
                <w:lang w:val="ka-GE"/>
              </w:rPr>
              <w:t xml:space="preserve"> თუ იგი არ გასცემს</w:t>
            </w:r>
            <w:r w:rsidR="002B66F0" w:rsidRPr="002E04CF">
              <w:rPr>
                <w:b w:val="0"/>
                <w:bCs w:val="0"/>
                <w:lang w:val="ka-GE"/>
              </w:rPr>
              <w:t xml:space="preserve"> </w:t>
            </w:r>
            <w:r w:rsidR="002B66F0" w:rsidRPr="002E04CF">
              <w:rPr>
                <w:b w:val="0"/>
                <w:bCs w:val="0"/>
                <w:sz w:val="24"/>
                <w:szCs w:val="24"/>
                <w:lang w:val="ka-GE"/>
              </w:rPr>
              <w:t>ინფორმაციას, მოქალაქეს არ აქვს არანაირი ბერკეტი, მიიღოს საჯარო ინფორმაცია</w:t>
            </w:r>
            <w:r w:rsidR="00DA78A6" w:rsidRPr="002E04CF">
              <w:rPr>
                <w:b w:val="0"/>
                <w:bCs w:val="0"/>
                <w:sz w:val="24"/>
                <w:szCs w:val="24"/>
                <w:lang w:val="ka-GE"/>
              </w:rPr>
              <w:t xml:space="preserve">, სასამართლოსათვის მიმართვის გარეში. </w:t>
            </w:r>
            <w:r w:rsidR="002B66F0" w:rsidRPr="002E04CF">
              <w:rPr>
                <w:b w:val="0"/>
                <w:bCs w:val="0"/>
                <w:sz w:val="24"/>
                <w:szCs w:val="24"/>
                <w:lang w:val="ka-GE"/>
              </w:rPr>
              <w:t xml:space="preserve"> </w:t>
            </w:r>
            <w:r w:rsidRPr="002E04CF">
              <w:rPr>
                <w:b w:val="0"/>
                <w:bCs w:val="0"/>
                <w:sz w:val="24"/>
                <w:szCs w:val="24"/>
                <w:lang w:val="ka-GE"/>
              </w:rPr>
              <w:t>პრაქტიკულად</w:t>
            </w:r>
            <w:r w:rsidR="002B66F0" w:rsidRPr="002E04CF">
              <w:rPr>
                <w:b w:val="0"/>
                <w:bCs w:val="0"/>
                <w:sz w:val="24"/>
                <w:szCs w:val="24"/>
                <w:lang w:val="ka-GE"/>
              </w:rPr>
              <w:t xml:space="preserve">,  </w:t>
            </w:r>
            <w:r w:rsidR="002B66F0" w:rsidRPr="002E04CF">
              <w:rPr>
                <w:rFonts w:cs="Sylfaen"/>
                <w:b w:val="0"/>
                <w:bCs w:val="0"/>
                <w:sz w:val="24"/>
                <w:szCs w:val="24"/>
                <w:shd w:val="clear" w:color="auto" w:fill="FFFFFF"/>
                <w:lang w:val="ka-GE"/>
              </w:rPr>
              <w:t>საჯარო</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დაწესებულებები</w:t>
            </w:r>
            <w:r w:rsidRPr="002E04CF">
              <w:rPr>
                <w:rFonts w:cs="Sylfaen"/>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მხოლოდ მაშინ</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უზრუნველყოფენ</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გაცემული</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პრემიებისა</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და</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სახელფასო</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დანამატების</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შესახებ</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ინფორმაციის</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პრ</w:t>
            </w:r>
            <w:r w:rsidRPr="002E04CF">
              <w:rPr>
                <w:rFonts w:cs="Sylfaen"/>
                <w:b w:val="0"/>
                <w:bCs w:val="0"/>
                <w:sz w:val="24"/>
                <w:szCs w:val="24"/>
                <w:shd w:val="clear" w:color="auto" w:fill="FFFFFF"/>
                <w:lang w:val="ka-GE"/>
              </w:rPr>
              <w:t>ოა</w:t>
            </w:r>
            <w:r w:rsidR="002B66F0" w:rsidRPr="002E04CF">
              <w:rPr>
                <w:rFonts w:cs="Sylfaen"/>
                <w:b w:val="0"/>
                <w:bCs w:val="0"/>
                <w:sz w:val="24"/>
                <w:szCs w:val="24"/>
                <w:shd w:val="clear" w:color="auto" w:fill="FFFFFF"/>
                <w:lang w:val="ka-GE"/>
              </w:rPr>
              <w:t>ქტიულ</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ხელმისაწვდომობა</w:t>
            </w:r>
            <w:r w:rsidR="002B66F0" w:rsidRPr="002E04CF">
              <w:rPr>
                <w:b w:val="0"/>
                <w:bCs w:val="0"/>
                <w:sz w:val="24"/>
                <w:szCs w:val="24"/>
                <w:lang w:val="ka-GE"/>
              </w:rPr>
              <w:t>ს</w:t>
            </w:r>
            <w:r w:rsidRPr="002E04CF">
              <w:rPr>
                <w:b w:val="0"/>
                <w:bCs w:val="0"/>
                <w:sz w:val="24"/>
                <w:szCs w:val="24"/>
                <w:lang w:val="ka-GE"/>
              </w:rPr>
              <w:t>, როცა მათ</w:t>
            </w:r>
            <w:r w:rsidR="00DA78A6" w:rsidRPr="002E04CF">
              <w:rPr>
                <w:b w:val="0"/>
                <w:bCs w:val="0"/>
                <w:sz w:val="24"/>
                <w:szCs w:val="24"/>
                <w:lang w:val="ka-GE"/>
              </w:rPr>
              <w:t xml:space="preserve"> ამის</w:t>
            </w:r>
            <w:r w:rsidRPr="002E04CF">
              <w:rPr>
                <w:b w:val="0"/>
                <w:bCs w:val="0"/>
                <w:sz w:val="24"/>
                <w:szCs w:val="24"/>
                <w:lang w:val="ka-GE"/>
              </w:rPr>
              <w:t xml:space="preserve"> შესაბამისი ნება აქვთ. </w:t>
            </w:r>
            <w:r w:rsidR="002B66F0" w:rsidRPr="002E04CF">
              <w:rPr>
                <w:rFonts w:cs="Sylfaen"/>
                <w:b w:val="0"/>
                <w:bCs w:val="0"/>
                <w:sz w:val="24"/>
                <w:szCs w:val="24"/>
                <w:shd w:val="clear" w:color="auto" w:fill="FFFFFF"/>
                <w:lang w:val="ka-GE"/>
              </w:rPr>
              <w:t>თუმცა</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გაცემული</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პრემიების</w:t>
            </w:r>
            <w:r w:rsidRPr="002E04CF">
              <w:rPr>
                <w:rFonts w:cs="Sylfaen"/>
                <w:b w:val="0"/>
                <w:bCs w:val="0"/>
                <w:sz w:val="24"/>
                <w:szCs w:val="24"/>
                <w:shd w:val="clear" w:color="auto" w:fill="FFFFFF"/>
                <w:lang w:val="ka-GE"/>
              </w:rPr>
              <w:t>,</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სახელფასო</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დანამატების და მივლინებების</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შესახებ</w:t>
            </w:r>
            <w:r w:rsidR="002B66F0" w:rsidRPr="002E04CF">
              <w:rPr>
                <w:rFonts w:ascii="idfi" w:hAnsi="idfi"/>
                <w:b w:val="0"/>
                <w:bCs w:val="0"/>
                <w:sz w:val="24"/>
                <w:szCs w:val="24"/>
                <w:shd w:val="clear" w:color="auto" w:fill="FFFFFF"/>
                <w:lang w:val="ka-GE"/>
              </w:rPr>
              <w:t xml:space="preserve"> </w:t>
            </w:r>
            <w:r w:rsidR="002B66F0" w:rsidRPr="002E04CF">
              <w:rPr>
                <w:rFonts w:cs="Sylfaen"/>
                <w:b w:val="0"/>
                <w:bCs w:val="0"/>
                <w:sz w:val="24"/>
                <w:szCs w:val="24"/>
                <w:shd w:val="clear" w:color="auto" w:fill="FFFFFF"/>
                <w:lang w:val="ka-GE"/>
              </w:rPr>
              <w:t>ინფორმაცია არ არის პერსონიფიცირებული.</w:t>
            </w:r>
            <w:r w:rsidRPr="002E04CF">
              <w:rPr>
                <w:rFonts w:cs="Sylfaen"/>
                <w:b w:val="0"/>
                <w:bCs w:val="0"/>
                <w:sz w:val="24"/>
                <w:szCs w:val="24"/>
                <w:shd w:val="clear" w:color="auto" w:fill="FFFFFF"/>
                <w:lang w:val="ka-GE"/>
              </w:rPr>
              <w:t xml:space="preserve"> შესაბამისად, მსგავსად </w:t>
            </w:r>
            <w:r w:rsidR="007B287B" w:rsidRPr="002E04CF">
              <w:rPr>
                <w:b w:val="0"/>
                <w:bCs w:val="0"/>
                <w:sz w:val="24"/>
                <w:szCs w:val="24"/>
                <w:lang w:val="ka-GE"/>
              </w:rPr>
              <w:t>„</w:t>
            </w:r>
            <w:r w:rsidR="007B287B" w:rsidRPr="002E04CF">
              <w:rPr>
                <w:rFonts w:cs="Sylfaen"/>
                <w:b w:val="0"/>
                <w:bCs w:val="0"/>
                <w:sz w:val="24"/>
                <w:szCs w:val="24"/>
                <w:shd w:val="clear" w:color="auto" w:fill="FFFFFF"/>
                <w:lang w:val="ka-GE"/>
              </w:rPr>
              <w:t xml:space="preserve">უცხოური ძალის ინტერესების გამტარებელ ორგანიზაციებში“ დასაქმებული პირებისა, საჯარო სამსახურში დასაქმებული პირების შემოსავალი არ არის ცნობილი. </w:t>
            </w:r>
          </w:p>
          <w:p w14:paraId="2873B3D7" w14:textId="65953874" w:rsidR="00053C98" w:rsidRPr="002E04CF" w:rsidRDefault="00DC094F" w:rsidP="006B5188">
            <w:pPr>
              <w:pStyle w:val="Heading2"/>
              <w:spacing w:line="276" w:lineRule="auto"/>
              <w:jc w:val="both"/>
              <w:rPr>
                <w:rFonts w:cs="Sylfaen"/>
                <w:b w:val="0"/>
                <w:bCs w:val="0"/>
                <w:szCs w:val="22"/>
                <w:shd w:val="clear" w:color="auto" w:fill="FFFFFF"/>
                <w:lang w:val="ka-GE"/>
              </w:rPr>
            </w:pPr>
            <w:r w:rsidRPr="002E04CF">
              <w:rPr>
                <w:rFonts w:cs="Sylfaen"/>
                <w:b w:val="0"/>
                <w:bCs w:val="0"/>
                <w:sz w:val="24"/>
                <w:szCs w:val="24"/>
                <w:shd w:val="clear" w:color="auto" w:fill="FFFFFF"/>
                <w:lang w:val="ka-GE"/>
              </w:rPr>
              <w:t xml:space="preserve">აქვე უნდა აღინიშნოს რომ, </w:t>
            </w:r>
            <w:r w:rsidR="00FA0683" w:rsidRPr="002E04CF">
              <w:rPr>
                <w:rFonts w:cs="Sylfaen"/>
                <w:b w:val="0"/>
                <w:bCs w:val="0"/>
                <w:sz w:val="24"/>
                <w:szCs w:val="24"/>
                <w:lang w:val="ka-GE"/>
              </w:rPr>
              <w:t>არა ყველა მოხელის, თუმცა</w:t>
            </w:r>
            <w:r w:rsidR="00FA0683" w:rsidRPr="002E04CF">
              <w:rPr>
                <w:rFonts w:ascii="DejaVu Sans" w:hAnsi="DejaVu Sans"/>
                <w:b w:val="0"/>
                <w:bCs w:val="0"/>
                <w:sz w:val="24"/>
                <w:szCs w:val="24"/>
                <w:lang w:val="ka-GE"/>
              </w:rPr>
              <w:t xml:space="preserve"> </w:t>
            </w:r>
            <w:r w:rsidRPr="002E04CF">
              <w:rPr>
                <w:rFonts w:cs="Sylfaen"/>
                <w:b w:val="0"/>
                <w:bCs w:val="0"/>
                <w:sz w:val="24"/>
                <w:szCs w:val="24"/>
                <w:lang w:val="ka-GE"/>
              </w:rPr>
              <w:t>თანამდებობის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პირების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მიერ</w:t>
            </w:r>
            <w:r w:rsidR="00FA0683" w:rsidRPr="002E04CF">
              <w:rPr>
                <w:rFonts w:cs="Sylfaen"/>
                <w:b w:val="0"/>
                <w:bCs w:val="0"/>
                <w:sz w:val="24"/>
                <w:szCs w:val="24"/>
              </w:rPr>
              <w:t xml:space="preserve"> </w:t>
            </w:r>
            <w:r w:rsidRPr="002E04CF">
              <w:rPr>
                <w:rFonts w:cs="Sylfaen"/>
                <w:b w:val="0"/>
                <w:bCs w:val="0"/>
                <w:sz w:val="24"/>
                <w:szCs w:val="24"/>
                <w:lang w:val="ka-GE"/>
              </w:rPr>
              <w:t>ქონებრივი</w:t>
            </w:r>
            <w:r w:rsidRPr="002E04CF">
              <w:rPr>
                <w:rFonts w:ascii="DejaVu Sans" w:hAnsi="DejaVu Sans"/>
                <w:sz w:val="24"/>
                <w:szCs w:val="24"/>
                <w:lang w:val="ka-GE"/>
              </w:rPr>
              <w:t xml:space="preserve"> </w:t>
            </w:r>
            <w:r w:rsidRPr="002E04CF">
              <w:rPr>
                <w:rFonts w:cs="Sylfaen"/>
                <w:b w:val="0"/>
                <w:bCs w:val="0"/>
                <w:sz w:val="24"/>
                <w:szCs w:val="24"/>
                <w:lang w:val="ka-GE"/>
              </w:rPr>
              <w:t>მდგომარეობის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დეკლარაციების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შევსება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სავალდებულოა. საქართველოში</w:t>
            </w:r>
            <w:r w:rsidRPr="002E04CF">
              <w:rPr>
                <w:rFonts w:ascii="DejaVu Sans" w:hAnsi="DejaVu Sans"/>
                <w:b w:val="0"/>
                <w:bCs w:val="0"/>
                <w:sz w:val="24"/>
                <w:szCs w:val="24"/>
                <w:lang w:val="ka-GE"/>
              </w:rPr>
              <w:t xml:space="preserve"> </w:t>
            </w:r>
            <w:r w:rsidRPr="002E04CF">
              <w:rPr>
                <w:rFonts w:cs="Sylfaen"/>
                <w:b w:val="0"/>
                <w:bCs w:val="0"/>
                <w:sz w:val="24"/>
                <w:szCs w:val="24"/>
                <w:lang w:val="ka-GE"/>
              </w:rPr>
              <w:t>თანამდებობის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პირებს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ყოველ</w:t>
            </w:r>
            <w:r w:rsidRPr="002E04CF">
              <w:rPr>
                <w:rFonts w:ascii="DejaVu Sans" w:hAnsi="DejaVu Sans"/>
                <w:b w:val="0"/>
                <w:bCs w:val="0"/>
                <w:sz w:val="24"/>
                <w:szCs w:val="24"/>
                <w:lang w:val="ka-GE"/>
              </w:rPr>
              <w:t xml:space="preserve"> </w:t>
            </w:r>
            <w:r w:rsidRPr="002E04CF">
              <w:rPr>
                <w:rFonts w:cs="Sylfaen"/>
                <w:b w:val="0"/>
                <w:bCs w:val="0"/>
                <w:sz w:val="24"/>
                <w:szCs w:val="24"/>
                <w:lang w:val="ka-GE"/>
              </w:rPr>
              <w:t>წელს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ევალებათ</w:t>
            </w:r>
            <w:r w:rsidRPr="002E04CF">
              <w:rPr>
                <w:rFonts w:ascii="DejaVu Sans" w:hAnsi="DejaVu Sans"/>
                <w:b w:val="0"/>
                <w:bCs w:val="0"/>
                <w:sz w:val="24"/>
                <w:szCs w:val="24"/>
                <w:lang w:val="ka-GE"/>
              </w:rPr>
              <w:t xml:space="preserve"> </w:t>
            </w:r>
            <w:r w:rsidRPr="002E04CF">
              <w:rPr>
                <w:rFonts w:cs="Sylfaen"/>
                <w:b w:val="0"/>
                <w:bCs w:val="0"/>
                <w:sz w:val="24"/>
                <w:szCs w:val="24"/>
                <w:lang w:val="ka-GE"/>
              </w:rPr>
              <w:t>საკუთარი</w:t>
            </w:r>
            <w:r w:rsidRPr="002E04CF">
              <w:rPr>
                <w:rFonts w:ascii="DejaVu Sans" w:hAnsi="DejaVu Sans"/>
                <w:b w:val="0"/>
                <w:bCs w:val="0"/>
                <w:sz w:val="24"/>
                <w:szCs w:val="24"/>
                <w:lang w:val="ka-GE"/>
              </w:rPr>
              <w:t xml:space="preserve"> </w:t>
            </w:r>
            <w:r w:rsidRPr="002E04CF">
              <w:rPr>
                <w:rFonts w:cs="Sylfaen"/>
                <w:b w:val="0"/>
                <w:bCs w:val="0"/>
                <w:sz w:val="24"/>
                <w:szCs w:val="24"/>
                <w:lang w:val="ka-GE"/>
              </w:rPr>
              <w:t>კავშირების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ინტერესის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ქონებისა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და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ფინანსების</w:t>
            </w:r>
            <w:r w:rsidRPr="002E04CF">
              <w:rPr>
                <w:rFonts w:ascii="DejaVu Sans" w:hAnsi="DejaVu Sans"/>
                <w:b w:val="0"/>
                <w:bCs w:val="0"/>
                <w:sz w:val="24"/>
                <w:szCs w:val="24"/>
                <w:lang w:val="ka-GE"/>
              </w:rPr>
              <w:t xml:space="preserve"> </w:t>
            </w:r>
            <w:r w:rsidRPr="002E04CF">
              <w:rPr>
                <w:rFonts w:cs="Sylfaen"/>
                <w:b w:val="0"/>
                <w:bCs w:val="0"/>
                <w:sz w:val="24"/>
                <w:szCs w:val="24"/>
                <w:lang w:val="ka-GE"/>
              </w:rPr>
              <w:t>გასაჯაროება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პროცესი</w:t>
            </w:r>
            <w:r w:rsidRPr="002E04CF">
              <w:rPr>
                <w:rFonts w:ascii="DejaVu Sans" w:hAnsi="DejaVu Sans"/>
                <w:b w:val="0"/>
                <w:bCs w:val="0"/>
                <w:sz w:val="24"/>
                <w:szCs w:val="24"/>
                <w:lang w:val="ka-GE"/>
              </w:rPr>
              <w:t xml:space="preserve"> </w:t>
            </w:r>
            <w:r w:rsidRPr="002E04CF">
              <w:rPr>
                <w:rFonts w:cs="Sylfaen"/>
                <w:b w:val="0"/>
                <w:bCs w:val="0"/>
                <w:sz w:val="24"/>
                <w:szCs w:val="24"/>
                <w:lang w:val="ka-GE"/>
              </w:rPr>
              <w:t>ელექტრონულია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და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შევსებული</w:t>
            </w:r>
            <w:r w:rsidRPr="002E04CF">
              <w:rPr>
                <w:rFonts w:ascii="DejaVu Sans" w:hAnsi="DejaVu Sans"/>
                <w:b w:val="0"/>
                <w:bCs w:val="0"/>
                <w:sz w:val="24"/>
                <w:szCs w:val="24"/>
                <w:lang w:val="ka-GE"/>
              </w:rPr>
              <w:t xml:space="preserve"> </w:t>
            </w:r>
            <w:r w:rsidRPr="002E04CF">
              <w:rPr>
                <w:rFonts w:cs="Sylfaen"/>
                <w:b w:val="0"/>
                <w:bCs w:val="0"/>
                <w:sz w:val="24"/>
                <w:szCs w:val="24"/>
                <w:lang w:val="ka-GE"/>
              </w:rPr>
              <w:t>დეკლარაციები</w:t>
            </w:r>
            <w:r w:rsidRPr="002E04CF">
              <w:rPr>
                <w:rFonts w:ascii="DejaVu Sans" w:hAnsi="DejaVu Sans"/>
                <w:b w:val="0"/>
                <w:bCs w:val="0"/>
                <w:sz w:val="24"/>
                <w:szCs w:val="24"/>
                <w:lang w:val="ka-GE"/>
              </w:rPr>
              <w:t xml:space="preserve"> </w:t>
            </w:r>
            <w:r w:rsidRPr="002E04CF">
              <w:rPr>
                <w:rFonts w:cs="Sylfaen"/>
                <w:b w:val="0"/>
                <w:bCs w:val="0"/>
                <w:sz w:val="24"/>
                <w:szCs w:val="24"/>
                <w:lang w:val="ka-GE"/>
              </w:rPr>
              <w:t>ხელმისაწვდომია</w:t>
            </w:r>
            <w:r w:rsidRPr="002E04CF">
              <w:rPr>
                <w:rFonts w:ascii="DejaVu Sans" w:hAnsi="DejaVu Sans"/>
                <w:b w:val="0"/>
                <w:bCs w:val="0"/>
                <w:sz w:val="24"/>
                <w:szCs w:val="24"/>
                <w:lang w:val="ka-GE"/>
              </w:rPr>
              <w:t xml:space="preserve"> </w:t>
            </w:r>
            <w:r w:rsidRPr="002E04CF">
              <w:rPr>
                <w:rFonts w:cs="Sylfaen"/>
                <w:b w:val="0"/>
                <w:bCs w:val="0"/>
                <w:sz w:val="24"/>
                <w:szCs w:val="24"/>
                <w:lang w:val="ka-GE"/>
              </w:rPr>
              <w:t>სპეციალურ</w:t>
            </w:r>
            <w:r w:rsidRPr="002E04CF">
              <w:rPr>
                <w:rFonts w:ascii="DejaVu Sans" w:hAnsi="DejaVu Sans"/>
                <w:b w:val="0"/>
                <w:bCs w:val="0"/>
                <w:sz w:val="24"/>
                <w:szCs w:val="24"/>
                <w:lang w:val="ka-GE"/>
              </w:rPr>
              <w:t xml:space="preserve"> </w:t>
            </w:r>
            <w:r w:rsidRPr="002E04CF">
              <w:rPr>
                <w:rFonts w:cs="Sylfaen"/>
                <w:b w:val="0"/>
                <w:bCs w:val="0"/>
                <w:sz w:val="24"/>
                <w:szCs w:val="24"/>
                <w:lang w:val="ka-GE"/>
              </w:rPr>
              <w:t>ვებგვერდზე</w:t>
            </w:r>
            <w:r w:rsidR="00C5003B" w:rsidRPr="002E04CF">
              <w:rPr>
                <w:rFonts w:cs="Sylfaen"/>
                <w:b w:val="0"/>
                <w:bCs w:val="0"/>
                <w:sz w:val="24"/>
                <w:szCs w:val="24"/>
                <w:lang w:val="ka-GE"/>
              </w:rPr>
              <w:t>. აღსანიშნავია, რომ</w:t>
            </w:r>
            <w:r w:rsidR="00F82317" w:rsidRPr="002E04CF">
              <w:rPr>
                <w:rFonts w:cs="Sylfaen"/>
                <w:b w:val="0"/>
                <w:bCs w:val="0"/>
                <w:sz w:val="24"/>
                <w:szCs w:val="24"/>
                <w:lang w:val="ka-GE"/>
              </w:rPr>
              <w:t xml:space="preserve"> დეკლარაციის </w:t>
            </w:r>
            <w:r w:rsidR="00C5003B" w:rsidRPr="002E04CF">
              <w:rPr>
                <w:rFonts w:cs="Sylfaen"/>
                <w:b w:val="0"/>
                <w:bCs w:val="0"/>
                <w:sz w:val="24"/>
                <w:szCs w:val="24"/>
                <w:lang w:val="ka-GE"/>
              </w:rPr>
              <w:t xml:space="preserve">შევსების </w:t>
            </w:r>
            <w:r w:rsidR="00F82317" w:rsidRPr="002E04CF">
              <w:rPr>
                <w:rFonts w:cs="Sylfaen"/>
                <w:b w:val="0"/>
                <w:bCs w:val="0"/>
                <w:sz w:val="24"/>
                <w:szCs w:val="24"/>
                <w:lang w:val="ka-GE"/>
              </w:rPr>
              <w:t>ვალდებულება არ ვრცელდება საჯარო სამსახურში, საბიუჯეტო სსიპ ან საჯარო ააიპ</w:t>
            </w:r>
            <w:r w:rsidR="007B287B" w:rsidRPr="002E04CF">
              <w:rPr>
                <w:rFonts w:cs="Sylfaen"/>
                <w:b w:val="0"/>
                <w:bCs w:val="0"/>
                <w:sz w:val="24"/>
                <w:szCs w:val="24"/>
                <w:lang w:val="ka-GE"/>
              </w:rPr>
              <w:t>-</w:t>
            </w:r>
            <w:r w:rsidR="00F82317" w:rsidRPr="002E04CF">
              <w:rPr>
                <w:rFonts w:cs="Sylfaen"/>
                <w:b w:val="0"/>
                <w:bCs w:val="0"/>
                <w:sz w:val="24"/>
                <w:szCs w:val="24"/>
                <w:lang w:val="ka-GE"/>
              </w:rPr>
              <w:t xml:space="preserve">ში ყველა დასაქმებულ პირზე ის მხოლოდ </w:t>
            </w:r>
            <w:r w:rsidR="00F82317" w:rsidRPr="002E04CF">
              <w:rPr>
                <w:rFonts w:cs="Sylfaen"/>
                <w:b w:val="0"/>
                <w:bCs w:val="0"/>
                <w:sz w:val="24"/>
                <w:szCs w:val="24"/>
                <w:lang w:val="ka-GE"/>
              </w:rPr>
              <w:lastRenderedPageBreak/>
              <w:t>თანამდებობის პირებზე ვრცელდება.  გასათვალისწინებელია</w:t>
            </w:r>
            <w:r w:rsidR="007B287B" w:rsidRPr="002E04CF">
              <w:rPr>
                <w:rFonts w:cs="Sylfaen"/>
                <w:b w:val="0"/>
                <w:bCs w:val="0"/>
                <w:sz w:val="24"/>
                <w:szCs w:val="24"/>
                <w:lang w:val="ka-GE"/>
              </w:rPr>
              <w:t>,</w:t>
            </w:r>
            <w:r w:rsidR="00F82317" w:rsidRPr="002E04CF">
              <w:rPr>
                <w:rFonts w:cs="Sylfaen"/>
                <w:b w:val="0"/>
                <w:bCs w:val="0"/>
                <w:sz w:val="24"/>
                <w:szCs w:val="24"/>
                <w:lang w:val="ka-GE"/>
              </w:rPr>
              <w:t xml:space="preserve"> რომ </w:t>
            </w:r>
            <w:r w:rsidR="00C5003B" w:rsidRPr="002E04CF">
              <w:rPr>
                <w:rFonts w:cs="Sylfaen"/>
                <w:b w:val="0"/>
                <w:bCs w:val="0"/>
                <w:sz w:val="24"/>
                <w:szCs w:val="24"/>
                <w:lang w:val="ka-GE"/>
              </w:rPr>
              <w:t>თანამდებობის</w:t>
            </w:r>
            <w:r w:rsidR="00F82317" w:rsidRPr="002E04CF">
              <w:rPr>
                <w:rFonts w:cs="Sylfaen"/>
                <w:b w:val="0"/>
                <w:bCs w:val="0"/>
                <w:sz w:val="24"/>
                <w:szCs w:val="24"/>
                <w:lang w:val="ka-GE"/>
              </w:rPr>
              <w:t xml:space="preserve"> პირების დეკლარაციაში არ ჩანს</w:t>
            </w:r>
            <w:r w:rsidR="00C5003B" w:rsidRPr="002E04CF">
              <w:rPr>
                <w:rFonts w:cs="Sylfaen"/>
                <w:b w:val="0"/>
                <w:bCs w:val="0"/>
                <w:sz w:val="24"/>
                <w:szCs w:val="24"/>
                <w:lang w:val="ka-GE"/>
              </w:rPr>
              <w:t xml:space="preserve"> მის მიერ დახარჯული</w:t>
            </w:r>
            <w:r w:rsidR="00F82317" w:rsidRPr="002E04CF">
              <w:rPr>
                <w:rFonts w:cs="Sylfaen"/>
                <w:b w:val="0"/>
                <w:bCs w:val="0"/>
                <w:sz w:val="24"/>
                <w:szCs w:val="24"/>
                <w:lang w:val="ka-GE"/>
              </w:rPr>
              <w:t xml:space="preserve"> სამივლინებო თანხები. მოთხოვნის </w:t>
            </w:r>
            <w:r w:rsidR="009756AB" w:rsidRPr="002E04CF">
              <w:rPr>
                <w:rFonts w:cs="Sylfaen"/>
                <w:b w:val="0"/>
                <w:bCs w:val="0"/>
                <w:sz w:val="24"/>
                <w:szCs w:val="24"/>
                <w:lang w:val="ka-GE"/>
              </w:rPr>
              <w:t>შემთხვევაში</w:t>
            </w:r>
            <w:r w:rsidR="00F82317" w:rsidRPr="002E04CF">
              <w:rPr>
                <w:rFonts w:cs="Sylfaen"/>
                <w:b w:val="0"/>
                <w:bCs w:val="0"/>
                <w:sz w:val="24"/>
                <w:szCs w:val="24"/>
                <w:lang w:val="ka-GE"/>
              </w:rPr>
              <w:t xml:space="preserve"> </w:t>
            </w:r>
            <w:r w:rsidRPr="002E04CF">
              <w:rPr>
                <w:rFonts w:cs="Sylfaen"/>
                <w:b w:val="0"/>
                <w:bCs w:val="0"/>
                <w:sz w:val="24"/>
                <w:szCs w:val="24"/>
                <w:shd w:val="clear" w:color="auto" w:fill="FFFFFF"/>
                <w:lang w:val="ka-GE"/>
              </w:rPr>
              <w:t>საჯარო დაწესებულება</w:t>
            </w:r>
            <w:r w:rsidR="00F82317" w:rsidRPr="002E04CF">
              <w:rPr>
                <w:rFonts w:cs="Sylfaen"/>
                <w:b w:val="0"/>
                <w:bCs w:val="0"/>
                <w:sz w:val="24"/>
                <w:szCs w:val="24"/>
                <w:shd w:val="clear" w:color="auto" w:fill="FFFFFF"/>
                <w:lang w:val="ka-GE"/>
              </w:rPr>
              <w:t xml:space="preserve">, დასაქმებული პირების შესახებ (რომელთაც დეკლარაციის შევსების ვალდებულება არ აქვთ) </w:t>
            </w:r>
            <w:r w:rsidRPr="002E04CF">
              <w:rPr>
                <w:rFonts w:cs="Sylfaen"/>
                <w:b w:val="0"/>
                <w:bCs w:val="0"/>
                <w:sz w:val="24"/>
                <w:szCs w:val="24"/>
                <w:shd w:val="clear" w:color="auto" w:fill="FFFFFF"/>
                <w:lang w:val="ka-GE"/>
              </w:rPr>
              <w:t xml:space="preserve"> ინფორმაციას არ გასცემს, იმ მიზეზით</w:t>
            </w:r>
            <w:r w:rsidR="007B287B" w:rsidRPr="002E04CF">
              <w:rPr>
                <w:rFonts w:cs="Sylfaen"/>
                <w:b w:val="0"/>
                <w:bCs w:val="0"/>
                <w:sz w:val="24"/>
                <w:szCs w:val="24"/>
                <w:shd w:val="clear" w:color="auto" w:fill="FFFFFF"/>
                <w:lang w:val="ka-GE"/>
              </w:rPr>
              <w:t>,</w:t>
            </w:r>
            <w:r w:rsidRPr="002E04CF">
              <w:rPr>
                <w:rFonts w:cs="Sylfaen"/>
                <w:b w:val="0"/>
                <w:bCs w:val="0"/>
                <w:sz w:val="24"/>
                <w:szCs w:val="24"/>
                <w:shd w:val="clear" w:color="auto" w:fill="FFFFFF"/>
                <w:lang w:val="ka-GE"/>
              </w:rPr>
              <w:t xml:space="preserve"> რომ ეს არის პერსონალური ინფორმაცია. შესაბამისად</w:t>
            </w:r>
            <w:r w:rsidR="00F82317" w:rsidRPr="002E04CF">
              <w:rPr>
                <w:rFonts w:cs="Sylfaen"/>
                <w:b w:val="0"/>
                <w:bCs w:val="0"/>
                <w:sz w:val="24"/>
                <w:szCs w:val="24"/>
                <w:shd w:val="clear" w:color="auto" w:fill="FFFFFF"/>
                <w:lang w:val="ka-GE"/>
              </w:rPr>
              <w:t>,</w:t>
            </w:r>
            <w:r w:rsidRPr="002E04CF">
              <w:rPr>
                <w:rFonts w:cs="Sylfaen"/>
                <w:b w:val="0"/>
                <w:bCs w:val="0"/>
                <w:sz w:val="24"/>
                <w:szCs w:val="24"/>
                <w:shd w:val="clear" w:color="auto" w:fill="FFFFFF"/>
                <w:lang w:val="ka-GE"/>
              </w:rPr>
              <w:t xml:space="preserve"> მსგავსი ინფორმაციის მოპოვება საჯარო სამსახურში</w:t>
            </w:r>
            <w:r w:rsidR="00F82317" w:rsidRPr="002E04CF">
              <w:rPr>
                <w:rFonts w:cs="Sylfaen"/>
                <w:b w:val="0"/>
                <w:bCs w:val="0"/>
                <w:sz w:val="24"/>
                <w:szCs w:val="24"/>
                <w:shd w:val="clear" w:color="auto" w:fill="FFFFFF"/>
                <w:lang w:val="ka-GE"/>
              </w:rPr>
              <w:t xml:space="preserve"> და სხვა</w:t>
            </w:r>
            <w:r w:rsidRPr="002E04CF">
              <w:rPr>
                <w:rFonts w:cs="Sylfaen"/>
                <w:b w:val="0"/>
                <w:bCs w:val="0"/>
                <w:sz w:val="24"/>
                <w:szCs w:val="24"/>
                <w:shd w:val="clear" w:color="auto" w:fill="FFFFFF"/>
                <w:lang w:val="ka-GE"/>
              </w:rPr>
              <w:t xml:space="preserve"> საბიუჯეტო ორგანიზაციებში დასაქმებულ მოხელეებთან დაკავშირებით, რა ინფორმაცია</w:t>
            </w:r>
            <w:r w:rsidR="00F82317" w:rsidRPr="002E04CF">
              <w:rPr>
                <w:rFonts w:cs="Sylfaen"/>
                <w:b w:val="0"/>
                <w:bCs w:val="0"/>
                <w:sz w:val="24"/>
                <w:szCs w:val="24"/>
                <w:shd w:val="clear" w:color="auto" w:fill="FFFFFF"/>
                <w:lang w:val="ka-GE"/>
              </w:rPr>
              <w:t xml:space="preserve">ც, საჯაროდ, და </w:t>
            </w:r>
            <w:r w:rsidRPr="002E04CF">
              <w:rPr>
                <w:rFonts w:cs="Sylfaen"/>
                <w:b w:val="0"/>
                <w:bCs w:val="0"/>
                <w:sz w:val="24"/>
                <w:szCs w:val="24"/>
                <w:shd w:val="clear" w:color="auto" w:fill="FFFFFF"/>
                <w:lang w:val="ka-GE"/>
              </w:rPr>
              <w:t>მოთხოვნის გარეშე ხელმისაწვდომია  „უცხოური ძალის ინტერესების გამტარებელ ორგანიზაციათა რეესტრში“ დარეგისტრირებული იურიდიული პირების შესახებ და ასევე მასში დასაქმებული ფიზიკური პირების შესახებ</w:t>
            </w:r>
            <w:r w:rsidR="00F82317" w:rsidRPr="002E04CF">
              <w:rPr>
                <w:rFonts w:cs="Sylfaen"/>
                <w:b w:val="0"/>
                <w:bCs w:val="0"/>
                <w:sz w:val="24"/>
                <w:szCs w:val="24"/>
                <w:shd w:val="clear" w:color="auto" w:fill="FFFFFF"/>
                <w:lang w:val="ka-GE"/>
              </w:rPr>
              <w:t>, შეუძლებელია.</w:t>
            </w:r>
            <w:r w:rsidR="00F82317" w:rsidRPr="002E04CF">
              <w:rPr>
                <w:rFonts w:cs="Sylfaen"/>
                <w:b w:val="0"/>
                <w:bCs w:val="0"/>
                <w:szCs w:val="22"/>
                <w:shd w:val="clear" w:color="auto" w:fill="FFFFFF"/>
                <w:lang w:val="ka-GE"/>
              </w:rPr>
              <w:t xml:space="preserve"> </w:t>
            </w:r>
          </w:p>
          <w:p w14:paraId="79C6FDE4" w14:textId="66E8F42A" w:rsidR="00312A13" w:rsidRPr="002E04CF" w:rsidRDefault="009F67B2" w:rsidP="009F67B2">
            <w:pPr>
              <w:pStyle w:val="Heading2"/>
              <w:spacing w:line="276" w:lineRule="auto"/>
              <w:jc w:val="both"/>
              <w:rPr>
                <w:b w:val="0"/>
                <w:bCs w:val="0"/>
                <w:sz w:val="24"/>
                <w:szCs w:val="24"/>
                <w:lang w:val="ka-GE"/>
              </w:rPr>
            </w:pPr>
            <w:r w:rsidRPr="002E04CF">
              <w:rPr>
                <w:b w:val="0"/>
                <w:bCs w:val="0"/>
                <w:sz w:val="24"/>
                <w:szCs w:val="24"/>
                <w:lang w:val="ka-GE"/>
              </w:rPr>
              <w:t>შედარების შემდეგ</w:t>
            </w:r>
            <w:r w:rsidR="00312A13" w:rsidRPr="002E04CF">
              <w:rPr>
                <w:b w:val="0"/>
                <w:bCs w:val="0"/>
                <w:sz w:val="24"/>
                <w:szCs w:val="24"/>
                <w:lang w:val="ka-GE"/>
              </w:rPr>
              <w:t xml:space="preserve"> ეტაპზე მნიშვნელოვანია </w:t>
            </w:r>
            <w:r w:rsidRPr="002E04CF">
              <w:rPr>
                <w:b w:val="0"/>
                <w:bCs w:val="0"/>
                <w:sz w:val="24"/>
                <w:szCs w:val="24"/>
                <w:lang w:val="ka-GE"/>
              </w:rPr>
              <w:t>შევისწავლოთ</w:t>
            </w:r>
            <w:r w:rsidR="00312A13" w:rsidRPr="002E04CF">
              <w:rPr>
                <w:b w:val="0"/>
                <w:bCs w:val="0"/>
                <w:sz w:val="24"/>
                <w:szCs w:val="24"/>
                <w:lang w:val="ka-GE"/>
              </w:rPr>
              <w:t xml:space="preserve">, თუ რა ოდენობის ჯარიმა ეკისრებათ </w:t>
            </w:r>
            <w:r w:rsidR="00407B01" w:rsidRPr="002E04CF">
              <w:rPr>
                <w:b w:val="0"/>
                <w:bCs w:val="0"/>
                <w:sz w:val="24"/>
                <w:szCs w:val="24"/>
                <w:lang w:val="ka-GE"/>
              </w:rPr>
              <w:t xml:space="preserve">შესადარებელ ჯგუფებს </w:t>
            </w:r>
            <w:r w:rsidR="00312A13" w:rsidRPr="002E04CF">
              <w:rPr>
                <w:b w:val="0"/>
                <w:bCs w:val="0"/>
                <w:sz w:val="24"/>
                <w:szCs w:val="24"/>
                <w:lang w:val="ka-GE"/>
              </w:rPr>
              <w:t xml:space="preserve">ინფორმაციის მიუწოდებლობის შემთხვევაში. </w:t>
            </w:r>
          </w:p>
          <w:p w14:paraId="62071C45" w14:textId="4D2BED5D" w:rsidR="009756AB" w:rsidRPr="002E04CF" w:rsidRDefault="00F81724" w:rsidP="007B287B">
            <w:pPr>
              <w:pStyle w:val="Heading2"/>
              <w:spacing w:line="276" w:lineRule="auto"/>
              <w:jc w:val="both"/>
              <w:rPr>
                <w:b w:val="0"/>
                <w:bCs w:val="0"/>
                <w:sz w:val="24"/>
                <w:szCs w:val="24"/>
                <w:lang w:val="ka-GE"/>
              </w:rPr>
            </w:pPr>
            <w:r w:rsidRPr="002E04CF">
              <w:rPr>
                <w:b w:val="0"/>
                <w:bCs w:val="0"/>
                <w:sz w:val="24"/>
                <w:szCs w:val="24"/>
                <w:lang w:val="ka-GE"/>
              </w:rPr>
              <w:t>„</w:t>
            </w:r>
            <w:r w:rsidR="009756AB" w:rsidRPr="002E04CF">
              <w:rPr>
                <w:b w:val="0"/>
                <w:bCs w:val="0"/>
                <w:sz w:val="24"/>
                <w:szCs w:val="24"/>
                <w:lang w:val="ka-GE"/>
              </w:rPr>
              <w:t>უცხოური გავლენის გამჭვირვალობის შესახებ</w:t>
            </w:r>
            <w:r w:rsidR="00FA0683" w:rsidRPr="002E04CF">
              <w:rPr>
                <w:b w:val="0"/>
                <w:bCs w:val="0"/>
                <w:sz w:val="24"/>
                <w:szCs w:val="24"/>
                <w:lang w:val="ka-GE"/>
              </w:rPr>
              <w:t>“</w:t>
            </w:r>
            <w:r w:rsidR="009756AB" w:rsidRPr="002E04CF">
              <w:rPr>
                <w:b w:val="0"/>
                <w:bCs w:val="0"/>
                <w:sz w:val="24"/>
                <w:szCs w:val="24"/>
                <w:lang w:val="ka-GE"/>
              </w:rPr>
              <w:t xml:space="preserve"> კანონში მოთხოვნილი ინფორმაციის წარუდგენლობა ითვალისწინებს საქართველოსთვის რეკორდულ ჯარიმის ოდენობას. უცხოური ძალის ინტერესების გამტარებელ ორგანიზაციად რეგისტრირებული სუბიექტი ვალდებულია უცხოური ძალის ინტერესების გამტარებელ ორგანიზაციად რეგისტრაციის წლის</w:t>
            </w:r>
            <w:r w:rsidR="00FA0683" w:rsidRPr="002E04CF">
              <w:rPr>
                <w:b w:val="0"/>
                <w:bCs w:val="0"/>
                <w:sz w:val="24"/>
                <w:szCs w:val="24"/>
                <w:lang w:val="ka-GE"/>
              </w:rPr>
              <w:t>,</w:t>
            </w:r>
            <w:r w:rsidR="009756AB" w:rsidRPr="002E04CF">
              <w:rPr>
                <w:b w:val="0"/>
                <w:bCs w:val="0"/>
                <w:sz w:val="24"/>
                <w:szCs w:val="24"/>
                <w:lang w:val="ka-GE"/>
              </w:rPr>
              <w:t xml:space="preserve"> ყოველი შემდგომი წლის იანვარში ელექტრონულად, საქართველოს იუსტიციის მინისტრის მიერ დადგენილი ფორმის დაცვით</w:t>
            </w:r>
            <w:r w:rsidR="00FA0683" w:rsidRPr="002E04CF">
              <w:rPr>
                <w:b w:val="0"/>
                <w:bCs w:val="0"/>
                <w:sz w:val="24"/>
                <w:szCs w:val="24"/>
                <w:lang w:val="ka-GE"/>
              </w:rPr>
              <w:t>,</w:t>
            </w:r>
            <w:r w:rsidR="009756AB" w:rsidRPr="002E04CF">
              <w:rPr>
                <w:b w:val="0"/>
                <w:bCs w:val="0"/>
                <w:sz w:val="24"/>
                <w:szCs w:val="24"/>
                <w:lang w:val="ka-GE"/>
              </w:rPr>
              <w:t xml:space="preserve"> შეავსოს და სააგენტოს წარუდგინოს ფინანსური დეკლარაცია. </w:t>
            </w:r>
            <w:r w:rsidR="00FA0683" w:rsidRPr="002E04CF">
              <w:rPr>
                <w:b w:val="0"/>
                <w:bCs w:val="0"/>
                <w:sz w:val="24"/>
                <w:szCs w:val="24"/>
                <w:lang w:val="ka-GE"/>
              </w:rPr>
              <w:t xml:space="preserve">„უცხოური გავლენის გამჭვირვალობის შესახებ“ </w:t>
            </w:r>
            <w:r w:rsidR="009756AB" w:rsidRPr="002E04CF">
              <w:rPr>
                <w:b w:val="0"/>
                <w:bCs w:val="0"/>
                <w:sz w:val="24"/>
                <w:szCs w:val="24"/>
                <w:lang w:val="ka-GE"/>
              </w:rPr>
              <w:t>კანონის მე-9 მუხლი</w:t>
            </w:r>
            <w:r w:rsidR="00FA0683" w:rsidRPr="002E04CF">
              <w:rPr>
                <w:b w:val="0"/>
                <w:bCs w:val="0"/>
                <w:sz w:val="24"/>
                <w:szCs w:val="24"/>
                <w:lang w:val="ka-GE"/>
              </w:rPr>
              <w:t>,</w:t>
            </w:r>
            <w:r w:rsidR="009756AB" w:rsidRPr="002E04CF">
              <w:rPr>
                <w:b w:val="0"/>
                <w:bCs w:val="0"/>
                <w:sz w:val="24"/>
                <w:szCs w:val="24"/>
                <w:lang w:val="ka-GE"/>
              </w:rPr>
              <w:t xml:space="preserve"> ითვალისწინებს</w:t>
            </w:r>
            <w:r w:rsidR="00FA0683" w:rsidRPr="002E04CF">
              <w:rPr>
                <w:b w:val="0"/>
                <w:bCs w:val="0"/>
                <w:sz w:val="24"/>
                <w:szCs w:val="24"/>
                <w:lang w:val="ka-GE"/>
              </w:rPr>
              <w:t xml:space="preserve"> ორგანიზაციის</w:t>
            </w:r>
            <w:r w:rsidR="009756AB" w:rsidRPr="002E04CF">
              <w:rPr>
                <w:b w:val="0"/>
                <w:bCs w:val="0"/>
                <w:sz w:val="24"/>
                <w:szCs w:val="24"/>
                <w:lang w:val="ka-GE"/>
              </w:rPr>
              <w:t xml:space="preserve">  პასუხისმგებლობის საკითხებს. ამ მუხლის მე-4 პუნქტის შესაბამისად, საქართველოს იუსტიციის სამინისტროს მიერ უფლებამოსილი პირისთვის მის მიერ ამ კანონის შესაბამისად მოთხოვნილი ინფორმაციის წარუდგენლობა გამოიწვევს</w:t>
            </w:r>
            <w:r w:rsidR="007B287B" w:rsidRPr="002E04CF">
              <w:rPr>
                <w:b w:val="0"/>
                <w:bCs w:val="0"/>
                <w:sz w:val="24"/>
                <w:szCs w:val="24"/>
                <w:lang w:val="ka-GE"/>
              </w:rPr>
              <w:t xml:space="preserve"> დაჯარიმებას</w:t>
            </w:r>
            <w:r w:rsidR="009756AB" w:rsidRPr="002E04CF">
              <w:rPr>
                <w:b w:val="0"/>
                <w:bCs w:val="0"/>
                <w:sz w:val="24"/>
                <w:szCs w:val="24"/>
                <w:lang w:val="ka-GE"/>
              </w:rPr>
              <w:t xml:space="preserve"> 5 000 ლარის ოდენობით. ჯარიმის გადაუხდელობა ან მოთხოვნის შეუსრულებლობა გამოიწვევს </w:t>
            </w:r>
            <w:r w:rsidR="007B287B" w:rsidRPr="002E04CF">
              <w:rPr>
                <w:b w:val="0"/>
                <w:bCs w:val="0"/>
                <w:sz w:val="24"/>
                <w:szCs w:val="24"/>
                <w:lang w:val="ka-GE"/>
              </w:rPr>
              <w:t>დაჯარიმებას</w:t>
            </w:r>
            <w:r w:rsidR="009756AB" w:rsidRPr="002E04CF">
              <w:rPr>
                <w:b w:val="0"/>
                <w:bCs w:val="0"/>
                <w:sz w:val="24"/>
                <w:szCs w:val="24"/>
                <w:lang w:val="ka-GE"/>
              </w:rPr>
              <w:t xml:space="preserve"> 10 000 ლარის ოდენობით, ხოლო ამ ჯარიმის 1 თვის ვადაში არ გადაუხდელობა </w:t>
            </w:r>
            <w:r w:rsidR="007B287B" w:rsidRPr="002E04CF">
              <w:rPr>
                <w:b w:val="0"/>
                <w:bCs w:val="0"/>
                <w:sz w:val="24"/>
                <w:szCs w:val="24"/>
                <w:lang w:val="ka-GE"/>
              </w:rPr>
              <w:t>ჯარიმ</w:t>
            </w:r>
            <w:r w:rsidR="00FA0683" w:rsidRPr="002E04CF">
              <w:rPr>
                <w:b w:val="0"/>
                <w:bCs w:val="0"/>
                <w:sz w:val="24"/>
                <w:szCs w:val="24"/>
                <w:lang w:val="ka-GE"/>
              </w:rPr>
              <w:t>დება</w:t>
            </w:r>
            <w:r w:rsidR="009756AB" w:rsidRPr="002E04CF">
              <w:rPr>
                <w:b w:val="0"/>
                <w:bCs w:val="0"/>
                <w:sz w:val="24"/>
                <w:szCs w:val="24"/>
                <w:lang w:val="ka-GE"/>
              </w:rPr>
              <w:t xml:space="preserve"> 20 000 ლარის ოდენობით. განსაკუთრებით მძიმეა</w:t>
            </w:r>
            <w:r w:rsidR="00FA0683" w:rsidRPr="002E04CF">
              <w:rPr>
                <w:b w:val="0"/>
                <w:bCs w:val="0"/>
                <w:sz w:val="24"/>
                <w:szCs w:val="24"/>
                <w:lang w:val="ka-GE"/>
              </w:rPr>
              <w:t>,</w:t>
            </w:r>
            <w:r w:rsidR="009756AB" w:rsidRPr="002E04CF">
              <w:rPr>
                <w:b w:val="0"/>
                <w:bCs w:val="0"/>
                <w:sz w:val="24"/>
                <w:szCs w:val="24"/>
                <w:lang w:val="ka-GE"/>
              </w:rPr>
              <w:t xml:space="preserve"> ჯარიმა</w:t>
            </w:r>
            <w:r w:rsidR="009756AB" w:rsidRPr="002E04CF">
              <w:rPr>
                <w:b w:val="0"/>
                <w:bCs w:val="0"/>
                <w:szCs w:val="22"/>
                <w:lang w:val="ka-GE"/>
              </w:rPr>
              <w:t xml:space="preserve"> </w:t>
            </w:r>
            <w:r w:rsidR="009756AB" w:rsidRPr="002E04CF">
              <w:rPr>
                <w:b w:val="0"/>
                <w:bCs w:val="0"/>
                <w:sz w:val="24"/>
                <w:szCs w:val="24"/>
                <w:lang w:val="ka-GE"/>
              </w:rPr>
              <w:t>უცხოური ძალის ინტერესების გამტარებელ ორგანიზაციად რეგისტრაციისთვის თავის არიდების და საფინანსო დეკლარაციის იმავე მუხლით დადგენილ ვადაში წარუდგენლობის შემთხვევაში.  კონკრეტულად</w:t>
            </w:r>
            <w:r w:rsidR="00FA0683" w:rsidRPr="002E04CF">
              <w:rPr>
                <w:b w:val="0"/>
                <w:bCs w:val="0"/>
                <w:sz w:val="24"/>
                <w:szCs w:val="24"/>
                <w:lang w:val="ka-GE"/>
              </w:rPr>
              <w:t xml:space="preserve"> კი,</w:t>
            </w:r>
            <w:r w:rsidR="009756AB" w:rsidRPr="002E04CF">
              <w:rPr>
                <w:b w:val="0"/>
                <w:bCs w:val="0"/>
                <w:sz w:val="24"/>
                <w:szCs w:val="24"/>
                <w:lang w:val="ka-GE"/>
              </w:rPr>
              <w:t xml:space="preserve"> იგი იწვევს </w:t>
            </w:r>
            <w:r w:rsidR="007B287B" w:rsidRPr="002E04CF">
              <w:rPr>
                <w:b w:val="0"/>
                <w:bCs w:val="0"/>
                <w:sz w:val="24"/>
                <w:szCs w:val="24"/>
                <w:lang w:val="ka-GE"/>
              </w:rPr>
              <w:t>დაჯარიმებას</w:t>
            </w:r>
            <w:r w:rsidR="009756AB" w:rsidRPr="002E04CF">
              <w:rPr>
                <w:b w:val="0"/>
                <w:bCs w:val="0"/>
                <w:sz w:val="24"/>
                <w:szCs w:val="24"/>
                <w:lang w:val="ka-GE"/>
              </w:rPr>
              <w:t xml:space="preserve"> 25 000 ლარის ოდენობით. </w:t>
            </w:r>
          </w:p>
          <w:p w14:paraId="45D47A6D" w14:textId="73C855A9" w:rsidR="00312A13" w:rsidRPr="00D40022" w:rsidRDefault="009756AB" w:rsidP="009756AB">
            <w:pPr>
              <w:pStyle w:val="Heading2"/>
              <w:spacing w:line="276" w:lineRule="auto"/>
              <w:jc w:val="both"/>
              <w:rPr>
                <w:b w:val="0"/>
                <w:bCs w:val="0"/>
                <w:sz w:val="24"/>
                <w:szCs w:val="24"/>
                <w:lang w:val="ka-GE"/>
              </w:rPr>
            </w:pPr>
            <w:r w:rsidRPr="00D40022">
              <w:rPr>
                <w:b w:val="0"/>
                <w:bCs w:val="0"/>
                <w:sz w:val="24"/>
                <w:szCs w:val="24"/>
                <w:lang w:val="ka-GE"/>
              </w:rPr>
              <w:t>ასევე აღსანიშნავია, რომ ამავე კანონის მე-9 მუხლის მე-8 ნაწილი</w:t>
            </w:r>
            <w:r w:rsidR="00FA0683">
              <w:rPr>
                <w:b w:val="0"/>
                <w:bCs w:val="0"/>
                <w:sz w:val="24"/>
                <w:szCs w:val="24"/>
                <w:lang w:val="ka-GE"/>
              </w:rPr>
              <w:t>თ,</w:t>
            </w:r>
            <w:r w:rsidRPr="00D40022">
              <w:rPr>
                <w:b w:val="0"/>
                <w:bCs w:val="0"/>
                <w:sz w:val="24"/>
                <w:szCs w:val="24"/>
                <w:lang w:val="ka-GE"/>
              </w:rPr>
              <w:t xml:space="preserve">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 ეს ნაწილი მხოლოდ და მხოლოდ ტექნიკური საშუალებაა</w:t>
            </w:r>
            <w:r w:rsidR="001D06D5">
              <w:rPr>
                <w:b w:val="0"/>
                <w:bCs w:val="0"/>
                <w:sz w:val="24"/>
                <w:szCs w:val="24"/>
                <w:lang w:val="ka-GE"/>
              </w:rPr>
              <w:t>,</w:t>
            </w:r>
            <w:r w:rsidRPr="00D40022">
              <w:rPr>
                <w:b w:val="0"/>
                <w:bCs w:val="0"/>
                <w:sz w:val="24"/>
                <w:szCs w:val="24"/>
                <w:lang w:val="ka-GE"/>
              </w:rPr>
              <w:t xml:space="preserve"> </w:t>
            </w:r>
            <w:r w:rsidR="00FA0683">
              <w:rPr>
                <w:b w:val="0"/>
                <w:bCs w:val="0"/>
                <w:sz w:val="24"/>
                <w:szCs w:val="24"/>
                <w:lang w:val="ka-GE"/>
              </w:rPr>
              <w:t xml:space="preserve">რომ </w:t>
            </w:r>
            <w:r w:rsidRPr="00D40022">
              <w:rPr>
                <w:b w:val="0"/>
                <w:bCs w:val="0"/>
                <w:sz w:val="24"/>
                <w:szCs w:val="24"/>
                <w:lang w:val="ka-GE"/>
              </w:rPr>
              <w:t>პირმა გაასაჩივროს სამართლებრივი აქტი</w:t>
            </w:r>
            <w:r w:rsidR="00FA0683">
              <w:rPr>
                <w:b w:val="0"/>
                <w:bCs w:val="0"/>
                <w:sz w:val="24"/>
                <w:szCs w:val="24"/>
                <w:lang w:val="ka-GE"/>
              </w:rPr>
              <w:t>. ჯარიმა მან მაინც უნდა გადაიხადოს. აქ</w:t>
            </w:r>
            <w:r w:rsidRPr="00D40022">
              <w:rPr>
                <w:b w:val="0"/>
                <w:bCs w:val="0"/>
                <w:sz w:val="24"/>
                <w:szCs w:val="24"/>
                <w:lang w:val="ka-GE"/>
              </w:rPr>
              <w:t xml:space="preserve"> იკვეთება მისი მიზანმიმართული ზიანის მომტანი ხასიათი, რომელიც</w:t>
            </w:r>
            <w:r w:rsidR="00FA0683">
              <w:rPr>
                <w:b w:val="0"/>
                <w:bCs w:val="0"/>
                <w:sz w:val="24"/>
                <w:szCs w:val="24"/>
                <w:lang w:val="ka-GE"/>
              </w:rPr>
              <w:t xml:space="preserve">  რეალურად ორგანიზაციებს აყოვნებს, და ზღუდავს</w:t>
            </w:r>
            <w:r w:rsidRPr="00D40022">
              <w:rPr>
                <w:b w:val="0"/>
                <w:bCs w:val="0"/>
                <w:sz w:val="24"/>
                <w:szCs w:val="24"/>
                <w:lang w:val="ka-GE"/>
              </w:rPr>
              <w:t xml:space="preserve"> სასამართლოს გზით ებრძოლონ სახელმწიფოს მიერ დაკისრებულ ვალდებულებას.</w:t>
            </w:r>
            <w:r w:rsidR="00FA0683">
              <w:rPr>
                <w:b w:val="0"/>
                <w:bCs w:val="0"/>
                <w:sz w:val="24"/>
                <w:szCs w:val="24"/>
                <w:lang w:val="ka-GE"/>
              </w:rPr>
              <w:t xml:space="preserve"> </w:t>
            </w:r>
          </w:p>
          <w:p w14:paraId="03698F01" w14:textId="77777777" w:rsidR="009756AB" w:rsidRPr="002E04CF" w:rsidRDefault="009756AB" w:rsidP="004633EA">
            <w:pPr>
              <w:pStyle w:val="Heading2"/>
              <w:spacing w:line="276" w:lineRule="auto"/>
              <w:jc w:val="both"/>
              <w:rPr>
                <w:b w:val="0"/>
                <w:bCs w:val="0"/>
                <w:sz w:val="24"/>
                <w:szCs w:val="24"/>
                <w:lang w:val="ka-GE"/>
              </w:rPr>
            </w:pPr>
            <w:r w:rsidRPr="002E04CF">
              <w:rPr>
                <w:b w:val="0"/>
                <w:bCs w:val="0"/>
                <w:sz w:val="24"/>
                <w:szCs w:val="24"/>
                <w:lang w:val="ka-GE"/>
              </w:rPr>
              <w:t>შედარებისთვის, მნიშვნელოვანი</w:t>
            </w:r>
            <w:r w:rsidR="001D06D5" w:rsidRPr="002E04CF">
              <w:rPr>
                <w:b w:val="0"/>
                <w:bCs w:val="0"/>
                <w:sz w:val="24"/>
                <w:szCs w:val="24"/>
                <w:lang w:val="ka-GE"/>
              </w:rPr>
              <w:t>ა</w:t>
            </w:r>
            <w:r w:rsidRPr="002E04CF">
              <w:rPr>
                <w:b w:val="0"/>
                <w:bCs w:val="0"/>
                <w:sz w:val="24"/>
                <w:szCs w:val="24"/>
                <w:lang w:val="ka-GE"/>
              </w:rPr>
              <w:t xml:space="preserve"> განვიხილოთ</w:t>
            </w:r>
            <w:r w:rsidR="00312A13" w:rsidRPr="002E04CF">
              <w:rPr>
                <w:b w:val="0"/>
                <w:bCs w:val="0"/>
                <w:sz w:val="24"/>
                <w:szCs w:val="24"/>
                <w:lang w:val="ka-GE"/>
              </w:rPr>
              <w:t xml:space="preserve"> საქართველოს კანონი </w:t>
            </w:r>
            <w:r w:rsidR="001D06D5" w:rsidRPr="002E04CF">
              <w:rPr>
                <w:b w:val="0"/>
                <w:bCs w:val="0"/>
                <w:sz w:val="24"/>
                <w:szCs w:val="24"/>
                <w:lang w:val="ka-GE"/>
              </w:rPr>
              <w:t>„</w:t>
            </w:r>
            <w:r w:rsidR="00312A13" w:rsidRPr="002E04CF">
              <w:rPr>
                <w:b w:val="0"/>
                <w:bCs w:val="0"/>
                <w:sz w:val="24"/>
                <w:szCs w:val="24"/>
                <w:lang w:val="ka-GE"/>
              </w:rPr>
              <w:t>კორუფციის წინააღმდეგ ბრძოლის შესახებ</w:t>
            </w:r>
            <w:r w:rsidR="001D06D5" w:rsidRPr="002E04CF">
              <w:rPr>
                <w:b w:val="0"/>
                <w:bCs w:val="0"/>
                <w:sz w:val="24"/>
                <w:szCs w:val="24"/>
                <w:lang w:val="ka-GE"/>
              </w:rPr>
              <w:t>“</w:t>
            </w:r>
            <w:r w:rsidRPr="002E04CF">
              <w:rPr>
                <w:b w:val="0"/>
                <w:bCs w:val="0"/>
                <w:sz w:val="24"/>
                <w:szCs w:val="24"/>
                <w:lang w:val="ka-GE"/>
              </w:rPr>
              <w:t>, კანონის  18</w:t>
            </w:r>
            <w:r w:rsidRPr="002E04CF">
              <w:rPr>
                <w:rFonts w:ascii="Times New Roman" w:hAnsi="Times New Roman"/>
                <w:b w:val="0"/>
                <w:bCs w:val="0"/>
                <w:sz w:val="24"/>
                <w:szCs w:val="24"/>
                <w:lang w:val="ka-GE"/>
              </w:rPr>
              <w:t>​</w:t>
            </w:r>
            <w:r w:rsidRPr="002E04CF">
              <w:rPr>
                <w:b w:val="0"/>
                <w:bCs w:val="0"/>
                <w:sz w:val="24"/>
                <w:szCs w:val="24"/>
                <w:vertAlign w:val="superscript"/>
                <w:lang w:val="ka-GE"/>
              </w:rPr>
              <w:t>1</w:t>
            </w:r>
            <w:r w:rsidRPr="002E04CF">
              <w:rPr>
                <w:b w:val="0"/>
                <w:bCs w:val="0"/>
                <w:sz w:val="24"/>
                <w:szCs w:val="24"/>
                <w:lang w:val="ka-GE"/>
              </w:rPr>
              <w:t xml:space="preserve"> </w:t>
            </w:r>
            <w:r w:rsidR="001D06D5" w:rsidRPr="002E04CF">
              <w:rPr>
                <w:b w:val="0"/>
                <w:bCs w:val="0"/>
                <w:sz w:val="24"/>
                <w:szCs w:val="24"/>
                <w:lang w:val="ka-GE"/>
              </w:rPr>
              <w:t>მუხლის</w:t>
            </w:r>
            <w:r w:rsidRPr="002E04CF">
              <w:rPr>
                <w:b w:val="0"/>
                <w:bCs w:val="0"/>
                <w:sz w:val="24"/>
                <w:szCs w:val="24"/>
                <w:lang w:val="ka-GE"/>
              </w:rPr>
              <w:t xml:space="preserve"> მე-11 პუნქტი</w:t>
            </w:r>
            <w:r w:rsidR="001D06D5" w:rsidRPr="002E04CF">
              <w:rPr>
                <w:b w:val="0"/>
                <w:bCs w:val="0"/>
                <w:sz w:val="24"/>
                <w:szCs w:val="24"/>
                <w:lang w:val="ka-GE"/>
              </w:rPr>
              <w:t xml:space="preserve">. </w:t>
            </w:r>
            <w:r w:rsidRPr="002E04CF">
              <w:rPr>
                <w:b w:val="0"/>
                <w:bCs w:val="0"/>
                <w:sz w:val="24"/>
                <w:szCs w:val="24"/>
                <w:lang w:val="ka-GE"/>
              </w:rPr>
              <w:t xml:space="preserve"> თანამდებობის პირის ქონებრივი მდგომარეობის დეკლარაციის მონიტორინგის შედეგად ანტიკორუფციული ბიურო იღებს ერთ-</w:t>
            </w:r>
            <w:r w:rsidRPr="002E04CF">
              <w:rPr>
                <w:b w:val="0"/>
                <w:bCs w:val="0"/>
                <w:sz w:val="24"/>
                <w:szCs w:val="24"/>
                <w:lang w:val="ka-GE"/>
              </w:rPr>
              <w:lastRenderedPageBreak/>
              <w:t xml:space="preserve">ერთ შემდეგ გადაწყვეტილებას: ა) თანამდებობის პირის ქონებრივი მდგომარეობის დეკლარაციაში დარღვევის არარსებობის შესახებ; ბ) თანამდებობის პირის ქონებრივი მდგომარეობის დეკლარაციაში დარღვევის არსებობის შესახებ; გ) თანამდებობის პირის ქონებრივი მდგომარეობის დეკლარაციაში არაარსებითი დარღვევის არსებობის შესახებ. აქვე ხაზგასმის უნდა აღნიშნოს რომ ამ მუხლის გ) ქვეპუნქტის მსგავსი ჩანაწერი </w:t>
            </w:r>
            <w:r w:rsidRPr="002E04CF">
              <w:rPr>
                <w:sz w:val="24"/>
                <w:szCs w:val="24"/>
                <w:lang w:val="ka-GE"/>
              </w:rPr>
              <w:t>„არაარსებითი დარღვევის</w:t>
            </w:r>
            <w:r w:rsidR="00BC1A17" w:rsidRPr="002E04CF">
              <w:rPr>
                <w:sz w:val="24"/>
                <w:szCs w:val="24"/>
                <w:lang w:val="ka-GE"/>
              </w:rPr>
              <w:t xml:space="preserve"> </w:t>
            </w:r>
            <w:r w:rsidRPr="002E04CF">
              <w:rPr>
                <w:sz w:val="24"/>
                <w:szCs w:val="24"/>
                <w:lang w:val="ka-GE"/>
              </w:rPr>
              <w:t>“</w:t>
            </w:r>
            <w:r w:rsidR="00BC1A17" w:rsidRPr="002E04CF">
              <w:rPr>
                <w:b w:val="0"/>
                <w:bCs w:val="0"/>
                <w:sz w:val="24"/>
                <w:szCs w:val="24"/>
                <w:lang w:val="ka-GE"/>
              </w:rPr>
              <w:t xml:space="preserve"> შესახებ არ არსებობს.</w:t>
            </w:r>
          </w:p>
          <w:p w14:paraId="039FBFF5" w14:textId="2EA1C235" w:rsidR="007B4EB7" w:rsidRPr="002E04CF" w:rsidRDefault="00BC1A17" w:rsidP="00BC1A17">
            <w:pPr>
              <w:pStyle w:val="Heading2"/>
              <w:spacing w:line="276" w:lineRule="auto"/>
              <w:jc w:val="both"/>
              <w:rPr>
                <w:b w:val="0"/>
                <w:bCs w:val="0"/>
                <w:sz w:val="24"/>
                <w:szCs w:val="24"/>
                <w:lang w:val="ka-GE"/>
              </w:rPr>
            </w:pPr>
            <w:r w:rsidRPr="002E04CF">
              <w:rPr>
                <w:rFonts w:cs="Sylfaen"/>
                <w:b w:val="0"/>
                <w:bCs w:val="0"/>
                <w:sz w:val="24"/>
                <w:szCs w:val="24"/>
                <w:shd w:val="clear" w:color="auto" w:fill="FFFFFF"/>
                <w:lang w:val="ka-GE"/>
              </w:rPr>
              <w:t>კორუფციის</w:t>
            </w:r>
            <w:r w:rsidRPr="002E04CF">
              <w:rPr>
                <w:rFonts w:ascii="Helvetica" w:hAnsi="Helvetica" w:cs="Helvetica"/>
                <w:b w:val="0"/>
                <w:bCs w:val="0"/>
                <w:sz w:val="24"/>
                <w:szCs w:val="24"/>
                <w:shd w:val="clear" w:color="auto" w:fill="FFFFFF"/>
                <w:lang w:val="ka-GE"/>
              </w:rPr>
              <w:t xml:space="preserve"> </w:t>
            </w:r>
            <w:r w:rsidRPr="002E04CF">
              <w:rPr>
                <w:rFonts w:cs="Sylfaen"/>
                <w:b w:val="0"/>
                <w:bCs w:val="0"/>
                <w:sz w:val="24"/>
                <w:szCs w:val="24"/>
                <w:shd w:val="clear" w:color="auto" w:fill="FFFFFF"/>
                <w:lang w:val="ka-GE"/>
              </w:rPr>
              <w:t>წინააღმდეგ</w:t>
            </w:r>
            <w:r w:rsidRPr="002E04CF">
              <w:rPr>
                <w:rFonts w:ascii="Helvetica" w:hAnsi="Helvetica" w:cs="Helvetica"/>
                <w:b w:val="0"/>
                <w:bCs w:val="0"/>
                <w:sz w:val="24"/>
                <w:szCs w:val="24"/>
                <w:shd w:val="clear" w:color="auto" w:fill="FFFFFF"/>
                <w:lang w:val="ka-GE"/>
              </w:rPr>
              <w:t xml:space="preserve"> </w:t>
            </w:r>
            <w:r w:rsidRPr="002E04CF">
              <w:rPr>
                <w:rFonts w:cs="Sylfaen"/>
                <w:b w:val="0"/>
                <w:bCs w:val="0"/>
                <w:sz w:val="24"/>
                <w:szCs w:val="24"/>
                <w:shd w:val="clear" w:color="auto" w:fill="FFFFFF"/>
                <w:lang w:val="ka-GE"/>
              </w:rPr>
              <w:t>ბრძოლის</w:t>
            </w:r>
            <w:r w:rsidRPr="002E04CF">
              <w:rPr>
                <w:rFonts w:ascii="Helvetica" w:hAnsi="Helvetica" w:cs="Helvetica"/>
                <w:b w:val="0"/>
                <w:bCs w:val="0"/>
                <w:sz w:val="24"/>
                <w:szCs w:val="24"/>
                <w:shd w:val="clear" w:color="auto" w:fill="FFFFFF"/>
                <w:lang w:val="ka-GE"/>
              </w:rPr>
              <w:t xml:space="preserve"> </w:t>
            </w:r>
            <w:r w:rsidRPr="002E04CF">
              <w:rPr>
                <w:rFonts w:cs="Sylfaen"/>
                <w:b w:val="0"/>
                <w:bCs w:val="0"/>
                <w:sz w:val="24"/>
                <w:szCs w:val="24"/>
                <w:shd w:val="clear" w:color="auto" w:fill="FFFFFF"/>
                <w:lang w:val="ka-GE"/>
              </w:rPr>
              <w:t xml:space="preserve">შესახებ </w:t>
            </w:r>
            <w:r w:rsidR="009756AB" w:rsidRPr="002E04CF">
              <w:rPr>
                <w:b w:val="0"/>
                <w:bCs w:val="0"/>
                <w:sz w:val="24"/>
                <w:szCs w:val="24"/>
                <w:lang w:val="ka-GE"/>
              </w:rPr>
              <w:t>კანონის მე-20 მუხლი ადგენს</w:t>
            </w:r>
            <w:r w:rsidR="007B7CE3" w:rsidRPr="002E04CF">
              <w:rPr>
                <w:b w:val="0"/>
                <w:bCs w:val="0"/>
                <w:sz w:val="24"/>
                <w:szCs w:val="24"/>
                <w:lang w:val="ka-GE"/>
              </w:rPr>
              <w:t>,</w:t>
            </w:r>
            <w:r w:rsidR="009756AB" w:rsidRPr="002E04CF">
              <w:rPr>
                <w:b w:val="0"/>
                <w:bCs w:val="0"/>
                <w:sz w:val="24"/>
                <w:szCs w:val="24"/>
                <w:lang w:val="ka-GE"/>
              </w:rPr>
              <w:t xml:space="preserve"> რომ განსაზღვრულ ვადაში თანამდებობის პირის ქონებრივი მდგომარეობის დეკლარაციის წარუდგენლობა გამოიწვევს პირის დაჯარიმებას 1000 ლარის ოდენობით</w:t>
            </w:r>
            <w:r w:rsidR="003A3296" w:rsidRPr="002E04CF">
              <w:rPr>
                <w:b w:val="0"/>
                <w:bCs w:val="0"/>
                <w:sz w:val="24"/>
                <w:szCs w:val="24"/>
                <w:lang w:val="ka-GE"/>
              </w:rPr>
              <w:t xml:space="preserve">. </w:t>
            </w:r>
            <w:r w:rsidR="007B7CE3" w:rsidRPr="002E04CF">
              <w:rPr>
                <w:b w:val="0"/>
                <w:bCs w:val="0"/>
                <w:sz w:val="24"/>
                <w:szCs w:val="24"/>
                <w:lang w:val="ka-GE"/>
              </w:rPr>
              <w:t>ამ კანონში შესული ახალი</w:t>
            </w:r>
            <w:r w:rsidR="003A3296" w:rsidRPr="002E04CF">
              <w:rPr>
                <w:b w:val="0"/>
                <w:bCs w:val="0"/>
                <w:sz w:val="24"/>
                <w:szCs w:val="24"/>
                <w:lang w:val="ka-GE"/>
              </w:rPr>
              <w:t>, 2024 წლის</w:t>
            </w:r>
            <w:r w:rsidR="007B7CE3" w:rsidRPr="002E04CF">
              <w:rPr>
                <w:b w:val="0"/>
                <w:bCs w:val="0"/>
                <w:sz w:val="24"/>
                <w:szCs w:val="24"/>
                <w:lang w:val="ka-GE"/>
              </w:rPr>
              <w:t xml:space="preserve"> ცვლილებებით იგი </w:t>
            </w:r>
            <w:r w:rsidR="007B7CE3" w:rsidRPr="002E04CF">
              <w:rPr>
                <w:sz w:val="24"/>
                <w:szCs w:val="24"/>
                <w:lang w:val="ka-GE"/>
              </w:rPr>
              <w:t>კიდევ უფრო ლიბერალური გახდა</w:t>
            </w:r>
            <w:r w:rsidR="007B7CE3" w:rsidRPr="002E04CF">
              <w:rPr>
                <w:b w:val="0"/>
                <w:bCs w:val="0"/>
                <w:sz w:val="24"/>
                <w:szCs w:val="24"/>
                <w:lang w:val="ka-GE"/>
              </w:rPr>
              <w:t xml:space="preserve"> თანამდებობის პირების მიმართ, და </w:t>
            </w:r>
            <w:r w:rsidR="007B7CE3" w:rsidRPr="002E04CF">
              <w:rPr>
                <w:sz w:val="24"/>
                <w:szCs w:val="24"/>
                <w:lang w:val="ka-GE"/>
              </w:rPr>
              <w:t>„არაარსებითი დარღვევის“</w:t>
            </w:r>
            <w:r w:rsidR="007B7CE3" w:rsidRPr="002E04CF">
              <w:rPr>
                <w:b w:val="0"/>
                <w:bCs w:val="0"/>
                <w:sz w:val="24"/>
                <w:szCs w:val="24"/>
                <w:lang w:val="ka-GE"/>
              </w:rPr>
              <w:t xml:space="preserve"> შემთხვევაში მას მხოლოდ გაფრთხილება ეძლევა ხოლო დარღვევის შემთხვევაში  </w:t>
            </w:r>
            <w:r w:rsidR="007B4EB7" w:rsidRPr="002E04CF">
              <w:rPr>
                <w:b w:val="0"/>
                <w:bCs w:val="0"/>
                <w:sz w:val="24"/>
                <w:szCs w:val="24"/>
                <w:lang w:val="ka-GE"/>
              </w:rPr>
              <w:t>„</w:t>
            </w:r>
            <w:r w:rsidR="007B7CE3" w:rsidRPr="002E04CF">
              <w:rPr>
                <w:b w:val="0"/>
                <w:bCs w:val="0"/>
                <w:sz w:val="24"/>
                <w:szCs w:val="24"/>
                <w:lang w:val="ka-GE"/>
              </w:rPr>
              <w:t>თანამდებობის პირი ჯარიმდება თანამდებობრივი სარგოს 20%-ით, მაგრამ არანაკლებ 500 ლარისა, ხოლო თანამდებობიდან გათავისუფლებული პირი − თანამდებობაზე ყოფნის პერიოდში ბოლოს მიღებული თანამდებობრივი სარგოს 20%-ით, მაგრამ არანაკლებ 500 ლარისა</w:t>
            </w:r>
            <w:r w:rsidR="007B4EB7" w:rsidRPr="002E04CF">
              <w:rPr>
                <w:b w:val="0"/>
                <w:bCs w:val="0"/>
                <w:sz w:val="24"/>
                <w:szCs w:val="24"/>
                <w:lang w:val="ka-GE"/>
              </w:rPr>
              <w:t>“. თუ გავითვალისწინებთ</w:t>
            </w:r>
            <w:r w:rsidR="006A5FE8" w:rsidRPr="002E04CF">
              <w:rPr>
                <w:b w:val="0"/>
                <w:bCs w:val="0"/>
                <w:sz w:val="24"/>
                <w:szCs w:val="24"/>
                <w:lang w:val="ka-GE"/>
              </w:rPr>
              <w:t>,</w:t>
            </w:r>
            <w:r w:rsidR="007B4EB7" w:rsidRPr="002E04CF">
              <w:rPr>
                <w:b w:val="0"/>
                <w:bCs w:val="0"/>
                <w:sz w:val="24"/>
                <w:szCs w:val="24"/>
                <w:lang w:val="ka-GE"/>
              </w:rPr>
              <w:t xml:space="preserve"> რომ საჯარო სამსახური სამსახურეობრივი სარგო (დანამატის გარეშე) ხშირ შემთხვევაში 5 000 ლარზე ნაკლებია, ჯარიმაც იქნება 1000 ლარზე ნაკლები. </w:t>
            </w:r>
            <w:r w:rsidR="003A3296" w:rsidRPr="002E04CF">
              <w:rPr>
                <w:b w:val="0"/>
                <w:bCs w:val="0"/>
                <w:sz w:val="24"/>
                <w:szCs w:val="24"/>
                <w:lang w:val="ka-GE"/>
              </w:rPr>
              <w:t xml:space="preserve"> „უცხოური გავლენის გამჭვირვალობის შესახებ საერთოდ არ იცნობს </w:t>
            </w:r>
            <w:r w:rsidR="003A3296" w:rsidRPr="002E04CF">
              <w:rPr>
                <w:sz w:val="24"/>
                <w:szCs w:val="24"/>
                <w:lang w:val="ka-GE"/>
              </w:rPr>
              <w:t>„არაარსებითი დარღვევის“</w:t>
            </w:r>
            <w:r w:rsidR="003A3296" w:rsidRPr="002E04CF">
              <w:rPr>
                <w:b w:val="0"/>
                <w:bCs w:val="0"/>
                <w:sz w:val="24"/>
                <w:szCs w:val="24"/>
                <w:lang w:val="ka-GE"/>
              </w:rPr>
              <w:t xml:space="preserve"> შემთხვევას დან გაფრთხილების ინსტიტუტს. </w:t>
            </w:r>
          </w:p>
          <w:p w14:paraId="2293BC06" w14:textId="53A35420" w:rsidR="007B4EB7" w:rsidRPr="002E04CF" w:rsidRDefault="007B4EB7" w:rsidP="00BC1A17">
            <w:pPr>
              <w:pStyle w:val="Heading2"/>
              <w:spacing w:line="276" w:lineRule="auto"/>
              <w:jc w:val="both"/>
              <w:rPr>
                <w:b w:val="0"/>
                <w:bCs w:val="0"/>
                <w:sz w:val="24"/>
                <w:szCs w:val="24"/>
                <w:lang w:val="ka-GE"/>
              </w:rPr>
            </w:pPr>
            <w:r w:rsidRPr="002E04CF">
              <w:rPr>
                <w:b w:val="0"/>
                <w:bCs w:val="0"/>
                <w:sz w:val="24"/>
                <w:szCs w:val="24"/>
                <w:lang w:val="ka-GE"/>
              </w:rPr>
              <w:t>რაც შეეხება</w:t>
            </w:r>
            <w:r w:rsidR="00916FEC" w:rsidRPr="002E04CF">
              <w:rPr>
                <w:b w:val="0"/>
                <w:bCs w:val="0"/>
                <w:sz w:val="24"/>
                <w:szCs w:val="24"/>
                <w:lang w:val="ka-GE"/>
              </w:rPr>
              <w:t xml:space="preserve"> საჯარო დაწესებულების მიერ, მოქალაქისათვის</w:t>
            </w:r>
            <w:r w:rsidRPr="002E04CF">
              <w:rPr>
                <w:b w:val="0"/>
                <w:bCs w:val="0"/>
                <w:sz w:val="24"/>
                <w:szCs w:val="24"/>
                <w:lang w:val="ka-GE"/>
              </w:rPr>
              <w:t xml:space="preserve"> საჯარო ინფორმაციის არ გაცემის შემთხვევა</w:t>
            </w:r>
            <w:r w:rsidR="00916FEC" w:rsidRPr="002E04CF">
              <w:rPr>
                <w:b w:val="0"/>
                <w:bCs w:val="0"/>
                <w:sz w:val="24"/>
                <w:szCs w:val="24"/>
                <w:lang w:val="ka-GE"/>
              </w:rPr>
              <w:t>ზე</w:t>
            </w:r>
            <w:r w:rsidRPr="002E04CF">
              <w:rPr>
                <w:b w:val="0"/>
                <w:bCs w:val="0"/>
                <w:sz w:val="24"/>
                <w:szCs w:val="24"/>
                <w:lang w:val="ka-GE"/>
              </w:rPr>
              <w:t xml:space="preserve"> </w:t>
            </w:r>
            <w:r w:rsidR="00916FEC" w:rsidRPr="002E04CF">
              <w:rPr>
                <w:b w:val="0"/>
                <w:bCs w:val="0"/>
                <w:sz w:val="24"/>
                <w:szCs w:val="24"/>
                <w:lang w:val="ka-GE"/>
              </w:rPr>
              <w:t xml:space="preserve"> სახელმ</w:t>
            </w:r>
            <w:r w:rsidR="003A3296" w:rsidRPr="002E04CF">
              <w:rPr>
                <w:b w:val="0"/>
                <w:bCs w:val="0"/>
                <w:sz w:val="24"/>
                <w:szCs w:val="24"/>
                <w:lang w:val="ka-GE"/>
              </w:rPr>
              <w:t>წ</w:t>
            </w:r>
            <w:r w:rsidR="00916FEC" w:rsidRPr="002E04CF">
              <w:rPr>
                <w:b w:val="0"/>
                <w:bCs w:val="0"/>
                <w:sz w:val="24"/>
                <w:szCs w:val="24"/>
                <w:lang w:val="ka-GE"/>
              </w:rPr>
              <w:t xml:space="preserve">იფოს </w:t>
            </w:r>
            <w:r w:rsidRPr="002E04CF">
              <w:rPr>
                <w:b w:val="0"/>
                <w:bCs w:val="0"/>
                <w:sz w:val="24"/>
                <w:szCs w:val="24"/>
                <w:lang w:val="ka-GE"/>
              </w:rPr>
              <w:t>რეაგირებას</w:t>
            </w:r>
            <w:r w:rsidR="00916FEC" w:rsidRPr="002E04CF">
              <w:rPr>
                <w:b w:val="0"/>
                <w:bCs w:val="0"/>
                <w:sz w:val="24"/>
                <w:szCs w:val="24"/>
                <w:lang w:val="ka-GE"/>
              </w:rPr>
              <w:t>, ასეთი მექანიზმი არ არსებობს, თუ მოქალაქე სასამარლოს წესით ადმინისტრაციული დავის წარმოების დაწყებით არ მოითხოვს ინფორმაციას. ასეთ შემთხვევაში სასამართლოს შეუძლია დააკისროს ადმინისტრაციულ ორგანოს ინფორმაციის გაცემის ვალდებულება, თუმცა თუ აღმოჩნდა</w:t>
            </w:r>
            <w:r w:rsidR="006A5FE8" w:rsidRPr="002E04CF">
              <w:rPr>
                <w:b w:val="0"/>
                <w:bCs w:val="0"/>
                <w:sz w:val="24"/>
                <w:szCs w:val="24"/>
                <w:lang w:val="ka-GE"/>
              </w:rPr>
              <w:t xml:space="preserve">, </w:t>
            </w:r>
            <w:r w:rsidR="00916FEC" w:rsidRPr="002E04CF">
              <w:rPr>
                <w:b w:val="0"/>
                <w:bCs w:val="0"/>
                <w:sz w:val="24"/>
                <w:szCs w:val="24"/>
                <w:lang w:val="ka-GE"/>
              </w:rPr>
              <w:t xml:space="preserve">რომ </w:t>
            </w:r>
            <w:r w:rsidR="003A3296" w:rsidRPr="002E04CF">
              <w:rPr>
                <w:b w:val="0"/>
                <w:bCs w:val="0"/>
                <w:sz w:val="24"/>
                <w:szCs w:val="24"/>
                <w:lang w:val="ka-GE"/>
              </w:rPr>
              <w:t>ადმინისტრაციული ორგანო</w:t>
            </w:r>
            <w:r w:rsidR="00916FEC" w:rsidRPr="002E04CF">
              <w:rPr>
                <w:b w:val="0"/>
                <w:bCs w:val="0"/>
                <w:sz w:val="24"/>
                <w:szCs w:val="24"/>
                <w:lang w:val="ka-GE"/>
              </w:rPr>
              <w:t xml:space="preserve"> უკანონოდ მოქმედებდა </w:t>
            </w:r>
            <w:r w:rsidR="006A5FE8" w:rsidRPr="002E04CF">
              <w:rPr>
                <w:b w:val="0"/>
                <w:bCs w:val="0"/>
                <w:sz w:val="24"/>
                <w:szCs w:val="24"/>
                <w:lang w:val="ka-GE"/>
              </w:rPr>
              <w:t xml:space="preserve">ინფორმაციის არ გაცემისას, </w:t>
            </w:r>
            <w:r w:rsidR="00916FEC" w:rsidRPr="002E04CF">
              <w:rPr>
                <w:b w:val="0"/>
                <w:bCs w:val="0"/>
                <w:sz w:val="24"/>
                <w:szCs w:val="24"/>
                <w:lang w:val="ka-GE"/>
              </w:rPr>
              <w:t xml:space="preserve">მას არ ეკისრება ფულადი ჯარიმა.  </w:t>
            </w:r>
          </w:p>
          <w:p w14:paraId="18A0F77E" w14:textId="1C8841EF" w:rsidR="00393F9C" w:rsidRPr="002E04CF" w:rsidRDefault="007B4EB7" w:rsidP="00BC1A17">
            <w:pPr>
              <w:pStyle w:val="Heading2"/>
              <w:spacing w:line="276" w:lineRule="auto"/>
              <w:jc w:val="both"/>
              <w:rPr>
                <w:b w:val="0"/>
                <w:bCs w:val="0"/>
                <w:sz w:val="24"/>
                <w:szCs w:val="24"/>
                <w:lang w:val="ka-GE"/>
              </w:rPr>
            </w:pPr>
            <w:r w:rsidRPr="002E04CF">
              <w:rPr>
                <w:b w:val="0"/>
                <w:bCs w:val="0"/>
                <w:sz w:val="24"/>
                <w:szCs w:val="24"/>
                <w:lang w:val="ka-GE"/>
              </w:rPr>
              <w:t>შედარება გვაძლევს ძალიან კარგ სურათს</w:t>
            </w:r>
            <w:r w:rsidR="00916FEC" w:rsidRPr="002E04CF">
              <w:rPr>
                <w:b w:val="0"/>
                <w:bCs w:val="0"/>
                <w:sz w:val="24"/>
                <w:szCs w:val="24"/>
                <w:lang w:val="ka-GE"/>
              </w:rPr>
              <w:t xml:space="preserve"> იმისა, რომ კანონმდებ</w:t>
            </w:r>
            <w:r w:rsidR="006A5FE8" w:rsidRPr="002E04CF">
              <w:rPr>
                <w:b w:val="0"/>
                <w:bCs w:val="0"/>
                <w:sz w:val="24"/>
                <w:szCs w:val="24"/>
                <w:lang w:val="ka-GE"/>
              </w:rPr>
              <w:t>ელი</w:t>
            </w:r>
            <w:r w:rsidR="00916FEC" w:rsidRPr="002E04CF">
              <w:rPr>
                <w:b w:val="0"/>
                <w:bCs w:val="0"/>
                <w:sz w:val="24"/>
                <w:szCs w:val="24"/>
                <w:lang w:val="ka-GE"/>
              </w:rPr>
              <w:t xml:space="preserve">, გამჭვირვალობის მოთხოვნის მხრივ, ისე როგორც </w:t>
            </w:r>
            <w:r w:rsidR="006A5FE8" w:rsidRPr="002E04CF">
              <w:rPr>
                <w:b w:val="0"/>
                <w:bCs w:val="0"/>
                <w:sz w:val="24"/>
                <w:szCs w:val="24"/>
                <w:lang w:val="ka-GE"/>
              </w:rPr>
              <w:t>დარღვევისათვის</w:t>
            </w:r>
            <w:r w:rsidR="00393F9C" w:rsidRPr="002E04CF">
              <w:rPr>
                <w:b w:val="0"/>
                <w:bCs w:val="0"/>
                <w:sz w:val="24"/>
                <w:szCs w:val="24"/>
                <w:lang w:val="ka-GE"/>
              </w:rPr>
              <w:t xml:space="preserve"> პასუხისმგებლობის დაწესები</w:t>
            </w:r>
            <w:r w:rsidR="006A5FE8" w:rsidRPr="002E04CF">
              <w:rPr>
                <w:b w:val="0"/>
                <w:bCs w:val="0"/>
                <w:sz w:val="24"/>
                <w:szCs w:val="24"/>
                <w:lang w:val="ka-GE"/>
              </w:rPr>
              <w:t>ს მხრივ</w:t>
            </w:r>
            <w:r w:rsidR="00916FEC" w:rsidRPr="002E04CF">
              <w:rPr>
                <w:b w:val="0"/>
                <w:bCs w:val="0"/>
                <w:sz w:val="24"/>
                <w:szCs w:val="24"/>
                <w:lang w:val="ka-GE"/>
              </w:rPr>
              <w:t xml:space="preserve">  სრულიად განსხვავებულად ეპყრობა ერთი მხრივ - საჯარო სამსახურში, საბიუჯეტო ორგანიზაციებში დასაქმებულ მოხელეებს</w:t>
            </w:r>
            <w:r w:rsidR="006A5FE8" w:rsidRPr="002E04CF">
              <w:rPr>
                <w:b w:val="0"/>
                <w:bCs w:val="0"/>
                <w:sz w:val="24"/>
                <w:szCs w:val="24"/>
                <w:lang w:val="ka-GE"/>
              </w:rPr>
              <w:t xml:space="preserve"> და თანამდებობის პირებს, </w:t>
            </w:r>
            <w:r w:rsidR="00916FEC" w:rsidRPr="002E04CF">
              <w:rPr>
                <w:b w:val="0"/>
                <w:bCs w:val="0"/>
                <w:sz w:val="24"/>
                <w:szCs w:val="24"/>
                <w:lang w:val="ka-GE"/>
              </w:rPr>
              <w:t>სსიპ</w:t>
            </w:r>
            <w:r w:rsidR="006A5FE8" w:rsidRPr="002E04CF">
              <w:rPr>
                <w:b w:val="0"/>
                <w:bCs w:val="0"/>
                <w:sz w:val="24"/>
                <w:szCs w:val="24"/>
                <w:lang w:val="ka-GE"/>
              </w:rPr>
              <w:t>ებს</w:t>
            </w:r>
            <w:r w:rsidR="00916FEC" w:rsidRPr="002E04CF">
              <w:rPr>
                <w:b w:val="0"/>
                <w:bCs w:val="0"/>
                <w:sz w:val="24"/>
                <w:szCs w:val="24"/>
                <w:lang w:val="ka-GE"/>
              </w:rPr>
              <w:t xml:space="preserve"> და ა</w:t>
            </w:r>
            <w:r w:rsidR="006A5FE8" w:rsidRPr="002E04CF">
              <w:rPr>
                <w:b w:val="0"/>
                <w:bCs w:val="0"/>
                <w:sz w:val="24"/>
                <w:szCs w:val="24"/>
                <w:lang w:val="ka-GE"/>
              </w:rPr>
              <w:t>(</w:t>
            </w:r>
            <w:r w:rsidR="00916FEC" w:rsidRPr="002E04CF">
              <w:rPr>
                <w:b w:val="0"/>
                <w:bCs w:val="0"/>
                <w:sz w:val="24"/>
                <w:szCs w:val="24"/>
                <w:lang w:val="ka-GE"/>
              </w:rPr>
              <w:t>ა</w:t>
            </w:r>
            <w:r w:rsidR="006A5FE8" w:rsidRPr="002E04CF">
              <w:rPr>
                <w:b w:val="0"/>
                <w:bCs w:val="0"/>
                <w:sz w:val="24"/>
                <w:szCs w:val="24"/>
                <w:lang w:val="ka-GE"/>
              </w:rPr>
              <w:t>)</w:t>
            </w:r>
            <w:r w:rsidR="00916FEC" w:rsidRPr="002E04CF">
              <w:rPr>
                <w:b w:val="0"/>
                <w:bCs w:val="0"/>
                <w:sz w:val="24"/>
                <w:szCs w:val="24"/>
                <w:lang w:val="ka-GE"/>
              </w:rPr>
              <w:t>იპებ</w:t>
            </w:r>
            <w:r w:rsidR="006A5FE8" w:rsidRPr="002E04CF">
              <w:rPr>
                <w:b w:val="0"/>
                <w:bCs w:val="0"/>
                <w:sz w:val="24"/>
                <w:szCs w:val="24"/>
                <w:lang w:val="ka-GE"/>
              </w:rPr>
              <w:t>ი</w:t>
            </w:r>
            <w:r w:rsidR="00916FEC" w:rsidRPr="002E04CF">
              <w:rPr>
                <w:b w:val="0"/>
                <w:bCs w:val="0"/>
                <w:sz w:val="24"/>
                <w:szCs w:val="24"/>
                <w:lang w:val="ka-GE"/>
              </w:rPr>
              <w:t>ს, და</w:t>
            </w:r>
            <w:r w:rsidR="006A5FE8" w:rsidRPr="002E04CF">
              <w:rPr>
                <w:b w:val="0"/>
                <w:bCs w:val="0"/>
                <w:sz w:val="24"/>
                <w:szCs w:val="24"/>
                <w:lang w:val="ka-GE"/>
              </w:rPr>
              <w:t xml:space="preserve"> მეორეს </w:t>
            </w:r>
            <w:r w:rsidR="006A5FE8" w:rsidRPr="002E04CF">
              <w:rPr>
                <w:sz w:val="24"/>
                <w:szCs w:val="24"/>
                <w:lang w:val="ka-GE"/>
              </w:rPr>
              <w:t>მხრივ</w:t>
            </w:r>
            <w:r w:rsidR="00731F19" w:rsidRPr="002E04CF">
              <w:rPr>
                <w:sz w:val="24"/>
                <w:szCs w:val="24"/>
                <w:lang w:val="ka-GE"/>
              </w:rPr>
              <w:t xml:space="preserve"> საკმაოდ</w:t>
            </w:r>
            <w:r w:rsidR="00731F19" w:rsidRPr="002E04CF">
              <w:rPr>
                <w:b w:val="0"/>
                <w:bCs w:val="0"/>
                <w:sz w:val="24"/>
                <w:szCs w:val="24"/>
                <w:lang w:val="ka-GE"/>
              </w:rPr>
              <w:t xml:space="preserve"> მკაცრია</w:t>
            </w:r>
            <w:r w:rsidR="006A5FE8" w:rsidRPr="002E04CF">
              <w:rPr>
                <w:b w:val="0"/>
                <w:bCs w:val="0"/>
                <w:sz w:val="24"/>
                <w:szCs w:val="24"/>
                <w:lang w:val="ka-GE"/>
              </w:rPr>
              <w:t xml:space="preserve"> იმ</w:t>
            </w:r>
            <w:r w:rsidR="00393F9C" w:rsidRPr="002E04CF">
              <w:rPr>
                <w:b w:val="0"/>
                <w:bCs w:val="0"/>
                <w:sz w:val="24"/>
                <w:szCs w:val="24"/>
                <w:lang w:val="ka-GE"/>
              </w:rPr>
              <w:t xml:space="preserve"> ორგანიზაციებ</w:t>
            </w:r>
            <w:r w:rsidR="006A5FE8" w:rsidRPr="002E04CF">
              <w:rPr>
                <w:b w:val="0"/>
                <w:bCs w:val="0"/>
                <w:sz w:val="24"/>
                <w:szCs w:val="24"/>
                <w:lang w:val="ka-GE"/>
              </w:rPr>
              <w:t>ის</w:t>
            </w:r>
            <w:r w:rsidR="003A3296" w:rsidRPr="002E04CF">
              <w:rPr>
                <w:b w:val="0"/>
                <w:bCs w:val="0"/>
                <w:sz w:val="24"/>
                <w:szCs w:val="24"/>
                <w:lang w:val="ka-GE"/>
              </w:rPr>
              <w:t xml:space="preserve"> და იქ დასაქმებული პირების</w:t>
            </w:r>
            <w:r w:rsidR="006A5FE8" w:rsidRPr="002E04CF">
              <w:rPr>
                <w:b w:val="0"/>
                <w:bCs w:val="0"/>
                <w:sz w:val="24"/>
                <w:szCs w:val="24"/>
                <w:lang w:val="ka-GE"/>
              </w:rPr>
              <w:t xml:space="preserve"> მიმართ,</w:t>
            </w:r>
            <w:r w:rsidR="00393F9C" w:rsidRPr="002E04CF">
              <w:rPr>
                <w:b w:val="0"/>
                <w:bCs w:val="0"/>
                <w:sz w:val="24"/>
                <w:szCs w:val="24"/>
                <w:lang w:val="ka-GE"/>
              </w:rPr>
              <w:t xml:space="preserve"> რომლებიც რეგისტრირებული არიან </w:t>
            </w:r>
            <w:r w:rsidR="006A5FE8" w:rsidRPr="002E04CF">
              <w:rPr>
                <w:b w:val="0"/>
                <w:bCs w:val="0"/>
                <w:sz w:val="24"/>
                <w:szCs w:val="24"/>
                <w:lang w:val="ka-GE"/>
              </w:rPr>
              <w:t>„</w:t>
            </w:r>
            <w:r w:rsidR="00393F9C" w:rsidRPr="002E04CF">
              <w:rPr>
                <w:rFonts w:cs="Sylfaen"/>
                <w:b w:val="0"/>
                <w:bCs w:val="0"/>
                <w:sz w:val="24"/>
                <w:szCs w:val="24"/>
                <w:shd w:val="clear" w:color="auto" w:fill="FFFFFF"/>
                <w:lang w:val="ka-GE"/>
              </w:rPr>
              <w:t>უცხოური</w:t>
            </w:r>
            <w:r w:rsidR="00393F9C" w:rsidRPr="002E04CF">
              <w:rPr>
                <w:rFonts w:ascii="BPGDejaVuSans" w:hAnsi="BPGDejaVuSans"/>
                <w:b w:val="0"/>
                <w:bCs w:val="0"/>
                <w:sz w:val="24"/>
                <w:szCs w:val="24"/>
                <w:shd w:val="clear" w:color="auto" w:fill="FFFFFF"/>
                <w:lang w:val="ka-GE"/>
              </w:rPr>
              <w:t xml:space="preserve"> </w:t>
            </w:r>
            <w:r w:rsidR="00393F9C" w:rsidRPr="002E04CF">
              <w:rPr>
                <w:rFonts w:cs="Sylfaen"/>
                <w:b w:val="0"/>
                <w:bCs w:val="0"/>
                <w:sz w:val="24"/>
                <w:szCs w:val="24"/>
                <w:shd w:val="clear" w:color="auto" w:fill="FFFFFF"/>
                <w:lang w:val="ka-GE"/>
              </w:rPr>
              <w:t>ძალის</w:t>
            </w:r>
            <w:r w:rsidR="00393F9C" w:rsidRPr="002E04CF">
              <w:rPr>
                <w:rFonts w:ascii="BPGDejaVuSans" w:hAnsi="BPGDejaVuSans"/>
                <w:b w:val="0"/>
                <w:bCs w:val="0"/>
                <w:sz w:val="24"/>
                <w:szCs w:val="24"/>
                <w:shd w:val="clear" w:color="auto" w:fill="FFFFFF"/>
                <w:lang w:val="ka-GE"/>
              </w:rPr>
              <w:t xml:space="preserve"> </w:t>
            </w:r>
            <w:r w:rsidR="00393F9C" w:rsidRPr="002E04CF">
              <w:rPr>
                <w:rFonts w:cs="Sylfaen"/>
                <w:b w:val="0"/>
                <w:bCs w:val="0"/>
                <w:sz w:val="24"/>
                <w:szCs w:val="24"/>
                <w:shd w:val="clear" w:color="auto" w:fill="FFFFFF"/>
                <w:lang w:val="ka-GE"/>
              </w:rPr>
              <w:t>ინტერესების</w:t>
            </w:r>
            <w:r w:rsidR="00393F9C" w:rsidRPr="002E04CF">
              <w:rPr>
                <w:rFonts w:ascii="BPGDejaVuSans" w:hAnsi="BPGDejaVuSans"/>
                <w:b w:val="0"/>
                <w:bCs w:val="0"/>
                <w:sz w:val="24"/>
                <w:szCs w:val="24"/>
                <w:shd w:val="clear" w:color="auto" w:fill="FFFFFF"/>
                <w:lang w:val="ka-GE"/>
              </w:rPr>
              <w:t xml:space="preserve"> </w:t>
            </w:r>
            <w:r w:rsidR="00393F9C" w:rsidRPr="002E04CF">
              <w:rPr>
                <w:rFonts w:cs="Sylfaen"/>
                <w:b w:val="0"/>
                <w:bCs w:val="0"/>
                <w:sz w:val="24"/>
                <w:szCs w:val="24"/>
                <w:shd w:val="clear" w:color="auto" w:fill="FFFFFF"/>
                <w:lang w:val="ka-GE"/>
              </w:rPr>
              <w:t>გამტარებელ</w:t>
            </w:r>
            <w:r w:rsidR="00393F9C" w:rsidRPr="002E04CF">
              <w:rPr>
                <w:rFonts w:ascii="BPGDejaVuSans" w:hAnsi="BPGDejaVuSans"/>
                <w:b w:val="0"/>
                <w:bCs w:val="0"/>
                <w:sz w:val="24"/>
                <w:szCs w:val="24"/>
                <w:shd w:val="clear" w:color="auto" w:fill="FFFFFF"/>
                <w:lang w:val="ka-GE"/>
              </w:rPr>
              <w:t xml:space="preserve"> </w:t>
            </w:r>
            <w:r w:rsidR="00393F9C" w:rsidRPr="002E04CF">
              <w:rPr>
                <w:rFonts w:cs="Sylfaen"/>
                <w:b w:val="0"/>
                <w:bCs w:val="0"/>
                <w:sz w:val="24"/>
                <w:szCs w:val="24"/>
                <w:shd w:val="clear" w:color="auto" w:fill="FFFFFF"/>
                <w:lang w:val="ka-GE"/>
              </w:rPr>
              <w:t>ორგანიზაციათა</w:t>
            </w:r>
            <w:r w:rsidR="00D10425" w:rsidRPr="002E04CF">
              <w:rPr>
                <w:rFonts w:ascii="Calibri" w:hAnsi="Calibri"/>
                <w:b w:val="0"/>
                <w:bCs w:val="0"/>
                <w:sz w:val="24"/>
                <w:szCs w:val="24"/>
                <w:shd w:val="clear" w:color="auto" w:fill="FFFFFF"/>
                <w:lang w:val="ka-GE"/>
              </w:rPr>
              <w:t xml:space="preserve"> </w:t>
            </w:r>
            <w:r w:rsidR="00393F9C" w:rsidRPr="002E04CF">
              <w:rPr>
                <w:rFonts w:cs="Sylfaen"/>
                <w:b w:val="0"/>
                <w:bCs w:val="0"/>
                <w:sz w:val="24"/>
                <w:szCs w:val="24"/>
                <w:shd w:val="clear" w:color="auto" w:fill="FFFFFF"/>
                <w:lang w:val="ka-GE"/>
              </w:rPr>
              <w:t>რეესტრში</w:t>
            </w:r>
            <w:r w:rsidR="006A5FE8" w:rsidRPr="002E04CF">
              <w:rPr>
                <w:rFonts w:cs="Sylfaen"/>
                <w:b w:val="0"/>
                <w:bCs w:val="0"/>
                <w:sz w:val="24"/>
                <w:szCs w:val="24"/>
                <w:shd w:val="clear" w:color="auto" w:fill="FFFFFF"/>
                <w:lang w:val="ka-GE"/>
              </w:rPr>
              <w:t>“</w:t>
            </w:r>
            <w:r w:rsidR="00393F9C" w:rsidRPr="002E04CF">
              <w:rPr>
                <w:rFonts w:cs="Sylfaen"/>
                <w:b w:val="0"/>
                <w:bCs w:val="0"/>
                <w:sz w:val="24"/>
                <w:szCs w:val="24"/>
                <w:shd w:val="clear" w:color="auto" w:fill="FFFFFF"/>
                <w:lang w:val="ka-GE"/>
              </w:rPr>
              <w:t xml:space="preserve">. </w:t>
            </w:r>
            <w:r w:rsidR="006A5FE8" w:rsidRPr="002E04CF">
              <w:rPr>
                <w:rFonts w:cs="Sylfaen"/>
                <w:b w:val="0"/>
                <w:bCs w:val="0"/>
                <w:sz w:val="24"/>
                <w:szCs w:val="24"/>
                <w:shd w:val="clear" w:color="auto" w:fill="FFFFFF"/>
                <w:lang w:val="ka-GE"/>
              </w:rPr>
              <w:t>მითუმეტეს</w:t>
            </w:r>
            <w:r w:rsidR="00393F9C" w:rsidRPr="002E04CF">
              <w:rPr>
                <w:b w:val="0"/>
                <w:bCs w:val="0"/>
                <w:sz w:val="24"/>
                <w:szCs w:val="24"/>
                <w:lang w:val="ka-GE"/>
              </w:rPr>
              <w:t xml:space="preserve"> თუ გავითვალისწინებთ, რომ თანამედროვე დემოკრატიული და სამართლებრივი სახელწმიფო პირველ რიგში თავისი</w:t>
            </w:r>
            <w:r w:rsidR="00D10425" w:rsidRPr="002E04CF">
              <w:rPr>
                <w:b w:val="0"/>
                <w:bCs w:val="0"/>
                <w:sz w:val="24"/>
                <w:szCs w:val="24"/>
                <w:lang w:val="ka-GE"/>
              </w:rPr>
              <w:t>ვე</w:t>
            </w:r>
            <w:r w:rsidR="00393F9C" w:rsidRPr="002E04CF">
              <w:rPr>
                <w:b w:val="0"/>
                <w:bCs w:val="0"/>
                <w:sz w:val="24"/>
                <w:szCs w:val="24"/>
                <w:lang w:val="ka-GE"/>
              </w:rPr>
              <w:t xml:space="preserve"> საქმიანობის გამ</w:t>
            </w:r>
            <w:r w:rsidR="006A5FE8" w:rsidRPr="002E04CF">
              <w:rPr>
                <w:b w:val="0"/>
                <w:bCs w:val="0"/>
                <w:sz w:val="24"/>
                <w:szCs w:val="24"/>
                <w:lang w:val="ka-GE"/>
              </w:rPr>
              <w:t>ჭ</w:t>
            </w:r>
            <w:r w:rsidR="00393F9C" w:rsidRPr="002E04CF">
              <w:rPr>
                <w:b w:val="0"/>
                <w:bCs w:val="0"/>
                <w:sz w:val="24"/>
                <w:szCs w:val="24"/>
                <w:lang w:val="ka-GE"/>
              </w:rPr>
              <w:t>ვირვალობას უნდა უზრუნველყ</w:t>
            </w:r>
            <w:r w:rsidR="00D10425" w:rsidRPr="002E04CF">
              <w:rPr>
                <w:b w:val="0"/>
                <w:bCs w:val="0"/>
                <w:sz w:val="24"/>
                <w:szCs w:val="24"/>
                <w:lang w:val="ka-GE"/>
              </w:rPr>
              <w:t>ო</w:t>
            </w:r>
            <w:r w:rsidR="00393F9C" w:rsidRPr="002E04CF">
              <w:rPr>
                <w:b w:val="0"/>
                <w:bCs w:val="0"/>
                <w:sz w:val="24"/>
                <w:szCs w:val="24"/>
                <w:lang w:val="ka-GE"/>
              </w:rPr>
              <w:t xml:space="preserve">ფდეს. </w:t>
            </w:r>
          </w:p>
          <w:p w14:paraId="724350EC" w14:textId="77777777" w:rsidR="007B7CE3" w:rsidRPr="002E04CF" w:rsidRDefault="00393F9C" w:rsidP="00BC1A17">
            <w:pPr>
              <w:pStyle w:val="Heading2"/>
              <w:spacing w:line="276" w:lineRule="auto"/>
              <w:jc w:val="both"/>
              <w:rPr>
                <w:b w:val="0"/>
                <w:bCs w:val="0"/>
                <w:sz w:val="24"/>
                <w:szCs w:val="24"/>
                <w:lang w:val="ka-GE"/>
              </w:rPr>
            </w:pPr>
            <w:r w:rsidRPr="002E04CF">
              <w:rPr>
                <w:b w:val="0"/>
                <w:bCs w:val="0"/>
                <w:sz w:val="24"/>
                <w:szCs w:val="24"/>
                <w:lang w:val="ka-GE"/>
              </w:rPr>
              <w:t>აღნიშნული</w:t>
            </w:r>
            <w:r w:rsidR="00F81724" w:rsidRPr="002E04CF">
              <w:rPr>
                <w:b w:val="0"/>
                <w:bCs w:val="0"/>
                <w:sz w:val="24"/>
                <w:szCs w:val="24"/>
                <w:lang w:val="ka-GE"/>
              </w:rPr>
              <w:t>ს</w:t>
            </w:r>
            <w:r w:rsidRPr="002E04CF">
              <w:rPr>
                <w:b w:val="0"/>
                <w:bCs w:val="0"/>
                <w:sz w:val="24"/>
                <w:szCs w:val="24"/>
                <w:lang w:val="ka-GE"/>
              </w:rPr>
              <w:t xml:space="preserve"> შედარება გვაძლევს იმის თქმის </w:t>
            </w:r>
            <w:r w:rsidR="00F81724" w:rsidRPr="002E04CF">
              <w:rPr>
                <w:b w:val="0"/>
                <w:bCs w:val="0"/>
                <w:sz w:val="24"/>
                <w:szCs w:val="24"/>
                <w:lang w:val="ka-GE"/>
              </w:rPr>
              <w:t xml:space="preserve">უფლებას, რომ „უცხოური გავლენის გამჭვირვალობის შესახებ კანონის“ ნამდვილი მიზანი ვერ იქნება თანამედროვე,  დემოკრატიულ </w:t>
            </w:r>
            <w:r w:rsidR="00F81724" w:rsidRPr="002E04CF">
              <w:rPr>
                <w:b w:val="0"/>
                <w:bCs w:val="0"/>
                <w:sz w:val="24"/>
                <w:szCs w:val="24"/>
                <w:lang w:val="ka-GE"/>
              </w:rPr>
              <w:lastRenderedPageBreak/>
              <w:t>წესწყობილების შესაბამისი, იგი შეუსაბამოდ მკაცრია და შეუსაბამოდ მაღალ ჯარიმებს აწესებს</w:t>
            </w:r>
            <w:r w:rsidR="00D10425" w:rsidRPr="002E04CF">
              <w:rPr>
                <w:b w:val="0"/>
                <w:bCs w:val="0"/>
                <w:sz w:val="24"/>
                <w:szCs w:val="24"/>
                <w:lang w:val="ka-GE"/>
              </w:rPr>
              <w:t>,</w:t>
            </w:r>
            <w:r w:rsidR="00F81724" w:rsidRPr="002E04CF">
              <w:rPr>
                <w:b w:val="0"/>
                <w:bCs w:val="0"/>
                <w:sz w:val="24"/>
                <w:szCs w:val="24"/>
                <w:lang w:val="ka-GE"/>
              </w:rPr>
              <w:t xml:space="preserve"> რაც მის რეპრესიულობაზე მეტყველებს. </w:t>
            </w:r>
          </w:p>
          <w:p w14:paraId="1B8457C3" w14:textId="623D08E8" w:rsidR="003772EA" w:rsidRPr="002E04CF" w:rsidRDefault="009F67B2" w:rsidP="009F67B2">
            <w:pPr>
              <w:pStyle w:val="Heading2"/>
              <w:spacing w:line="276" w:lineRule="auto"/>
              <w:ind w:left="720"/>
              <w:rPr>
                <w:sz w:val="24"/>
                <w:szCs w:val="24"/>
                <w:lang w:val="ka-GE"/>
              </w:rPr>
            </w:pPr>
            <w:r w:rsidRPr="002E04CF">
              <w:rPr>
                <w:sz w:val="24"/>
                <w:szCs w:val="24"/>
                <w:lang w:val="ka-GE"/>
              </w:rPr>
              <w:t>3.3.</w:t>
            </w:r>
            <w:r w:rsidR="003772EA" w:rsidRPr="002E04CF">
              <w:rPr>
                <w:sz w:val="24"/>
                <w:szCs w:val="24"/>
                <w:lang w:val="ka-GE"/>
              </w:rPr>
              <w:t xml:space="preserve"> რა არის კანონის ობიექტური</w:t>
            </w:r>
            <w:r w:rsidR="00DA660E" w:rsidRPr="002E04CF">
              <w:rPr>
                <w:sz w:val="24"/>
                <w:szCs w:val="24"/>
                <w:lang w:val="ka-GE"/>
              </w:rPr>
              <w:t>, ნამდვილი</w:t>
            </w:r>
            <w:r w:rsidR="003772EA" w:rsidRPr="002E04CF">
              <w:rPr>
                <w:sz w:val="24"/>
                <w:szCs w:val="24"/>
                <w:lang w:val="ka-GE"/>
              </w:rPr>
              <w:t xml:space="preserve"> მიზანი</w:t>
            </w:r>
          </w:p>
          <w:p w14:paraId="3F278837" w14:textId="426357A7" w:rsidR="00252D2B" w:rsidRPr="00D40022" w:rsidRDefault="003772EA" w:rsidP="00252D2B">
            <w:pPr>
              <w:pStyle w:val="Heading2"/>
              <w:spacing w:line="276" w:lineRule="auto"/>
              <w:jc w:val="both"/>
              <w:rPr>
                <w:sz w:val="24"/>
                <w:szCs w:val="24"/>
                <w:lang w:val="ka-GE"/>
              </w:rPr>
            </w:pPr>
            <w:r w:rsidRPr="002E04CF">
              <w:rPr>
                <w:rFonts w:cs="Sylfaen"/>
                <w:b w:val="0"/>
                <w:bCs w:val="0"/>
                <w:sz w:val="24"/>
                <w:szCs w:val="24"/>
                <w:shd w:val="clear" w:color="auto" w:fill="FFFFFF"/>
                <w:lang w:val="ka-GE"/>
              </w:rPr>
              <w:t>როგორც წინა თავ</w:t>
            </w:r>
            <w:r w:rsidR="00A2216B" w:rsidRPr="002E04CF">
              <w:rPr>
                <w:rFonts w:cs="Sylfaen"/>
                <w:b w:val="0"/>
                <w:bCs w:val="0"/>
                <w:sz w:val="24"/>
                <w:szCs w:val="24"/>
                <w:shd w:val="clear" w:color="auto" w:fill="FFFFFF"/>
                <w:lang w:val="ka-GE"/>
              </w:rPr>
              <w:t xml:space="preserve">ში მოყვანილი მტკიცებულებები და </w:t>
            </w:r>
            <w:r w:rsidRPr="002E04CF">
              <w:rPr>
                <w:rFonts w:cs="Sylfaen"/>
                <w:b w:val="0"/>
                <w:bCs w:val="0"/>
                <w:sz w:val="24"/>
                <w:szCs w:val="24"/>
                <w:shd w:val="clear" w:color="auto" w:fill="FFFFFF"/>
                <w:lang w:val="ka-GE"/>
              </w:rPr>
              <w:t xml:space="preserve"> მსჯელობა გვაჩვენებს, ქართული კანონმდებლობა გაცილებით მკაცრია არასამთავრობო სექტორის საქმიანობის გამჭვირვალობის მიმართ, ვიდრე სამთავრობო</w:t>
            </w:r>
            <w:r w:rsidR="00D10425" w:rsidRPr="002E04CF">
              <w:rPr>
                <w:rFonts w:cs="Sylfaen"/>
                <w:b w:val="0"/>
                <w:bCs w:val="0"/>
                <w:sz w:val="24"/>
                <w:szCs w:val="24"/>
                <w:shd w:val="clear" w:color="auto" w:fill="FFFFFF"/>
                <w:lang w:val="ka-GE"/>
              </w:rPr>
              <w:t>/</w:t>
            </w:r>
            <w:r w:rsidRPr="002E04CF">
              <w:rPr>
                <w:rFonts w:cs="Sylfaen"/>
                <w:b w:val="0"/>
                <w:bCs w:val="0"/>
                <w:sz w:val="24"/>
                <w:szCs w:val="24"/>
                <w:shd w:val="clear" w:color="auto" w:fill="FFFFFF"/>
                <w:lang w:val="ka-GE"/>
              </w:rPr>
              <w:t>საბიუჯეტო</w:t>
            </w:r>
            <w:r w:rsidR="00D10425" w:rsidRPr="002E04CF">
              <w:rPr>
                <w:rFonts w:cs="Sylfaen"/>
                <w:b w:val="0"/>
                <w:bCs w:val="0"/>
                <w:sz w:val="24"/>
                <w:szCs w:val="24"/>
                <w:shd w:val="clear" w:color="auto" w:fill="FFFFFF"/>
                <w:lang w:val="ka-GE"/>
              </w:rPr>
              <w:t xml:space="preserve"> ორგანიზაციების მიმართ.</w:t>
            </w:r>
            <w:r w:rsidRPr="002E04CF">
              <w:rPr>
                <w:rFonts w:cs="Sylfaen"/>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შესაბამისად, დემოკრატიულ საზოგადოების ფუნქციონირებისთვის აუცილებელი მოთხოვნა არ არის  კანონის ნამდვილი მიზანი. ეუთოს</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დასკვნის</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თანახმად</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გამჭვირვალობის</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გაზრდა</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თავისთავად</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არ</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წარმოადგენს</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ლეგიტიმურ</w:t>
            </w:r>
            <w:r w:rsidR="00DA660E" w:rsidRPr="002E04CF">
              <w:rPr>
                <w:b w:val="0"/>
                <w:bCs w:val="0"/>
                <w:sz w:val="24"/>
                <w:szCs w:val="24"/>
                <w:shd w:val="clear" w:color="auto" w:fill="FFFFFF"/>
                <w:lang w:val="ka-GE"/>
              </w:rPr>
              <w:t xml:space="preserve"> </w:t>
            </w:r>
            <w:r w:rsidR="00DA660E" w:rsidRPr="002E04CF">
              <w:rPr>
                <w:rFonts w:cs="Sylfaen"/>
                <w:b w:val="0"/>
                <w:bCs w:val="0"/>
                <w:sz w:val="24"/>
                <w:szCs w:val="24"/>
                <w:shd w:val="clear" w:color="auto" w:fill="FFFFFF"/>
                <w:lang w:val="ka-GE"/>
              </w:rPr>
              <w:t>მიზანს</w:t>
            </w:r>
            <w:r w:rsidR="00DA660E" w:rsidRPr="002E04CF">
              <w:rPr>
                <w:b w:val="0"/>
                <w:bCs w:val="0"/>
                <w:sz w:val="24"/>
                <w:szCs w:val="24"/>
                <w:shd w:val="clear" w:color="auto" w:fill="FFFFFF"/>
                <w:lang w:val="ka-GE"/>
              </w:rPr>
              <w:t>.</w:t>
            </w:r>
            <w:r w:rsidR="00DA660E" w:rsidRPr="002E04CF">
              <w:rPr>
                <w:rStyle w:val="FootnoteReference"/>
                <w:b w:val="0"/>
                <w:bCs w:val="0"/>
                <w:sz w:val="24"/>
                <w:szCs w:val="24"/>
                <w:shd w:val="clear" w:color="auto" w:fill="FFFFFF"/>
              </w:rPr>
              <w:footnoteReference w:id="16"/>
            </w:r>
            <w:r w:rsidR="00DA660E" w:rsidRPr="002E04CF">
              <w:rPr>
                <w:rFonts w:cs="Sylfaen"/>
                <w:b w:val="0"/>
                <w:bCs w:val="0"/>
                <w:sz w:val="24"/>
                <w:szCs w:val="24"/>
                <w:shd w:val="clear" w:color="auto" w:fill="FFFFFF"/>
                <w:lang w:val="ka-GE"/>
              </w:rPr>
              <w:t xml:space="preserve"> </w:t>
            </w:r>
            <w:r w:rsidRPr="002E04CF">
              <w:rPr>
                <w:rFonts w:cs="Sylfaen"/>
                <w:b w:val="0"/>
                <w:bCs w:val="0"/>
                <w:sz w:val="24"/>
                <w:szCs w:val="24"/>
                <w:shd w:val="clear" w:color="auto" w:fill="FFFFFF"/>
                <w:lang w:val="ka-GE"/>
              </w:rPr>
              <w:t>მნიშვნელოვანია გაირკვეს</w:t>
            </w:r>
            <w:r w:rsidR="00D10425" w:rsidRPr="002E04CF">
              <w:rPr>
                <w:rFonts w:cs="Sylfaen"/>
                <w:b w:val="0"/>
                <w:bCs w:val="0"/>
                <w:sz w:val="24"/>
                <w:szCs w:val="24"/>
                <w:shd w:val="clear" w:color="auto" w:fill="FFFFFF"/>
                <w:lang w:val="ka-GE"/>
              </w:rPr>
              <w:t>,</w:t>
            </w:r>
            <w:r w:rsidRPr="002E04CF">
              <w:rPr>
                <w:rFonts w:cs="Sylfaen"/>
                <w:b w:val="0"/>
                <w:bCs w:val="0"/>
                <w:sz w:val="24"/>
                <w:szCs w:val="24"/>
                <w:shd w:val="clear" w:color="auto" w:fill="FFFFFF"/>
                <w:lang w:val="ka-GE"/>
              </w:rPr>
              <w:t xml:space="preserve"> თუ რა არის კანონის ობიექტური მიზანი. </w:t>
            </w:r>
            <w:r w:rsidR="00A2216B" w:rsidRPr="002E04CF">
              <w:rPr>
                <w:rFonts w:cs="Sylfaen"/>
                <w:b w:val="0"/>
                <w:bCs w:val="0"/>
                <w:sz w:val="24"/>
                <w:szCs w:val="24"/>
                <w:shd w:val="clear" w:color="auto" w:fill="FFFFFF"/>
                <w:lang w:val="ka-GE"/>
              </w:rPr>
              <w:t>ლოგიკურად ჩნდება კითხვა, რატომ არის ქართული კანონმდებლობა უფრო მკაცრი და რეპრესიული არასამთავრობო ორგანიზაციათა გამჭვირვალობის მოთხოვნებთან დაკავშირებით</w:t>
            </w:r>
            <w:r w:rsidR="00CF0B8F" w:rsidRPr="002E04CF">
              <w:rPr>
                <w:rFonts w:cs="Sylfaen"/>
                <w:b w:val="0"/>
                <w:bCs w:val="0"/>
                <w:sz w:val="24"/>
                <w:szCs w:val="24"/>
                <w:shd w:val="clear" w:color="auto" w:fill="FFFFFF"/>
                <w:lang w:val="ka-GE"/>
              </w:rPr>
              <w:t>,</w:t>
            </w:r>
            <w:r w:rsidR="00A2216B" w:rsidRPr="002E04CF">
              <w:rPr>
                <w:rFonts w:cs="Sylfaen"/>
                <w:b w:val="0"/>
                <w:bCs w:val="0"/>
                <w:sz w:val="24"/>
                <w:szCs w:val="24"/>
                <w:shd w:val="clear" w:color="auto" w:fill="FFFFFF"/>
                <w:lang w:val="ka-GE"/>
              </w:rPr>
              <w:t xml:space="preserve"> ვიდრე ეს უნდა იყოს თანამედროვე საჯარო ადმინისტრაციის, სახელწმიფოს ბიუჯეტის დაფინანსებაზე მყოფი ორგანიზაციების მიმართ? იმის </w:t>
            </w:r>
            <w:r w:rsidR="00DA660E" w:rsidRPr="002E04CF">
              <w:rPr>
                <w:rFonts w:cs="Sylfaen"/>
                <w:b w:val="0"/>
                <w:bCs w:val="0"/>
                <w:sz w:val="24"/>
                <w:szCs w:val="24"/>
                <w:shd w:val="clear" w:color="auto" w:fill="FFFFFF"/>
                <w:lang w:val="ka-GE"/>
              </w:rPr>
              <w:t>ვარაუდი</w:t>
            </w:r>
            <w:r w:rsidR="00D10425" w:rsidRPr="002E04CF">
              <w:rPr>
                <w:rFonts w:cs="Sylfaen"/>
                <w:b w:val="0"/>
                <w:bCs w:val="0"/>
                <w:sz w:val="24"/>
                <w:szCs w:val="24"/>
                <w:shd w:val="clear" w:color="auto" w:fill="FFFFFF"/>
                <w:lang w:val="ka-GE"/>
              </w:rPr>
              <w:t>,</w:t>
            </w:r>
            <w:r w:rsidR="00A2216B" w:rsidRPr="002E04CF">
              <w:rPr>
                <w:rFonts w:cs="Sylfaen"/>
                <w:b w:val="0"/>
                <w:bCs w:val="0"/>
                <w:sz w:val="24"/>
                <w:szCs w:val="24"/>
                <w:shd w:val="clear" w:color="auto" w:fill="FFFFFF"/>
                <w:lang w:val="ka-GE"/>
              </w:rPr>
              <w:t xml:space="preserve"> რომ მოქალაქეს ის უფრო მეტად აინტერესებს</w:t>
            </w:r>
            <w:r w:rsidR="00D10425" w:rsidRPr="002E04CF">
              <w:rPr>
                <w:rFonts w:cs="Sylfaen"/>
                <w:b w:val="0"/>
                <w:bCs w:val="0"/>
                <w:sz w:val="24"/>
                <w:szCs w:val="24"/>
                <w:shd w:val="clear" w:color="auto" w:fill="FFFFFF"/>
                <w:lang w:val="ka-GE"/>
              </w:rPr>
              <w:t xml:space="preserve">, </w:t>
            </w:r>
            <w:r w:rsidR="00A2216B" w:rsidRPr="002E04CF">
              <w:rPr>
                <w:rFonts w:cs="Sylfaen"/>
                <w:b w:val="0"/>
                <w:bCs w:val="0"/>
                <w:sz w:val="24"/>
                <w:szCs w:val="24"/>
                <w:shd w:val="clear" w:color="auto" w:fill="FFFFFF"/>
                <w:lang w:val="ka-GE"/>
              </w:rPr>
              <w:t>თუ როგორ იხარჯება უცხოური ფული, ვიდრე მის მიერ გადახდილი გადასახადი</w:t>
            </w:r>
            <w:r w:rsidR="00DA660E" w:rsidRPr="002E04CF">
              <w:rPr>
                <w:rFonts w:cs="Sylfaen"/>
                <w:b w:val="0"/>
                <w:bCs w:val="0"/>
                <w:sz w:val="24"/>
                <w:szCs w:val="24"/>
                <w:shd w:val="clear" w:color="auto" w:fill="FFFFFF"/>
                <w:lang w:val="ka-GE"/>
              </w:rPr>
              <w:t xml:space="preserve"> </w:t>
            </w:r>
            <w:r w:rsidR="00DA660E" w:rsidRPr="00046517">
              <w:rPr>
                <w:rFonts w:cs="Sylfaen"/>
                <w:b w:val="0"/>
                <w:bCs w:val="0"/>
                <w:sz w:val="24"/>
                <w:szCs w:val="24"/>
                <w:shd w:val="clear" w:color="auto" w:fill="FFFFFF"/>
                <w:lang w:val="ka-GE"/>
              </w:rPr>
              <w:t>ალოგიკურია</w:t>
            </w:r>
            <w:r w:rsidR="00A2216B" w:rsidRPr="00046517">
              <w:rPr>
                <w:rFonts w:cs="Sylfaen"/>
                <w:b w:val="0"/>
                <w:bCs w:val="0"/>
                <w:sz w:val="24"/>
                <w:szCs w:val="24"/>
                <w:shd w:val="clear" w:color="auto" w:fill="FFFFFF"/>
                <w:lang w:val="ka-GE"/>
              </w:rPr>
              <w:t>.</w:t>
            </w:r>
            <w:r w:rsidR="00D10425" w:rsidRPr="00046517">
              <w:rPr>
                <w:rFonts w:cs="Sylfaen"/>
                <w:b w:val="0"/>
                <w:bCs w:val="0"/>
                <w:sz w:val="24"/>
                <w:szCs w:val="24"/>
                <w:shd w:val="clear" w:color="auto" w:fill="FFFFFF"/>
                <w:lang w:val="ka-GE"/>
              </w:rPr>
              <w:t xml:space="preserve"> </w:t>
            </w:r>
            <w:r w:rsidR="00A2216B" w:rsidRPr="00046517">
              <w:rPr>
                <w:rFonts w:cs="Sylfaen"/>
                <w:b w:val="0"/>
                <w:bCs w:val="0"/>
                <w:sz w:val="24"/>
                <w:szCs w:val="24"/>
                <w:shd w:val="clear" w:color="auto" w:fill="FFFFFF"/>
                <w:lang w:val="ka-GE"/>
              </w:rPr>
              <w:t>ამიტომ მნიშვნელოვანია დადგინდეს</w:t>
            </w:r>
            <w:r w:rsidR="00CF0B8F" w:rsidRPr="00046517">
              <w:rPr>
                <w:rFonts w:cs="Sylfaen"/>
                <w:b w:val="0"/>
                <w:bCs w:val="0"/>
                <w:sz w:val="24"/>
                <w:szCs w:val="24"/>
                <w:shd w:val="clear" w:color="auto" w:fill="FFFFFF"/>
                <w:lang w:val="ka-GE"/>
              </w:rPr>
              <w:t>,</w:t>
            </w:r>
            <w:r w:rsidR="00A2216B" w:rsidRPr="00046517">
              <w:rPr>
                <w:rFonts w:cs="Sylfaen"/>
                <w:b w:val="0"/>
                <w:bCs w:val="0"/>
                <w:sz w:val="24"/>
                <w:szCs w:val="24"/>
                <w:shd w:val="clear" w:color="auto" w:fill="FFFFFF"/>
                <w:lang w:val="ka-GE"/>
              </w:rPr>
              <w:t xml:space="preserve"> თუ რა არის კანონის ნამდვილი, ობიექტური მიზანი </w:t>
            </w:r>
            <w:r w:rsidR="00A2216B" w:rsidRPr="00046517">
              <w:rPr>
                <w:b w:val="0"/>
                <w:bCs w:val="0"/>
                <w:sz w:val="24"/>
                <w:szCs w:val="24"/>
                <w:lang w:val="ka-GE"/>
              </w:rPr>
              <w:t>(ra</w:t>
            </w:r>
            <w:r w:rsidR="00046517" w:rsidRPr="00046517">
              <w:rPr>
                <w:b w:val="0"/>
                <w:bCs w:val="0"/>
                <w:sz w:val="24"/>
                <w:szCs w:val="24"/>
                <w:lang w:val="en-US"/>
              </w:rPr>
              <w:t>t</w:t>
            </w:r>
            <w:r w:rsidR="00A2216B" w:rsidRPr="00046517">
              <w:rPr>
                <w:b w:val="0"/>
                <w:bCs w:val="0"/>
                <w:sz w:val="24"/>
                <w:szCs w:val="24"/>
                <w:lang w:val="ka-GE"/>
              </w:rPr>
              <w:t xml:space="preserve">io legis). </w:t>
            </w:r>
            <w:r w:rsidR="00252D2B" w:rsidRPr="00046517">
              <w:rPr>
                <w:b w:val="0"/>
                <w:bCs w:val="0"/>
                <w:sz w:val="24"/>
                <w:szCs w:val="24"/>
                <w:lang w:val="ka-GE"/>
              </w:rPr>
              <w:t>კანონის</w:t>
            </w:r>
            <w:r w:rsidR="00252D2B" w:rsidRPr="002E04CF">
              <w:rPr>
                <w:b w:val="0"/>
                <w:bCs w:val="0"/>
                <w:sz w:val="24"/>
                <w:szCs w:val="24"/>
                <w:lang w:val="ka-GE"/>
              </w:rPr>
              <w:t xml:space="preserve"> მიზნის განმარტების ეს მეთოდი, ყველაზე ხშირად გამოიყენება მაშინ, როცა თვით კანონმდებლის მიერ გაცემული განმარტება კანონის ნამდვილი ნების, მისი მიზნის შესახებ, ლოგიკური მსჯელობით და ფაქტებით ვერ დასტურდება.</w:t>
            </w:r>
            <w:r w:rsidR="00252D2B" w:rsidRPr="002E04CF">
              <w:rPr>
                <w:rStyle w:val="FootnoteReference"/>
                <w:b w:val="0"/>
                <w:bCs w:val="0"/>
                <w:sz w:val="24"/>
                <w:szCs w:val="24"/>
                <w:lang w:val="ka-GE"/>
              </w:rPr>
              <w:footnoteReference w:id="17"/>
            </w:r>
            <w:r w:rsidR="00252D2B" w:rsidRPr="002E04CF">
              <w:rPr>
                <w:b w:val="0"/>
                <w:bCs w:val="0"/>
                <w:sz w:val="24"/>
                <w:szCs w:val="24"/>
                <w:lang w:val="ka-GE"/>
              </w:rPr>
              <w:t xml:space="preserve"> </w:t>
            </w:r>
          </w:p>
          <w:p w14:paraId="6AA17E8B" w14:textId="41801AEB" w:rsidR="00EF22A7" w:rsidRPr="00046517" w:rsidRDefault="00252D2B" w:rsidP="00252D2B">
            <w:pPr>
              <w:pStyle w:val="Heading2"/>
              <w:spacing w:line="276" w:lineRule="auto"/>
              <w:jc w:val="both"/>
              <w:rPr>
                <w:b w:val="0"/>
                <w:bCs w:val="0"/>
                <w:sz w:val="24"/>
                <w:szCs w:val="24"/>
                <w:lang w:val="ka-GE"/>
              </w:rPr>
            </w:pPr>
            <w:r w:rsidRPr="002E04CF">
              <w:rPr>
                <w:b w:val="0"/>
                <w:bCs w:val="0"/>
                <w:sz w:val="24"/>
                <w:szCs w:val="24"/>
                <w:lang w:val="ka-GE"/>
              </w:rPr>
              <w:t>მოსარჩელეთა მიერ</w:t>
            </w:r>
            <w:r w:rsidR="00DA660E" w:rsidRPr="002E04CF">
              <w:rPr>
                <w:b w:val="0"/>
                <w:bCs w:val="0"/>
                <w:sz w:val="24"/>
                <w:szCs w:val="24"/>
                <w:lang w:val="ka-GE"/>
              </w:rPr>
              <w:t>, საქმეზე</w:t>
            </w:r>
            <w:r w:rsidRPr="002E04CF">
              <w:rPr>
                <w:b w:val="0"/>
                <w:bCs w:val="0"/>
                <w:sz w:val="24"/>
                <w:szCs w:val="24"/>
                <w:lang w:val="ka-GE"/>
              </w:rPr>
              <w:t xml:space="preserve"> სარჩელში და ასევე ზეპირი განხილვის დროს წარმოდგენილი დასაბუთებები,</w:t>
            </w:r>
            <w:r w:rsidR="00DA660E" w:rsidRPr="002E04CF">
              <w:rPr>
                <w:b w:val="0"/>
                <w:bCs w:val="0"/>
                <w:sz w:val="24"/>
                <w:szCs w:val="24"/>
                <w:lang w:val="ka-GE"/>
              </w:rPr>
              <w:t xml:space="preserve"> ასევე</w:t>
            </w:r>
            <w:r w:rsidRPr="002E04CF">
              <w:rPr>
                <w:b w:val="0"/>
                <w:bCs w:val="0"/>
                <w:sz w:val="24"/>
                <w:szCs w:val="24"/>
                <w:lang w:val="ka-GE"/>
              </w:rPr>
              <w:t xml:space="preserve"> წარმოდგენილი „სასამართლოს მეგობრის მოსაზრებები“, საქმეზე მოწვეული ექსპერტის მოსაზრება ამ საკითხზე არსებული საერთაშორისო სასამართლო პრაქტიკა უნგრეთისა და რუსეთის წინააღმდეგ, ერთხმად ადასტურებს სტიგმატიზაციის რეალური საფრთხის </w:t>
            </w:r>
            <w:r w:rsidRPr="00046517">
              <w:rPr>
                <w:b w:val="0"/>
                <w:bCs w:val="0"/>
                <w:sz w:val="24"/>
                <w:szCs w:val="24"/>
                <w:lang w:val="ka-GE"/>
              </w:rPr>
              <w:t>არსებობას</w:t>
            </w:r>
            <w:r w:rsidR="00DA660E" w:rsidRPr="00046517">
              <w:rPr>
                <w:b w:val="0"/>
                <w:bCs w:val="0"/>
                <w:sz w:val="24"/>
                <w:szCs w:val="24"/>
                <w:lang w:val="ka-GE"/>
              </w:rPr>
              <w:t xml:space="preserve">. შესაძლოა, კანონმდებლის მიზანი თვით სტიგმატიზაციაც იყოს. </w:t>
            </w:r>
            <w:r w:rsidRPr="00046517">
              <w:rPr>
                <w:b w:val="0"/>
                <w:bCs w:val="0"/>
                <w:sz w:val="24"/>
                <w:szCs w:val="24"/>
                <w:lang w:val="ka-GE"/>
              </w:rPr>
              <w:t xml:space="preserve"> თუმცა გარდა სტიგმატიზაციისა მნიშვნელოვანია, </w:t>
            </w:r>
            <w:r w:rsidR="00EE0639" w:rsidRPr="00046517">
              <w:rPr>
                <w:b w:val="0"/>
                <w:bCs w:val="0"/>
                <w:sz w:val="24"/>
                <w:szCs w:val="24"/>
                <w:lang w:val="ka-GE"/>
              </w:rPr>
              <w:t>დანახული</w:t>
            </w:r>
            <w:r w:rsidR="00EF22A7" w:rsidRPr="00046517">
              <w:rPr>
                <w:b w:val="0"/>
                <w:bCs w:val="0"/>
                <w:sz w:val="24"/>
                <w:szCs w:val="24"/>
                <w:lang w:val="ka-GE"/>
              </w:rPr>
              <w:t xml:space="preserve"> იყოს სხვა კიდევ უფრო სერიოზული საფრთხეები, რომელიც შესაძლოა</w:t>
            </w:r>
            <w:r w:rsidR="00EE0639" w:rsidRPr="00046517">
              <w:rPr>
                <w:b w:val="0"/>
                <w:bCs w:val="0"/>
                <w:sz w:val="24"/>
                <w:szCs w:val="24"/>
                <w:lang w:val="ka-GE"/>
              </w:rPr>
              <w:t xml:space="preserve"> მათ შორის</w:t>
            </w:r>
            <w:r w:rsidR="00EF22A7" w:rsidRPr="00046517">
              <w:rPr>
                <w:b w:val="0"/>
                <w:bCs w:val="0"/>
                <w:sz w:val="24"/>
                <w:szCs w:val="24"/>
                <w:lang w:val="ka-GE"/>
              </w:rPr>
              <w:t xml:space="preserve"> </w:t>
            </w:r>
            <w:r w:rsidR="00DA660E" w:rsidRPr="00046517">
              <w:rPr>
                <w:b w:val="0"/>
                <w:bCs w:val="0"/>
                <w:sz w:val="24"/>
                <w:szCs w:val="24"/>
                <w:lang w:val="ka-GE"/>
              </w:rPr>
              <w:t>აღმოჩნდეს</w:t>
            </w:r>
            <w:r w:rsidR="00EF22A7" w:rsidRPr="00046517">
              <w:rPr>
                <w:b w:val="0"/>
                <w:bCs w:val="0"/>
                <w:sz w:val="24"/>
                <w:szCs w:val="24"/>
                <w:lang w:val="ka-GE"/>
              </w:rPr>
              <w:t xml:space="preserve"> კანონის ნამდვილი მიზანი. </w:t>
            </w:r>
          </w:p>
          <w:p w14:paraId="7C6B3C76" w14:textId="77777777" w:rsidR="009D7ECF" w:rsidRPr="002E04CF" w:rsidRDefault="00EF22A7" w:rsidP="00EF22A7">
            <w:pPr>
              <w:jc w:val="both"/>
              <w:rPr>
                <w:rFonts w:ascii="Sylfaen" w:hAnsi="Sylfaen"/>
                <w:sz w:val="24"/>
                <w:szCs w:val="24"/>
                <w:lang w:val="ka-GE"/>
              </w:rPr>
            </w:pPr>
            <w:r w:rsidRPr="00046517">
              <w:rPr>
                <w:rFonts w:ascii="Sylfaen" w:hAnsi="Sylfaen"/>
                <w:sz w:val="24"/>
                <w:szCs w:val="24"/>
                <w:lang w:val="ka-GE"/>
              </w:rPr>
              <w:t>არ არის გამორიცხული ამ კანონის რეალური მიზანი კიდევ უფრო შორს მიდიოდეს და მისი რეპრესიულად გამოყენების წინასწარ საფუძველს ქმნიდეს. საგულისხმოა, რომ სსკ-ის 314-ე მუხლთან დაკავშირებით,</w:t>
            </w:r>
            <w:r w:rsidR="00193169" w:rsidRPr="00046517">
              <w:rPr>
                <w:rStyle w:val="FootnoteReference"/>
                <w:rFonts w:ascii="Sylfaen" w:hAnsi="Sylfaen"/>
                <w:sz w:val="24"/>
                <w:szCs w:val="24"/>
              </w:rPr>
              <w:footnoteReference w:id="18"/>
            </w:r>
            <w:r w:rsidR="00CF0B8F" w:rsidRPr="00046517">
              <w:rPr>
                <w:rFonts w:ascii="Sylfaen" w:hAnsi="Sylfaen"/>
                <w:sz w:val="24"/>
                <w:szCs w:val="24"/>
                <w:lang w:val="ka-GE"/>
              </w:rPr>
              <w:t xml:space="preserve"> </w:t>
            </w:r>
            <w:r w:rsidRPr="00046517">
              <w:rPr>
                <w:rFonts w:ascii="Sylfaen" w:hAnsi="Sylfaen"/>
                <w:sz w:val="24"/>
                <w:szCs w:val="24"/>
                <w:lang w:val="ka-GE"/>
              </w:rPr>
              <w:t>რომელიც ჯაშუშობად</w:t>
            </w:r>
            <w:r w:rsidRPr="00D40022">
              <w:rPr>
                <w:rFonts w:ascii="Sylfaen" w:hAnsi="Sylfaen"/>
                <w:sz w:val="24"/>
                <w:szCs w:val="24"/>
                <w:lang w:val="ka-GE"/>
              </w:rPr>
              <w:t xml:space="preserve"> აცხადებდა </w:t>
            </w:r>
            <w:r w:rsidR="00DA660E">
              <w:rPr>
                <w:rFonts w:ascii="Sylfaen" w:hAnsi="Sylfaen"/>
                <w:sz w:val="24"/>
                <w:szCs w:val="24"/>
                <w:lang w:val="ka-GE"/>
              </w:rPr>
              <w:t>„</w:t>
            </w:r>
            <w:r w:rsidRPr="00D40022">
              <w:rPr>
                <w:rFonts w:ascii="Sylfaen" w:hAnsi="Sylfaen"/>
                <w:sz w:val="24"/>
                <w:szCs w:val="24"/>
                <w:lang w:val="ka-GE"/>
              </w:rPr>
              <w:t>უცხოურ ორგანიზაციასთან</w:t>
            </w:r>
            <w:r w:rsidR="00DA660E">
              <w:rPr>
                <w:rFonts w:ascii="Sylfaen" w:hAnsi="Sylfaen"/>
                <w:sz w:val="24"/>
                <w:szCs w:val="24"/>
                <w:lang w:val="ka-GE"/>
              </w:rPr>
              <w:t>“</w:t>
            </w:r>
            <w:r w:rsidRPr="00D40022">
              <w:rPr>
                <w:rFonts w:ascii="Sylfaen" w:hAnsi="Sylfaen"/>
                <w:sz w:val="24"/>
                <w:szCs w:val="24"/>
                <w:lang w:val="ka-GE"/>
              </w:rPr>
              <w:t xml:space="preserve"> თანამშრომლობას </w:t>
            </w:r>
            <w:r w:rsidR="00DA660E">
              <w:rPr>
                <w:rFonts w:ascii="Sylfaen" w:hAnsi="Sylfaen"/>
                <w:sz w:val="24"/>
                <w:szCs w:val="24"/>
                <w:lang w:val="ka-GE"/>
              </w:rPr>
              <w:t xml:space="preserve">„სახელწმიფო ინტერესების“ საზიანოდ, </w:t>
            </w:r>
            <w:r w:rsidRPr="00D40022">
              <w:rPr>
                <w:rFonts w:ascii="Sylfaen" w:hAnsi="Sylfaen"/>
                <w:sz w:val="24"/>
                <w:szCs w:val="24"/>
                <w:lang w:val="ka-GE"/>
              </w:rPr>
              <w:t>2013 წელს საქართ</w:t>
            </w:r>
            <w:r w:rsidR="00CF0B8F">
              <w:rPr>
                <w:rFonts w:ascii="Sylfaen" w:hAnsi="Sylfaen"/>
                <w:sz w:val="24"/>
                <w:szCs w:val="24"/>
                <w:lang w:val="ka-GE"/>
              </w:rPr>
              <w:t>ვ</w:t>
            </w:r>
            <w:r w:rsidRPr="00D40022">
              <w:rPr>
                <w:rFonts w:ascii="Sylfaen" w:hAnsi="Sylfaen"/>
                <w:sz w:val="24"/>
                <w:szCs w:val="24"/>
                <w:lang w:val="ka-GE"/>
              </w:rPr>
              <w:t xml:space="preserve">ელოს </w:t>
            </w:r>
            <w:r w:rsidR="00CF0B8F" w:rsidRPr="002E04CF">
              <w:rPr>
                <w:rFonts w:ascii="Sylfaen" w:hAnsi="Sylfaen"/>
                <w:sz w:val="24"/>
                <w:szCs w:val="24"/>
                <w:lang w:val="ka-GE"/>
              </w:rPr>
              <w:lastRenderedPageBreak/>
              <w:t>საკონსტიტუციო</w:t>
            </w:r>
            <w:r w:rsidRPr="002E04CF">
              <w:rPr>
                <w:rFonts w:ascii="Sylfaen" w:hAnsi="Sylfaen"/>
                <w:sz w:val="24"/>
                <w:szCs w:val="24"/>
                <w:lang w:val="ka-GE"/>
              </w:rPr>
              <w:t xml:space="preserve"> სასამართლომ არაკონსტიტუციურად მიიჩნია</w:t>
            </w:r>
            <w:r w:rsidR="00DA660E" w:rsidRPr="002E04CF">
              <w:rPr>
                <w:rFonts w:ascii="Sylfaen" w:hAnsi="Sylfaen"/>
                <w:sz w:val="24"/>
                <w:szCs w:val="24"/>
                <w:lang w:val="ka-GE"/>
              </w:rPr>
              <w:t>.</w:t>
            </w:r>
            <w:r w:rsidR="00E64C5B" w:rsidRPr="002E04CF">
              <w:rPr>
                <w:rStyle w:val="FootnoteReference"/>
                <w:rFonts w:ascii="Sylfaen" w:hAnsi="Sylfaen"/>
                <w:sz w:val="24"/>
                <w:szCs w:val="24"/>
                <w:lang w:val="ka-GE"/>
              </w:rPr>
              <w:footnoteReference w:id="19"/>
            </w:r>
            <w:r w:rsidR="00E64C5B" w:rsidRPr="002E04CF">
              <w:rPr>
                <w:rFonts w:ascii="Sylfaen" w:hAnsi="Sylfaen"/>
                <w:sz w:val="24"/>
                <w:szCs w:val="24"/>
                <w:lang w:val="ka-GE"/>
              </w:rPr>
              <w:t xml:space="preserve"> </w:t>
            </w:r>
            <w:r w:rsidRPr="002E04CF">
              <w:rPr>
                <w:rFonts w:ascii="Sylfaen" w:hAnsi="Sylfaen"/>
                <w:sz w:val="24"/>
                <w:szCs w:val="24"/>
                <w:lang w:val="ka-GE"/>
              </w:rPr>
              <w:t xml:space="preserve"> </w:t>
            </w:r>
            <w:r w:rsidR="00E64C5B" w:rsidRPr="002E04CF">
              <w:rPr>
                <w:rFonts w:ascii="Sylfaen" w:hAnsi="Sylfaen"/>
                <w:sz w:val="24"/>
                <w:szCs w:val="24"/>
                <w:lang w:val="ka-GE"/>
              </w:rPr>
              <w:t>საკონსტიტუციო სასამართლომ მნიშვნელოვანი განმარტება გააკეთა, რომელიც ასევე რელევანტურია  მიმდინარე საქმესთან დაკავშირებით.   სადავო ნორმის</w:t>
            </w:r>
            <w:r w:rsidRPr="002E04CF">
              <w:rPr>
                <w:rFonts w:ascii="Sylfaen" w:hAnsi="Sylfaen"/>
                <w:sz w:val="24"/>
                <w:szCs w:val="24"/>
                <w:lang w:val="ka-GE"/>
              </w:rPr>
              <w:t xml:space="preserve"> შინაარს</w:t>
            </w:r>
            <w:r w:rsidR="00E64C5B" w:rsidRPr="002E04CF">
              <w:rPr>
                <w:rFonts w:ascii="Sylfaen" w:hAnsi="Sylfaen"/>
                <w:sz w:val="24"/>
                <w:szCs w:val="24"/>
                <w:lang w:val="ka-GE"/>
              </w:rPr>
              <w:t>ში, რაც გულისხმობდა</w:t>
            </w:r>
            <w:r w:rsidRPr="002E04CF">
              <w:rPr>
                <w:rFonts w:ascii="Sylfaen" w:hAnsi="Sylfaen"/>
                <w:sz w:val="24"/>
                <w:szCs w:val="24"/>
                <w:lang w:val="ka-GE"/>
              </w:rPr>
              <w:t xml:space="preserve"> უცხოურ ორგანიზაციისთვის </w:t>
            </w:r>
            <w:r w:rsidR="00DA660E" w:rsidRPr="002E04CF">
              <w:rPr>
                <w:rFonts w:ascii="Sylfaen" w:hAnsi="Sylfaen"/>
                <w:sz w:val="24"/>
                <w:szCs w:val="24"/>
                <w:lang w:val="ka-GE"/>
              </w:rPr>
              <w:t>„</w:t>
            </w:r>
            <w:r w:rsidRPr="002E04CF">
              <w:rPr>
                <w:rFonts w:ascii="Sylfaen" w:hAnsi="Sylfaen"/>
                <w:sz w:val="24"/>
                <w:szCs w:val="24"/>
                <w:lang w:val="ka-GE"/>
              </w:rPr>
              <w:t>სხვა მონაცემების</w:t>
            </w:r>
            <w:r w:rsidR="00DA660E" w:rsidRPr="002E04CF">
              <w:rPr>
                <w:rFonts w:ascii="Sylfaen" w:hAnsi="Sylfaen"/>
                <w:sz w:val="24"/>
                <w:szCs w:val="24"/>
                <w:lang w:val="ka-GE"/>
              </w:rPr>
              <w:t>“</w:t>
            </w:r>
            <w:r w:rsidRPr="002E04CF">
              <w:rPr>
                <w:rFonts w:ascii="Sylfaen" w:hAnsi="Sylfaen"/>
                <w:sz w:val="24"/>
                <w:szCs w:val="24"/>
                <w:lang w:val="ka-GE"/>
              </w:rPr>
              <w:t xml:space="preserve"> მიწოდება</w:t>
            </w:r>
            <w:r w:rsidR="00E64C5B" w:rsidRPr="002E04CF">
              <w:rPr>
                <w:rFonts w:ascii="Sylfaen" w:hAnsi="Sylfaen"/>
                <w:sz w:val="24"/>
                <w:szCs w:val="24"/>
                <w:lang w:val="ka-GE"/>
              </w:rPr>
              <w:t>ს,</w:t>
            </w:r>
            <w:r w:rsidRPr="002E04CF">
              <w:rPr>
                <w:rFonts w:ascii="Sylfaen" w:hAnsi="Sylfaen"/>
                <w:sz w:val="24"/>
                <w:szCs w:val="24"/>
                <w:lang w:val="ka-GE"/>
              </w:rPr>
              <w:t xml:space="preserve"> ჩაითვალა განუსაზღვრელ მოცემულობად</w:t>
            </w:r>
            <w:r w:rsidR="00E64C5B" w:rsidRPr="002E04CF">
              <w:rPr>
                <w:rFonts w:ascii="Sylfaen" w:hAnsi="Sylfaen"/>
                <w:sz w:val="24"/>
                <w:szCs w:val="24"/>
                <w:lang w:val="ka-GE"/>
              </w:rPr>
              <w:t>.</w:t>
            </w:r>
            <w:r w:rsidRPr="002E04CF">
              <w:rPr>
                <w:rFonts w:ascii="Sylfaen" w:hAnsi="Sylfaen"/>
                <w:sz w:val="24"/>
                <w:szCs w:val="24"/>
                <w:lang w:val="ka-GE"/>
              </w:rPr>
              <w:t xml:space="preserve"> </w:t>
            </w:r>
            <w:r w:rsidR="00E64C5B" w:rsidRPr="002E04CF">
              <w:rPr>
                <w:rFonts w:ascii="Sylfaen" w:hAnsi="Sylfaen"/>
                <w:sz w:val="24"/>
                <w:szCs w:val="24"/>
                <w:lang w:val="ka-GE"/>
              </w:rPr>
              <w:t>იმ მიზეზით, რომ</w:t>
            </w:r>
            <w:r w:rsidRPr="002E04CF">
              <w:rPr>
                <w:rFonts w:ascii="Sylfaen" w:hAnsi="Sylfaen"/>
                <w:sz w:val="24"/>
                <w:szCs w:val="24"/>
                <w:lang w:val="ka-GE"/>
              </w:rPr>
              <w:t xml:space="preserve"> მასში პრაქტიკულად ნებისმიერი თანამშრომლობა შეიძლებოდა მოაზრებულიყო. </w:t>
            </w:r>
            <w:r w:rsidR="00DA660E" w:rsidRPr="002E04CF">
              <w:rPr>
                <w:rFonts w:ascii="Sylfaen" w:hAnsi="Sylfaen"/>
                <w:sz w:val="24"/>
                <w:szCs w:val="24"/>
                <w:lang w:val="ka-GE"/>
              </w:rPr>
              <w:t xml:space="preserve"> </w:t>
            </w:r>
            <w:r w:rsidR="00225F95" w:rsidRPr="002E04CF">
              <w:rPr>
                <w:rFonts w:ascii="Sylfaen" w:hAnsi="Sylfaen"/>
                <w:sz w:val="24"/>
                <w:szCs w:val="24"/>
                <w:lang w:val="ka-GE"/>
              </w:rPr>
              <w:t>მოსარჩელე მხარე მიიჩნევდა, რომ საქართველოს სისხლის სამართლის კოდექსის 314-ე მუხლის პირველი ნაწილი, კონკრეტულად კი ტერმინები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ბუნდოვანი შინაარსისა</w:t>
            </w:r>
            <w:r w:rsidR="00E64C5B" w:rsidRPr="002E04CF">
              <w:rPr>
                <w:rFonts w:ascii="Sylfaen" w:hAnsi="Sylfaen"/>
                <w:sz w:val="24"/>
                <w:szCs w:val="24"/>
                <w:lang w:val="ka-GE"/>
              </w:rPr>
              <w:t xml:space="preserve"> იყო</w:t>
            </w:r>
            <w:r w:rsidR="00225F95" w:rsidRPr="002E04CF">
              <w:rPr>
                <w:rFonts w:ascii="Sylfaen" w:hAnsi="Sylfaen"/>
                <w:sz w:val="24"/>
                <w:szCs w:val="24"/>
                <w:lang w:val="ka-GE"/>
              </w:rPr>
              <w:t xml:space="preserve"> და პირს არ </w:t>
            </w:r>
            <w:r w:rsidR="008C7AE0" w:rsidRPr="002E04CF">
              <w:rPr>
                <w:rFonts w:ascii="Sylfaen" w:hAnsi="Sylfaen"/>
                <w:sz w:val="24"/>
                <w:szCs w:val="24"/>
                <w:lang w:val="ka-GE"/>
              </w:rPr>
              <w:t>ჰქონდა</w:t>
            </w:r>
            <w:r w:rsidR="00225F95" w:rsidRPr="002E04CF">
              <w:rPr>
                <w:rFonts w:ascii="Sylfaen" w:hAnsi="Sylfaen"/>
                <w:sz w:val="24"/>
                <w:szCs w:val="24"/>
                <w:lang w:val="ka-GE"/>
              </w:rPr>
              <w:t xml:space="preserve"> შესაძლებლობა, წინასწარ გან</w:t>
            </w:r>
            <w:r w:rsidR="00E64C5B" w:rsidRPr="002E04CF">
              <w:rPr>
                <w:rFonts w:ascii="Sylfaen" w:hAnsi="Sylfaen"/>
                <w:sz w:val="24"/>
                <w:szCs w:val="24"/>
                <w:lang w:val="ka-GE"/>
              </w:rPr>
              <w:t>ე</w:t>
            </w:r>
            <w:r w:rsidR="00225F95" w:rsidRPr="002E04CF">
              <w:rPr>
                <w:rFonts w:ascii="Sylfaen" w:hAnsi="Sylfaen"/>
                <w:sz w:val="24"/>
                <w:szCs w:val="24"/>
                <w:lang w:val="ka-GE"/>
              </w:rPr>
              <w:t>ჭვრი</w:t>
            </w:r>
            <w:r w:rsidR="009D7ECF" w:rsidRPr="002E04CF">
              <w:rPr>
                <w:rFonts w:ascii="Sylfaen" w:hAnsi="Sylfaen"/>
                <w:sz w:val="24"/>
                <w:szCs w:val="24"/>
                <w:lang w:val="ka-GE"/>
              </w:rPr>
              <w:t>ტ</w:t>
            </w:r>
            <w:r w:rsidR="00E64C5B" w:rsidRPr="002E04CF">
              <w:rPr>
                <w:rFonts w:ascii="Sylfaen" w:hAnsi="Sylfaen"/>
                <w:sz w:val="24"/>
                <w:szCs w:val="24"/>
                <w:lang w:val="ka-GE"/>
              </w:rPr>
              <w:t>ა</w:t>
            </w:r>
            <w:r w:rsidR="00225F95" w:rsidRPr="002E04CF">
              <w:rPr>
                <w:rFonts w:ascii="Sylfaen" w:hAnsi="Sylfaen"/>
                <w:sz w:val="24"/>
                <w:szCs w:val="24"/>
                <w:lang w:val="ka-GE"/>
              </w:rPr>
              <w:t>, თუ რომელ მოქმედებას უკრძალავს მას კანონი. აღნიშნული ტერმინების ბუნდოვანება ვერ აკმაყოფილებ</w:t>
            </w:r>
            <w:r w:rsidR="008C7AE0" w:rsidRPr="002E04CF">
              <w:rPr>
                <w:rFonts w:ascii="Sylfaen" w:hAnsi="Sylfaen"/>
                <w:sz w:val="24"/>
                <w:szCs w:val="24"/>
                <w:lang w:val="ka-GE"/>
              </w:rPr>
              <w:t>და</w:t>
            </w:r>
            <w:r w:rsidR="00225F95" w:rsidRPr="002E04CF">
              <w:rPr>
                <w:rFonts w:ascii="Sylfaen" w:hAnsi="Sylfaen"/>
                <w:sz w:val="24"/>
                <w:szCs w:val="24"/>
                <w:lang w:val="ka-GE"/>
              </w:rPr>
              <w:t xml:space="preserve"> კანონის წინასწარ</w:t>
            </w:r>
            <w:r w:rsidR="008C7AE0" w:rsidRPr="002E04CF">
              <w:rPr>
                <w:rFonts w:ascii="Sylfaen" w:hAnsi="Sylfaen"/>
                <w:sz w:val="24"/>
                <w:szCs w:val="24"/>
                <w:lang w:val="ka-GE"/>
              </w:rPr>
              <w:t xml:space="preserve"> </w:t>
            </w:r>
            <w:r w:rsidR="00225F95" w:rsidRPr="002E04CF">
              <w:rPr>
                <w:rFonts w:ascii="Sylfaen" w:hAnsi="Sylfaen"/>
                <w:sz w:val="24"/>
                <w:szCs w:val="24"/>
                <w:lang w:val="ka-GE"/>
              </w:rPr>
              <w:t xml:space="preserve">განჭვრეტადობის კრიტერიუმს, რაც დაცულია საქართველოს კონსტიტუციით.  </w:t>
            </w:r>
            <w:r w:rsidR="008C7AE0" w:rsidRPr="002E04CF">
              <w:rPr>
                <w:rFonts w:ascii="Sylfaen" w:hAnsi="Sylfaen"/>
                <w:sz w:val="24"/>
                <w:szCs w:val="24"/>
                <w:lang w:val="ka-GE"/>
              </w:rPr>
              <w:t>საქმეზე მოწვეულმა სპეციალისტის აზრით</w:t>
            </w:r>
            <w:r w:rsidR="008C7AE0" w:rsidRPr="002E04CF">
              <w:rPr>
                <w:rStyle w:val="FootnoteReference"/>
                <w:rFonts w:ascii="Sylfaen" w:hAnsi="Sylfaen"/>
                <w:sz w:val="24"/>
                <w:szCs w:val="24"/>
                <w:lang w:val="ka-GE"/>
              </w:rPr>
              <w:footnoteReference w:id="20"/>
            </w:r>
            <w:r w:rsidR="008C7AE0" w:rsidRPr="002E04CF">
              <w:rPr>
                <w:rFonts w:ascii="Sylfaen" w:hAnsi="Sylfaen"/>
                <w:sz w:val="24"/>
                <w:szCs w:val="24"/>
                <w:lang w:val="ka-GE"/>
              </w:rPr>
              <w:t xml:space="preserve"> სადავო ნორმით განსაზღვრული ტერმინი „საქართველოს ინტერესის საზიანოდ“ გულისხმობდა უფრო მეტად სუბიექტურ მომენტს, ვიდრე - ობიექტურს.</w:t>
            </w:r>
            <w:r w:rsidR="00FC6EB8" w:rsidRPr="002E04CF">
              <w:rPr>
                <w:rFonts w:ascii="Sylfaen" w:hAnsi="Sylfaen"/>
                <w:sz w:val="24"/>
                <w:szCs w:val="24"/>
                <w:lang w:val="ka-GE"/>
              </w:rPr>
              <w:t xml:space="preserve"> შესაბამისად, თუ ამ ტერმინის ზუსტი განმარტება არ არის კანონში, იგი სფრთხის შემცველია.  აქვე, პოზიციის დამადასტურებლად მოყვანილია, ადამიანის უფლებათა სასამართლოს პრაქტიკა საქმეზე „როგანი გაერთიანებული სამეფოს წინააღმდეგ“. სადაც სასამართლომ თუ რამდენად ზოგადი იყო ჩანაწერი ეროვნული უშიშროების ინტერესებთან დაკავშირებით. სასამართლომ უდიდესი ყურადღება დაუთმო იმას, რომ ეროვნულ სასამართლოს (ლორდთა პალატას) კონკრეტულ საქმეში განმარტებული ჰქონდა, თუ რას წარმოადგენს ეროვნული უშიშროება. შესაბამისად, სასამართლო დაკმაყოფილდა ამით და თქვა, რომ ეროვნული უშიშროება ძალიან ნორმალურად და ჯეროვნად არის ჩამოყალიბებული. </w:t>
            </w:r>
          </w:p>
          <w:p w14:paraId="6EAC3231" w14:textId="2C5FAC13" w:rsidR="00423AD0" w:rsidRPr="002E04CF" w:rsidRDefault="00FC6EB8" w:rsidP="00EF22A7">
            <w:pPr>
              <w:jc w:val="both"/>
              <w:rPr>
                <w:rFonts w:ascii="Sylfaen" w:hAnsi="Sylfaen"/>
                <w:sz w:val="24"/>
                <w:szCs w:val="24"/>
                <w:lang w:val="ka-GE"/>
              </w:rPr>
            </w:pPr>
            <w:r w:rsidRPr="002E04CF">
              <w:rPr>
                <w:rFonts w:ascii="Sylfaen" w:hAnsi="Sylfaen"/>
                <w:sz w:val="24"/>
                <w:szCs w:val="24"/>
                <w:lang w:val="ka-GE"/>
              </w:rPr>
              <w:t xml:space="preserve">აქვე ხაზი უნდა გაესვას, მეორე, არანაკლებ მნიშვნელოვანი ტერმინის </w:t>
            </w:r>
            <w:r w:rsidRPr="002E04CF">
              <w:rPr>
                <w:rFonts w:ascii="Sylfaen" w:hAnsi="Sylfaen"/>
                <w:b/>
                <w:bCs/>
                <w:sz w:val="24"/>
                <w:szCs w:val="24"/>
                <w:lang w:val="ka-GE"/>
              </w:rPr>
              <w:t>„უცხოეთის ორგანიზაცი</w:t>
            </w:r>
            <w:r w:rsidR="00050F3B" w:rsidRPr="002E04CF">
              <w:rPr>
                <w:rFonts w:ascii="Sylfaen" w:hAnsi="Sylfaen"/>
                <w:b/>
                <w:bCs/>
                <w:sz w:val="24"/>
                <w:szCs w:val="24"/>
                <w:lang w:val="ka-GE"/>
              </w:rPr>
              <w:t>ის</w:t>
            </w:r>
            <w:r w:rsidRPr="002E04CF">
              <w:rPr>
                <w:rFonts w:ascii="Sylfaen" w:hAnsi="Sylfaen"/>
                <w:b/>
                <w:bCs/>
                <w:sz w:val="24"/>
                <w:szCs w:val="24"/>
                <w:lang w:val="ka-GE"/>
              </w:rPr>
              <w:t>“</w:t>
            </w:r>
            <w:r w:rsidRPr="002E04CF">
              <w:rPr>
                <w:rFonts w:ascii="Sylfaen" w:hAnsi="Sylfaen"/>
                <w:b/>
                <w:bCs/>
                <w:sz w:val="24"/>
                <w:szCs w:val="24"/>
                <w:lang w:val="de-DE"/>
              </w:rPr>
              <w:t xml:space="preserve"> </w:t>
            </w:r>
            <w:r w:rsidRPr="002E04CF">
              <w:rPr>
                <w:rFonts w:ascii="Sylfaen" w:hAnsi="Sylfaen"/>
                <w:b/>
                <w:bCs/>
                <w:sz w:val="24"/>
                <w:szCs w:val="24"/>
                <w:lang w:val="ka-GE"/>
              </w:rPr>
              <w:t xml:space="preserve">განმარტებას. </w:t>
            </w:r>
            <w:r w:rsidR="00423AD0" w:rsidRPr="002E04CF">
              <w:rPr>
                <w:rFonts w:ascii="Sylfaen" w:hAnsi="Sylfaen"/>
                <w:sz w:val="24"/>
                <w:szCs w:val="24"/>
                <w:lang w:val="ka-GE"/>
              </w:rPr>
              <w:t>სასამართლომ</w:t>
            </w:r>
            <w:r w:rsidR="00050F3B" w:rsidRPr="002E04CF">
              <w:rPr>
                <w:rFonts w:ascii="Sylfaen" w:hAnsi="Sylfaen"/>
                <w:sz w:val="24"/>
                <w:szCs w:val="24"/>
                <w:lang w:val="ka-GE"/>
              </w:rPr>
              <w:t xml:space="preserve"> საკმაოდ სიღრმისეულად</w:t>
            </w:r>
            <w:r w:rsidR="00423AD0" w:rsidRPr="002E04CF">
              <w:rPr>
                <w:rFonts w:ascii="Sylfaen" w:hAnsi="Sylfaen"/>
                <w:sz w:val="24"/>
                <w:szCs w:val="24"/>
                <w:lang w:val="ka-GE"/>
              </w:rPr>
              <w:t xml:space="preserve"> </w:t>
            </w:r>
            <w:r w:rsidR="00050F3B" w:rsidRPr="002E04CF">
              <w:rPr>
                <w:rFonts w:ascii="Sylfaen" w:hAnsi="Sylfaen"/>
                <w:sz w:val="24"/>
                <w:szCs w:val="24"/>
                <w:lang w:val="ka-GE"/>
              </w:rPr>
              <w:t>განიხილა</w:t>
            </w:r>
            <w:r w:rsidR="00423AD0" w:rsidRPr="002E04CF">
              <w:rPr>
                <w:rFonts w:ascii="Sylfaen" w:hAnsi="Sylfaen"/>
                <w:sz w:val="24"/>
                <w:szCs w:val="24"/>
                <w:lang w:val="ka-GE"/>
              </w:rPr>
              <w:t xml:space="preserve"> ამ ტერმინის განმარტებაზე და აღნიშნა,</w:t>
            </w:r>
            <w:r w:rsidR="00423AD0" w:rsidRPr="002E04CF">
              <w:rPr>
                <w:rStyle w:val="FootnoteReference"/>
                <w:rFonts w:ascii="Sylfaen" w:hAnsi="Sylfaen"/>
                <w:sz w:val="24"/>
                <w:szCs w:val="24"/>
                <w:lang w:val="ka-GE"/>
              </w:rPr>
              <w:footnoteReference w:id="21"/>
            </w:r>
            <w:r w:rsidR="00423AD0" w:rsidRPr="002E04CF">
              <w:rPr>
                <w:rFonts w:ascii="Sylfaen" w:hAnsi="Sylfaen"/>
                <w:sz w:val="24"/>
                <w:szCs w:val="24"/>
                <w:lang w:val="de-DE"/>
              </w:rPr>
              <w:t xml:space="preserve"> </w:t>
            </w:r>
            <w:r w:rsidR="0060289A" w:rsidRPr="002E04CF">
              <w:rPr>
                <w:rFonts w:ascii="Sylfaen" w:hAnsi="Sylfaen"/>
                <w:sz w:val="24"/>
                <w:szCs w:val="24"/>
                <w:lang w:val="ka-GE"/>
              </w:rPr>
              <w:t xml:space="preserve">რომ </w:t>
            </w:r>
            <w:r w:rsidR="00423AD0" w:rsidRPr="002E04CF">
              <w:rPr>
                <w:rFonts w:ascii="Sylfaen" w:hAnsi="Sylfaen"/>
                <w:sz w:val="24"/>
                <w:szCs w:val="24"/>
                <w:lang w:val="ka-GE"/>
              </w:rPr>
              <w:t>სადავო ნორმით აღნიშნული „</w:t>
            </w:r>
            <w:proofErr w:type="spellStart"/>
            <w:r w:rsidR="00423AD0" w:rsidRPr="002E04CF">
              <w:rPr>
                <w:rFonts w:ascii="Sylfaen" w:hAnsi="Sylfaen"/>
                <w:sz w:val="24"/>
                <w:szCs w:val="24"/>
              </w:rPr>
              <w:t>უცხოეთის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ორგანიზაცი</w:t>
            </w:r>
            <w:proofErr w:type="spellEnd"/>
            <w:r w:rsidR="00423AD0" w:rsidRPr="002E04CF">
              <w:rPr>
                <w:rFonts w:ascii="Sylfaen" w:hAnsi="Sylfaen"/>
                <w:sz w:val="24"/>
                <w:szCs w:val="24"/>
                <w:lang w:val="ka-GE"/>
              </w:rPr>
              <w:t>ა“</w:t>
            </w:r>
            <w:r w:rsidR="00423AD0" w:rsidRPr="002E04CF">
              <w:rPr>
                <w:rFonts w:ascii="Sylfaen" w:hAnsi="Sylfaen"/>
                <w:sz w:val="24"/>
                <w:szCs w:val="24"/>
              </w:rPr>
              <w:t xml:space="preserve"> </w:t>
            </w:r>
            <w:proofErr w:type="spellStart"/>
            <w:r w:rsidR="00423AD0" w:rsidRPr="002E04CF">
              <w:rPr>
                <w:rFonts w:ascii="Sylfaen" w:hAnsi="Sylfaen"/>
                <w:sz w:val="24"/>
                <w:szCs w:val="24"/>
              </w:rPr>
              <w:t>იმდენად</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ფართოდ</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ინტერპრეტირებადია</w:t>
            </w:r>
            <w:proofErr w:type="spellEnd"/>
            <w:r w:rsidR="00423AD0" w:rsidRPr="002E04CF">
              <w:rPr>
                <w:rFonts w:ascii="Sylfaen" w:hAnsi="Sylfaen"/>
                <w:sz w:val="24"/>
                <w:szCs w:val="24"/>
              </w:rPr>
              <w:t>,</w:t>
            </w:r>
            <w:r w:rsidR="00423AD0" w:rsidRPr="002E04CF">
              <w:rPr>
                <w:rFonts w:ascii="Sylfaen" w:hAnsi="Sylfaen"/>
                <w:sz w:val="24"/>
                <w:szCs w:val="24"/>
                <w:lang w:val="ka-GE"/>
              </w:rPr>
              <w:t xml:space="preserve"> რომ იგი ტოვებს განმარტების მრავალმხრივ შესაძლებლობას. </w:t>
            </w:r>
            <w:r w:rsidR="0060289A" w:rsidRPr="002E04CF">
              <w:rPr>
                <w:rFonts w:ascii="Sylfaen" w:hAnsi="Sylfaen"/>
                <w:sz w:val="24"/>
                <w:szCs w:val="24"/>
                <w:lang w:val="ka-GE"/>
              </w:rPr>
              <w:t>მისი დასკვნით,</w:t>
            </w:r>
            <w:r w:rsidR="00423AD0" w:rsidRPr="002E04CF">
              <w:rPr>
                <w:rFonts w:ascii="Sylfaen" w:hAnsi="Sylfaen"/>
                <w:sz w:val="24"/>
                <w:szCs w:val="24"/>
                <w:lang w:val="ka-GE"/>
              </w:rPr>
              <w:t xml:space="preserve"> </w:t>
            </w:r>
            <w:proofErr w:type="spellStart"/>
            <w:r w:rsidR="00423AD0" w:rsidRPr="002E04CF">
              <w:rPr>
                <w:rFonts w:ascii="Sylfaen" w:hAnsi="Sylfaen"/>
                <w:sz w:val="24"/>
                <w:szCs w:val="24"/>
              </w:rPr>
              <w:t>ზოგადი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ნორმის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საფუძველზე</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სისხლისსამართლებრივი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დასჯადობის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დაწესება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არღვევ</w:t>
            </w:r>
            <w:proofErr w:type="spellEnd"/>
            <w:r w:rsidR="00423AD0" w:rsidRPr="002E04CF">
              <w:rPr>
                <w:rFonts w:ascii="Sylfaen" w:hAnsi="Sylfaen"/>
                <w:sz w:val="24"/>
                <w:szCs w:val="24"/>
                <w:lang w:val="ka-GE"/>
              </w:rPr>
              <w:t xml:space="preserve">და </w:t>
            </w:r>
            <w:proofErr w:type="spellStart"/>
            <w:r w:rsidR="00423AD0" w:rsidRPr="002E04CF">
              <w:rPr>
                <w:rFonts w:ascii="Sylfaen" w:hAnsi="Sylfaen"/>
                <w:sz w:val="24"/>
                <w:szCs w:val="24"/>
              </w:rPr>
              <w:t>საქართველოს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კონსტიტუციის</w:t>
            </w:r>
            <w:proofErr w:type="spellEnd"/>
            <w:r w:rsidR="00423AD0" w:rsidRPr="002E04CF">
              <w:rPr>
                <w:rFonts w:ascii="Sylfaen" w:hAnsi="Sylfaen"/>
                <w:sz w:val="24"/>
                <w:szCs w:val="24"/>
                <w:lang w:val="ka-GE"/>
              </w:rPr>
              <w:t xml:space="preserve">. სისხლის სამართლებრივი დასჯადობის შემთხვევაში, </w:t>
            </w:r>
            <w:r w:rsidR="009D7ECF" w:rsidRPr="002E04CF">
              <w:rPr>
                <w:rFonts w:ascii="Sylfaen" w:hAnsi="Sylfaen"/>
                <w:sz w:val="24"/>
                <w:szCs w:val="24"/>
                <w:lang w:val="ka-GE"/>
              </w:rPr>
              <w:t xml:space="preserve">მხოლოდ </w:t>
            </w:r>
            <w:r w:rsidR="00423AD0" w:rsidRPr="002E04CF">
              <w:rPr>
                <w:rFonts w:ascii="Sylfaen" w:hAnsi="Sylfaen"/>
                <w:sz w:val="24"/>
                <w:szCs w:val="24"/>
                <w:lang w:val="ka-GE"/>
              </w:rPr>
              <w:t>კანონმდებელს და არა სამართალშემფარდებელს (სასამართლოს) აქვს  „</w:t>
            </w:r>
            <w:proofErr w:type="spellStart"/>
            <w:r w:rsidR="00423AD0" w:rsidRPr="002E04CF">
              <w:rPr>
                <w:rFonts w:ascii="Sylfaen" w:hAnsi="Sylfaen"/>
                <w:sz w:val="24"/>
                <w:szCs w:val="24"/>
              </w:rPr>
              <w:t>უცხოეთის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ორგანიზაცი</w:t>
            </w:r>
            <w:proofErr w:type="spellEnd"/>
            <w:r w:rsidR="00423AD0" w:rsidRPr="002E04CF">
              <w:rPr>
                <w:rFonts w:ascii="Sylfaen" w:hAnsi="Sylfaen"/>
                <w:sz w:val="24"/>
                <w:szCs w:val="24"/>
                <w:lang w:val="ka-GE"/>
              </w:rPr>
              <w:t>ის“ განმარტების ექსკლუზიური უფლებამოსილება.</w:t>
            </w:r>
            <w:r w:rsidR="00423AD0" w:rsidRPr="002E04CF">
              <w:rPr>
                <w:rFonts w:asciiTheme="majorHAnsi" w:hAnsiTheme="majorHAnsi"/>
                <w:sz w:val="24"/>
                <w:szCs w:val="24"/>
                <w:lang w:val="ka-GE"/>
              </w:rPr>
              <w:t xml:space="preserve"> </w:t>
            </w:r>
            <w:r w:rsidR="009D7ECF" w:rsidRPr="002E04CF">
              <w:rPr>
                <w:rFonts w:ascii="Sylfaen" w:hAnsi="Sylfaen"/>
                <w:sz w:val="24"/>
                <w:szCs w:val="24"/>
                <w:lang w:val="ka-GE"/>
              </w:rPr>
              <w:t xml:space="preserve">სასამართლოს აზრით </w:t>
            </w:r>
            <w:r w:rsidR="00423AD0" w:rsidRPr="002E04CF">
              <w:rPr>
                <w:rFonts w:ascii="Sylfaen" w:hAnsi="Sylfaen"/>
                <w:sz w:val="24"/>
                <w:szCs w:val="24"/>
                <w:lang w:val="ka-GE"/>
              </w:rPr>
              <w:t>„</w:t>
            </w:r>
            <w:proofErr w:type="spellStart"/>
            <w:r w:rsidR="00423AD0" w:rsidRPr="002E04CF">
              <w:rPr>
                <w:rFonts w:ascii="Sylfaen" w:hAnsi="Sylfaen"/>
                <w:sz w:val="24"/>
                <w:szCs w:val="24"/>
              </w:rPr>
              <w:t>აღნიშნული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დანაწესი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იძლევა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ძალიან</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ფართო</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ინტერპრეტაციის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შესაძლებლობას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ყოველ</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კონკრეტულ</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შემთხვევაში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ქმედების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სისხლისსამართლებრივი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დასჯადობის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საკითხის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გადაწყვეტა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მნიშვნელოვნად</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ხდება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დამოკიდებული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სამართალშემფარდებლის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ინდივიდუალურ</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შეფასებაზე</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უცხოეთის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ამა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თუ</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იმ</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ორგანიზაციასთან</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თანამშრომლობის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საქართველოს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ინტერესების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საზიანოდ</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მიჩნევა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მრავალ</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ფაქტორს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შეიძლება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ემყარებოდეს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ხოლო</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სადავო</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ნორმა</w:t>
            </w:r>
            <w:proofErr w:type="spellEnd"/>
            <w:r w:rsidR="00423AD0" w:rsidRPr="002E04CF">
              <w:rPr>
                <w:rFonts w:ascii="Sylfaen" w:hAnsi="Sylfaen"/>
                <w:sz w:val="24"/>
                <w:szCs w:val="24"/>
              </w:rPr>
              <w:t xml:space="preserve"> </w:t>
            </w:r>
            <w:proofErr w:type="spellStart"/>
            <w:r w:rsidR="00423AD0" w:rsidRPr="009D7ECF">
              <w:rPr>
                <w:rFonts w:ascii="Sylfaen" w:hAnsi="Sylfaen"/>
                <w:sz w:val="24"/>
                <w:szCs w:val="24"/>
              </w:rPr>
              <w:lastRenderedPageBreak/>
              <w:t>არანაირ</w:t>
            </w:r>
            <w:proofErr w:type="spellEnd"/>
            <w:r w:rsidR="00423AD0" w:rsidRPr="009D7ECF">
              <w:rPr>
                <w:rFonts w:ascii="Sylfaen" w:hAnsi="Sylfaen"/>
                <w:sz w:val="24"/>
                <w:szCs w:val="24"/>
              </w:rPr>
              <w:t xml:space="preserve"> </w:t>
            </w:r>
            <w:proofErr w:type="spellStart"/>
            <w:r w:rsidR="00423AD0" w:rsidRPr="009D7ECF">
              <w:rPr>
                <w:rFonts w:ascii="Sylfaen" w:hAnsi="Sylfaen"/>
                <w:sz w:val="24"/>
                <w:szCs w:val="24"/>
              </w:rPr>
              <w:t>დამატებით</w:t>
            </w:r>
            <w:proofErr w:type="spellEnd"/>
            <w:r w:rsidR="00423AD0" w:rsidRPr="009D7ECF">
              <w:rPr>
                <w:rFonts w:ascii="Sylfaen" w:hAnsi="Sylfaen"/>
                <w:sz w:val="24"/>
                <w:szCs w:val="24"/>
              </w:rPr>
              <w:t xml:space="preserve"> </w:t>
            </w:r>
            <w:proofErr w:type="spellStart"/>
            <w:r w:rsidR="00423AD0" w:rsidRPr="009D7ECF">
              <w:rPr>
                <w:rFonts w:ascii="Sylfaen" w:hAnsi="Sylfaen"/>
                <w:sz w:val="24"/>
                <w:szCs w:val="24"/>
              </w:rPr>
              <w:t>მითითებას</w:t>
            </w:r>
            <w:proofErr w:type="spellEnd"/>
            <w:r w:rsidR="00423AD0" w:rsidRPr="009D7ECF">
              <w:rPr>
                <w:rFonts w:ascii="Sylfaen" w:hAnsi="Sylfaen"/>
                <w:sz w:val="24"/>
                <w:szCs w:val="24"/>
              </w:rPr>
              <w:t xml:space="preserve"> </w:t>
            </w:r>
            <w:proofErr w:type="spellStart"/>
            <w:r w:rsidR="00423AD0" w:rsidRPr="009D7ECF">
              <w:rPr>
                <w:rFonts w:ascii="Sylfaen" w:hAnsi="Sylfaen"/>
                <w:sz w:val="24"/>
                <w:szCs w:val="24"/>
              </w:rPr>
              <w:t>არ</w:t>
            </w:r>
            <w:proofErr w:type="spellEnd"/>
            <w:r w:rsidR="00423AD0" w:rsidRPr="009D7ECF">
              <w:rPr>
                <w:rFonts w:ascii="Sylfaen" w:hAnsi="Sylfaen"/>
                <w:sz w:val="24"/>
                <w:szCs w:val="24"/>
              </w:rPr>
              <w:t xml:space="preserve"> </w:t>
            </w:r>
            <w:proofErr w:type="spellStart"/>
            <w:r w:rsidR="00423AD0" w:rsidRPr="002E04CF">
              <w:rPr>
                <w:rFonts w:ascii="Sylfaen" w:hAnsi="Sylfaen"/>
                <w:sz w:val="24"/>
                <w:szCs w:val="24"/>
              </w:rPr>
              <w:t>აკეთებ</w:t>
            </w:r>
            <w:proofErr w:type="spellEnd"/>
            <w:r w:rsidR="0060289A" w:rsidRPr="002E04CF">
              <w:rPr>
                <w:rFonts w:ascii="Sylfaen" w:hAnsi="Sylfaen"/>
                <w:sz w:val="24"/>
                <w:szCs w:val="24"/>
                <w:lang w:val="ka-GE"/>
              </w:rPr>
              <w:t>ს</w:t>
            </w:r>
            <w:r w:rsidR="00423AD0" w:rsidRPr="002E04CF">
              <w:rPr>
                <w:rFonts w:ascii="Sylfaen" w:hAnsi="Sylfaen"/>
                <w:sz w:val="24"/>
                <w:szCs w:val="24"/>
              </w:rPr>
              <w:t xml:space="preserve"> </w:t>
            </w:r>
            <w:proofErr w:type="spellStart"/>
            <w:r w:rsidR="00423AD0" w:rsidRPr="002E04CF">
              <w:rPr>
                <w:rFonts w:ascii="Sylfaen" w:hAnsi="Sylfaen"/>
                <w:sz w:val="24"/>
                <w:szCs w:val="24"/>
              </w:rPr>
              <w:t>იმასთან</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დაკავშირებით</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თუ</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როგორ</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უნდა</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მოხდეს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ასეთი</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ორგანიზაციების</w:t>
            </w:r>
            <w:proofErr w:type="spellEnd"/>
            <w:r w:rsidR="00423AD0" w:rsidRPr="002E04CF">
              <w:rPr>
                <w:rFonts w:ascii="Sylfaen" w:hAnsi="Sylfaen"/>
                <w:sz w:val="24"/>
                <w:szCs w:val="24"/>
              </w:rPr>
              <w:t xml:space="preserve"> </w:t>
            </w:r>
            <w:proofErr w:type="spellStart"/>
            <w:r w:rsidR="00423AD0" w:rsidRPr="002E04CF">
              <w:rPr>
                <w:rFonts w:ascii="Sylfaen" w:hAnsi="Sylfaen"/>
                <w:sz w:val="24"/>
                <w:szCs w:val="24"/>
              </w:rPr>
              <w:t>განსაზღვრა</w:t>
            </w:r>
            <w:proofErr w:type="spellEnd"/>
            <w:r w:rsidR="00423AD0" w:rsidRPr="002E04CF">
              <w:rPr>
                <w:rFonts w:ascii="Sylfaen" w:hAnsi="Sylfaen"/>
                <w:sz w:val="24"/>
                <w:szCs w:val="24"/>
                <w:lang w:val="ka-GE"/>
              </w:rPr>
              <w:t>“.</w:t>
            </w:r>
            <w:r w:rsidR="0060289A" w:rsidRPr="002E04CF">
              <w:rPr>
                <w:rStyle w:val="FootnoteReference"/>
                <w:rFonts w:ascii="Sylfaen" w:hAnsi="Sylfaen"/>
                <w:sz w:val="24"/>
                <w:szCs w:val="24"/>
                <w:lang w:val="ka-GE"/>
              </w:rPr>
              <w:footnoteReference w:id="22"/>
            </w:r>
            <w:r w:rsidR="00423AD0" w:rsidRPr="002E04CF">
              <w:rPr>
                <w:rFonts w:ascii="Sylfaen" w:hAnsi="Sylfaen"/>
                <w:sz w:val="24"/>
                <w:szCs w:val="24"/>
                <w:lang w:val="ka-GE"/>
              </w:rPr>
              <w:t xml:space="preserve"> ასეთი განსა</w:t>
            </w:r>
            <w:r w:rsidR="009D7ECF" w:rsidRPr="002E04CF">
              <w:rPr>
                <w:rFonts w:ascii="Sylfaen" w:hAnsi="Sylfaen"/>
                <w:sz w:val="24"/>
                <w:szCs w:val="24"/>
                <w:lang w:val="ka-GE"/>
              </w:rPr>
              <w:t>ზღ</w:t>
            </w:r>
            <w:r w:rsidR="00423AD0" w:rsidRPr="002E04CF">
              <w:rPr>
                <w:rFonts w:ascii="Sylfaen" w:hAnsi="Sylfaen"/>
                <w:sz w:val="24"/>
                <w:szCs w:val="24"/>
                <w:lang w:val="ka-GE"/>
              </w:rPr>
              <w:t>ვრ</w:t>
            </w:r>
            <w:r w:rsidR="009D7ECF" w:rsidRPr="002E04CF">
              <w:rPr>
                <w:rFonts w:ascii="Sylfaen" w:hAnsi="Sylfaen"/>
                <w:sz w:val="24"/>
                <w:szCs w:val="24"/>
                <w:lang w:val="ka-GE"/>
              </w:rPr>
              <w:t>ების</w:t>
            </w:r>
            <w:r w:rsidR="00423AD0" w:rsidRPr="002E04CF">
              <w:rPr>
                <w:rFonts w:ascii="Sylfaen" w:hAnsi="Sylfaen"/>
                <w:sz w:val="24"/>
                <w:szCs w:val="24"/>
                <w:lang w:val="ka-GE"/>
              </w:rPr>
              <w:t xml:space="preserve"> გარეშ</w:t>
            </w:r>
            <w:r w:rsidR="009D7ECF" w:rsidRPr="002E04CF">
              <w:rPr>
                <w:rFonts w:ascii="Sylfaen" w:hAnsi="Sylfaen"/>
                <w:sz w:val="24"/>
                <w:szCs w:val="24"/>
                <w:lang w:val="ka-GE"/>
              </w:rPr>
              <w:t>ე,</w:t>
            </w:r>
            <w:r w:rsidR="00423AD0" w:rsidRPr="002E04CF">
              <w:rPr>
                <w:rFonts w:ascii="Sylfaen" w:hAnsi="Sylfaen"/>
                <w:sz w:val="24"/>
                <w:szCs w:val="24"/>
                <w:lang w:val="ka-GE"/>
              </w:rPr>
              <w:t xml:space="preserve"> მან სსკ 314</w:t>
            </w:r>
            <w:r w:rsidR="009D7ECF" w:rsidRPr="002E04CF">
              <w:rPr>
                <w:rFonts w:ascii="Sylfaen" w:hAnsi="Sylfaen"/>
                <w:sz w:val="24"/>
                <w:szCs w:val="24"/>
                <w:lang w:val="ka-GE"/>
              </w:rPr>
              <w:t>-ე</w:t>
            </w:r>
            <w:r w:rsidR="00423AD0" w:rsidRPr="002E04CF">
              <w:rPr>
                <w:rFonts w:ascii="Sylfaen" w:hAnsi="Sylfaen"/>
                <w:sz w:val="24"/>
                <w:szCs w:val="24"/>
                <w:lang w:val="ka-GE"/>
              </w:rPr>
              <w:t xml:space="preserve"> მუხლის პირველი პუნქტის ჩანაწერი </w:t>
            </w:r>
            <w:r w:rsidR="001556D9" w:rsidRPr="002E04CF">
              <w:rPr>
                <w:rFonts w:ascii="Sylfaen" w:hAnsi="Sylfaen"/>
                <w:sz w:val="24"/>
                <w:szCs w:val="24"/>
                <w:lang w:val="ka-GE"/>
              </w:rPr>
              <w:t>არაკონსტიტუციურად მიი</w:t>
            </w:r>
            <w:r w:rsidR="009D7ECF" w:rsidRPr="002E04CF">
              <w:rPr>
                <w:rFonts w:ascii="Sylfaen" w:hAnsi="Sylfaen"/>
                <w:sz w:val="24"/>
                <w:szCs w:val="24"/>
                <w:lang w:val="ka-GE"/>
              </w:rPr>
              <w:t>ჩ</w:t>
            </w:r>
            <w:r w:rsidR="001556D9" w:rsidRPr="002E04CF">
              <w:rPr>
                <w:rFonts w:ascii="Sylfaen" w:hAnsi="Sylfaen"/>
                <w:sz w:val="24"/>
                <w:szCs w:val="24"/>
                <w:lang w:val="ka-GE"/>
              </w:rPr>
              <w:t xml:space="preserve">ნია. </w:t>
            </w:r>
          </w:p>
          <w:p w14:paraId="62A7A281" w14:textId="224051B3" w:rsidR="001556D9" w:rsidRPr="00046517" w:rsidRDefault="001556D9" w:rsidP="001556D9">
            <w:pPr>
              <w:jc w:val="both"/>
              <w:rPr>
                <w:rFonts w:ascii="Sylfaen" w:hAnsi="Sylfaen"/>
                <w:sz w:val="24"/>
                <w:szCs w:val="24"/>
                <w:lang w:val="ka-GE"/>
              </w:rPr>
            </w:pPr>
            <w:r w:rsidRPr="002E04CF">
              <w:rPr>
                <w:rFonts w:ascii="Sylfaen" w:hAnsi="Sylfaen"/>
                <w:sz w:val="24"/>
                <w:szCs w:val="24"/>
                <w:lang w:val="ka-GE"/>
              </w:rPr>
              <w:t xml:space="preserve">სწორედ ამ მსჯელობიდან გამომდინარე, უნდა იქნეს განხილული </w:t>
            </w:r>
            <w:r w:rsidR="00EF22A7" w:rsidRPr="002E04CF">
              <w:rPr>
                <w:rFonts w:ascii="Sylfaen" w:hAnsi="Sylfaen"/>
                <w:sz w:val="24"/>
                <w:szCs w:val="24"/>
                <w:lang w:val="ka-GE"/>
              </w:rPr>
              <w:t>სსკ-ის 319-ე მუხლ</w:t>
            </w:r>
            <w:r w:rsidR="009D7ECF" w:rsidRPr="002E04CF">
              <w:rPr>
                <w:rFonts w:ascii="Sylfaen" w:hAnsi="Sylfaen"/>
                <w:sz w:val="24"/>
                <w:szCs w:val="24"/>
                <w:lang w:val="ka-GE"/>
              </w:rPr>
              <w:t>ი</w:t>
            </w:r>
            <w:r w:rsidR="00110B30" w:rsidRPr="002E04CF">
              <w:rPr>
                <w:rFonts w:ascii="Sylfaen" w:hAnsi="Sylfaen"/>
                <w:sz w:val="24"/>
                <w:szCs w:val="24"/>
                <w:lang w:val="ka-GE"/>
              </w:rPr>
              <w:t>, რომელიც გულისხმობს  „უცხო ქვეყნისათვის, უცხოეთის ორგანიზაციისათვის ან უცხოეთის კონტროლს დაქვემდებარებული ორგანიზაციისათვის მტრულ საქმიანობაში დახმარებას“</w:t>
            </w:r>
            <w:r w:rsidR="009D7ECF" w:rsidRPr="002E04CF">
              <w:rPr>
                <w:rFonts w:ascii="Sylfaen" w:hAnsi="Sylfaen"/>
                <w:sz w:val="24"/>
                <w:szCs w:val="24"/>
                <w:lang w:val="ka-GE"/>
              </w:rPr>
              <w:t xml:space="preserve">. მას </w:t>
            </w:r>
            <w:r w:rsidR="00EF22A7" w:rsidRPr="002E04CF">
              <w:rPr>
                <w:rFonts w:ascii="Sylfaen" w:hAnsi="Sylfaen"/>
                <w:sz w:val="24"/>
                <w:szCs w:val="24"/>
                <w:lang w:val="ka-GE"/>
              </w:rPr>
              <w:t xml:space="preserve">განმარტების </w:t>
            </w:r>
            <w:r w:rsidR="00EF22A7" w:rsidRPr="00046517">
              <w:rPr>
                <w:rFonts w:ascii="Sylfaen" w:hAnsi="Sylfaen"/>
                <w:sz w:val="24"/>
                <w:szCs w:val="24"/>
                <w:lang w:val="ka-GE"/>
              </w:rPr>
              <w:t>ისეთივე პოტენციალი შეიძლება ჰქონდეს</w:t>
            </w:r>
            <w:r w:rsidR="009D7ECF" w:rsidRPr="00046517">
              <w:rPr>
                <w:rFonts w:ascii="Sylfaen" w:hAnsi="Sylfaen"/>
                <w:sz w:val="24"/>
                <w:szCs w:val="24"/>
                <w:lang w:val="ka-GE"/>
              </w:rPr>
              <w:t xml:space="preserve"> რაც 314-ე მუხლის პირველ ნაწილს, თუ მასშიც არ არის კანონმდებლის მიერ გათვალისწინებული საკონსტიტუციო სასამართლოს მიერ უკვე განმარტებული განსაზღვრულობის/ განჭვრეტადობის მოთხოვნა.  სსკ 319-ე მუხლის </w:t>
            </w:r>
            <w:r w:rsidRPr="00046517">
              <w:rPr>
                <w:rFonts w:ascii="Sylfaen" w:hAnsi="Sylfaen"/>
                <w:sz w:val="24"/>
                <w:szCs w:val="24"/>
                <w:lang w:val="ka-GE"/>
              </w:rPr>
              <w:t>ამ მუხლის თანახმად „უცხო ქვეყნისათვის, უცხოეთის ორგანიზაციისათვის ან უცხოეთის კონტროლს დაქვემდებარებული ორგანიზაციისათვის დახმარება ისეთ საქმიანობაში, რომლის მიზანია საქართველოს სახელმწიფოებრივი ინტერესის ხელყოფა, თუ არ არის ამ კოდექსის 308-ე, 310-ე–314-ე, 318-ე, 322-ე–325-ე და 329-ე მუხლებით გათვალისწინებული რომელიმე ქმედების ნიშნები, –ისჯება თავისუფლების აღკვეთით ვადით შვიდიდან თხუთმეტ წლამდე“</w:t>
            </w:r>
          </w:p>
          <w:p w14:paraId="1463D449" w14:textId="70629485" w:rsidR="00D24B64" w:rsidRPr="002E04CF" w:rsidRDefault="00E53963" w:rsidP="00EF22A7">
            <w:pPr>
              <w:jc w:val="both"/>
              <w:rPr>
                <w:rFonts w:ascii="Sylfaen" w:hAnsi="Sylfaen"/>
                <w:sz w:val="24"/>
                <w:szCs w:val="24"/>
                <w:lang w:val="ka-GE"/>
              </w:rPr>
            </w:pPr>
            <w:r w:rsidRPr="00046517">
              <w:rPr>
                <w:rFonts w:ascii="Sylfaen" w:hAnsi="Sylfaen"/>
                <w:sz w:val="24"/>
                <w:szCs w:val="24"/>
                <w:lang w:val="ka-GE"/>
              </w:rPr>
              <w:t>თუ გავითვალის</w:t>
            </w:r>
            <w:r w:rsidR="001556D9" w:rsidRPr="00046517">
              <w:rPr>
                <w:rFonts w:ascii="Sylfaen" w:hAnsi="Sylfaen"/>
                <w:sz w:val="24"/>
                <w:szCs w:val="24"/>
                <w:lang w:val="ka-GE"/>
              </w:rPr>
              <w:t>წი</w:t>
            </w:r>
            <w:r w:rsidRPr="00046517">
              <w:rPr>
                <w:rFonts w:ascii="Sylfaen" w:hAnsi="Sylfaen"/>
                <w:sz w:val="24"/>
                <w:szCs w:val="24"/>
                <w:lang w:val="ka-GE"/>
              </w:rPr>
              <w:t>ნებთ, რომ 319</w:t>
            </w:r>
            <w:r w:rsidR="009D7ECF" w:rsidRPr="00046517">
              <w:rPr>
                <w:rFonts w:ascii="Sylfaen" w:hAnsi="Sylfaen"/>
                <w:sz w:val="24"/>
                <w:szCs w:val="24"/>
                <w:lang w:val="ka-GE"/>
              </w:rPr>
              <w:t>-ე</w:t>
            </w:r>
            <w:r w:rsidRPr="00046517">
              <w:rPr>
                <w:rFonts w:ascii="Sylfaen" w:hAnsi="Sylfaen"/>
                <w:sz w:val="24"/>
                <w:szCs w:val="24"/>
                <w:lang w:val="ka-GE"/>
              </w:rPr>
              <w:t xml:space="preserve"> მუხლ</w:t>
            </w:r>
            <w:r w:rsidR="009D7ECF" w:rsidRPr="00046517">
              <w:rPr>
                <w:rFonts w:ascii="Sylfaen" w:hAnsi="Sylfaen"/>
                <w:sz w:val="24"/>
                <w:szCs w:val="24"/>
                <w:lang w:val="ka-GE"/>
              </w:rPr>
              <w:t xml:space="preserve">ში </w:t>
            </w:r>
            <w:r w:rsidR="001556D9" w:rsidRPr="00046517">
              <w:rPr>
                <w:rFonts w:ascii="Sylfaen" w:hAnsi="Sylfaen"/>
                <w:sz w:val="24"/>
                <w:szCs w:val="24"/>
                <w:lang w:val="ka-GE"/>
              </w:rPr>
              <w:t>იგივე ტერმინები</w:t>
            </w:r>
            <w:r w:rsidR="009D7ECF" w:rsidRPr="00046517">
              <w:rPr>
                <w:rFonts w:ascii="Sylfaen" w:hAnsi="Sylfaen"/>
                <w:sz w:val="24"/>
                <w:szCs w:val="24"/>
                <w:lang w:val="ka-GE"/>
              </w:rPr>
              <w:t>ა</w:t>
            </w:r>
            <w:r w:rsidR="001556D9" w:rsidRPr="00046517">
              <w:rPr>
                <w:rFonts w:ascii="Sylfaen" w:hAnsi="Sylfaen"/>
                <w:sz w:val="24"/>
                <w:szCs w:val="24"/>
                <w:lang w:val="ka-GE"/>
              </w:rPr>
              <w:t xml:space="preserve"> გამოყენ</w:t>
            </w:r>
            <w:r w:rsidR="009D7ECF" w:rsidRPr="00046517">
              <w:rPr>
                <w:rFonts w:ascii="Sylfaen" w:hAnsi="Sylfaen"/>
                <w:sz w:val="24"/>
                <w:szCs w:val="24"/>
                <w:lang w:val="ka-GE"/>
              </w:rPr>
              <w:t>ებული,</w:t>
            </w:r>
            <w:r w:rsidR="001556D9" w:rsidRPr="00046517">
              <w:rPr>
                <w:rFonts w:ascii="Sylfaen" w:hAnsi="Sylfaen"/>
                <w:sz w:val="24"/>
                <w:szCs w:val="24"/>
                <w:lang w:val="ka-GE"/>
              </w:rPr>
              <w:t xml:space="preserve"> რაც 314-ე მუხლის პირველი პუნქტი</w:t>
            </w:r>
            <w:r w:rsidR="009D7ECF" w:rsidRPr="00046517">
              <w:rPr>
                <w:rFonts w:ascii="Sylfaen" w:hAnsi="Sylfaen"/>
                <w:sz w:val="24"/>
                <w:szCs w:val="24"/>
                <w:lang w:val="ka-GE"/>
              </w:rPr>
              <w:t>თ</w:t>
            </w:r>
            <w:r w:rsidR="001556D9" w:rsidRPr="00046517">
              <w:rPr>
                <w:rFonts w:ascii="Sylfaen" w:hAnsi="Sylfaen"/>
                <w:sz w:val="24"/>
                <w:szCs w:val="24"/>
                <w:lang w:val="ka-GE"/>
              </w:rPr>
              <w:t xml:space="preserve"> არაკონსტიტუციურად იყო ცნობილი</w:t>
            </w:r>
            <w:r w:rsidR="009D7ECF" w:rsidRPr="00046517">
              <w:rPr>
                <w:rFonts w:ascii="Sylfaen" w:hAnsi="Sylfaen"/>
                <w:sz w:val="24"/>
                <w:szCs w:val="24"/>
                <w:lang w:val="ka-GE"/>
              </w:rPr>
              <w:t>, გაცილებით ნათელი გახდება საფრთხე, რომელიც შესაძლოა წარმოშვას „უცხოური გავლენის გამჭვირვალობის შესახებ“ საქართველოს კანონით განსაზღვრულმა „უცხოური ძალის ინტერესების გამტარებელ ორგანიზაციათა რეესტრის“ შექმნამ.</w:t>
            </w:r>
            <w:r w:rsidR="001556D9" w:rsidRPr="00046517">
              <w:rPr>
                <w:rFonts w:ascii="Sylfaen" w:hAnsi="Sylfaen"/>
                <w:sz w:val="24"/>
                <w:szCs w:val="24"/>
                <w:lang w:val="ka-GE"/>
              </w:rPr>
              <w:t xml:space="preserve"> </w:t>
            </w:r>
            <w:r w:rsidR="00F82ACD" w:rsidRPr="00046517">
              <w:rPr>
                <w:rFonts w:ascii="Sylfaen" w:hAnsi="Sylfaen"/>
                <w:sz w:val="24"/>
                <w:szCs w:val="24"/>
                <w:lang w:val="ka-GE"/>
              </w:rPr>
              <w:t xml:space="preserve">როგორც ზემოთ აღინიშნა, </w:t>
            </w:r>
            <w:r w:rsidR="00D24B64" w:rsidRPr="00046517">
              <w:rPr>
                <w:rFonts w:ascii="Sylfaen" w:hAnsi="Sylfaen"/>
                <w:sz w:val="24"/>
                <w:szCs w:val="24"/>
                <w:lang w:val="ka-GE"/>
              </w:rPr>
              <w:t xml:space="preserve">ტერმინი </w:t>
            </w:r>
            <w:r w:rsidR="001556D9" w:rsidRPr="00046517">
              <w:rPr>
                <w:rFonts w:ascii="Sylfaen" w:hAnsi="Sylfaen"/>
                <w:sz w:val="24"/>
                <w:szCs w:val="24"/>
                <w:lang w:val="ka-GE"/>
              </w:rPr>
              <w:t>„</w:t>
            </w:r>
            <w:proofErr w:type="spellStart"/>
            <w:r w:rsidR="001556D9" w:rsidRPr="00046517">
              <w:rPr>
                <w:rFonts w:ascii="Sylfaen" w:hAnsi="Sylfaen"/>
                <w:sz w:val="24"/>
                <w:szCs w:val="24"/>
              </w:rPr>
              <w:t>უცხოეთის</w:t>
            </w:r>
            <w:proofErr w:type="spellEnd"/>
            <w:r w:rsidR="001556D9" w:rsidRPr="00046517">
              <w:rPr>
                <w:rFonts w:ascii="Sylfaen" w:hAnsi="Sylfaen"/>
                <w:sz w:val="24"/>
                <w:szCs w:val="24"/>
              </w:rPr>
              <w:t xml:space="preserve"> </w:t>
            </w:r>
            <w:proofErr w:type="spellStart"/>
            <w:r w:rsidR="001556D9" w:rsidRPr="00046517">
              <w:rPr>
                <w:rFonts w:ascii="Sylfaen" w:hAnsi="Sylfaen"/>
                <w:sz w:val="24"/>
                <w:szCs w:val="24"/>
              </w:rPr>
              <w:t>ორგანიზაცი</w:t>
            </w:r>
            <w:proofErr w:type="spellEnd"/>
            <w:r w:rsidR="001556D9" w:rsidRPr="00046517">
              <w:rPr>
                <w:rFonts w:ascii="Sylfaen" w:hAnsi="Sylfaen"/>
                <w:sz w:val="24"/>
                <w:szCs w:val="24"/>
                <w:lang w:val="ka-GE"/>
              </w:rPr>
              <w:t xml:space="preserve">ა“ </w:t>
            </w:r>
            <w:r w:rsidR="00D24B64" w:rsidRPr="00046517">
              <w:rPr>
                <w:rFonts w:ascii="Sylfaen" w:hAnsi="Sylfaen"/>
                <w:sz w:val="24"/>
                <w:szCs w:val="24"/>
                <w:lang w:val="ka-GE"/>
              </w:rPr>
              <w:t>ისე როგორც მასთან მიმართებით გამოყენებული სიტყვა „</w:t>
            </w:r>
            <w:r w:rsidR="00F82ACD" w:rsidRPr="00046517">
              <w:rPr>
                <w:rFonts w:ascii="Sylfaen" w:hAnsi="Sylfaen"/>
                <w:sz w:val="24"/>
                <w:szCs w:val="24"/>
                <w:lang w:val="ka-GE"/>
              </w:rPr>
              <w:t>სახელმწიფო</w:t>
            </w:r>
            <w:r w:rsidR="00D24B64" w:rsidRPr="00046517">
              <w:rPr>
                <w:rFonts w:ascii="Sylfaen" w:hAnsi="Sylfaen"/>
                <w:sz w:val="24"/>
                <w:szCs w:val="24"/>
                <w:lang w:val="ka-GE"/>
              </w:rPr>
              <w:t xml:space="preserve"> ინტერესი“ მისი განუსაზღვრელობის გამო იქნა ცნობილი არაკონსტიტუციურად. 319</w:t>
            </w:r>
            <w:r w:rsidR="00F82ACD" w:rsidRPr="00046517">
              <w:rPr>
                <w:rFonts w:ascii="Sylfaen" w:hAnsi="Sylfaen"/>
                <w:sz w:val="24"/>
                <w:szCs w:val="24"/>
                <w:lang w:val="ka-GE"/>
              </w:rPr>
              <w:t>-ე</w:t>
            </w:r>
            <w:r w:rsidR="00D24B64" w:rsidRPr="00046517">
              <w:rPr>
                <w:rFonts w:ascii="Sylfaen" w:hAnsi="Sylfaen"/>
                <w:sz w:val="24"/>
                <w:szCs w:val="24"/>
                <w:lang w:val="ka-GE"/>
              </w:rPr>
              <w:t xml:space="preserve"> მუხლით გამოიყენება იდენტური ტერმინები „უცხოეთის ორგანიზაცია“ ან უცხოეთის კონტროლს დაქვემდებარებული ორგანიზაცია“ და ასევე „სახელმწიფოებრივი ინტერესი“.</w:t>
            </w:r>
            <w:r w:rsidR="00D24B64" w:rsidRPr="002E04CF">
              <w:rPr>
                <w:rFonts w:ascii="Sylfaen" w:hAnsi="Sylfaen"/>
                <w:sz w:val="24"/>
                <w:szCs w:val="24"/>
                <w:lang w:val="ka-GE"/>
              </w:rPr>
              <w:t xml:space="preserve"> </w:t>
            </w:r>
          </w:p>
          <w:p w14:paraId="2F7F4FE0" w14:textId="3E89DCAC" w:rsidR="006E6844" w:rsidRPr="002E04CF" w:rsidRDefault="00F82ACD" w:rsidP="00EF22A7">
            <w:pPr>
              <w:jc w:val="both"/>
              <w:rPr>
                <w:rFonts w:ascii="Sylfaen" w:hAnsi="Sylfaen" w:cs="Sylfaen"/>
                <w:sz w:val="24"/>
                <w:szCs w:val="24"/>
                <w:shd w:val="clear" w:color="auto" w:fill="FFFFFF"/>
                <w:lang w:val="ka-GE"/>
              </w:rPr>
            </w:pPr>
            <w:r w:rsidRPr="002E04CF">
              <w:rPr>
                <w:rFonts w:ascii="Sylfaen" w:hAnsi="Sylfaen"/>
                <w:sz w:val="24"/>
                <w:szCs w:val="24"/>
                <w:lang w:val="ka-GE"/>
              </w:rPr>
              <w:t xml:space="preserve">თუმცა </w:t>
            </w:r>
            <w:r w:rsidR="00D24B64" w:rsidRPr="002E04CF">
              <w:rPr>
                <w:rFonts w:ascii="Sylfaen" w:hAnsi="Sylfaen"/>
                <w:sz w:val="24"/>
                <w:szCs w:val="24"/>
                <w:lang w:val="ka-GE"/>
              </w:rPr>
              <w:t xml:space="preserve">ახალი მოცემულობით, ცნობილია რომ </w:t>
            </w:r>
            <w:r w:rsidR="00D24B64" w:rsidRPr="002E04CF">
              <w:rPr>
                <w:rFonts w:ascii="Sylfaen" w:hAnsi="Sylfaen"/>
                <w:sz w:val="24"/>
                <w:szCs w:val="24"/>
                <w:shd w:val="clear" w:color="auto" w:fill="FFFFFF"/>
              </w:rPr>
              <w:t>„</w:t>
            </w:r>
            <w:proofErr w:type="spellStart"/>
            <w:r w:rsidR="00D24B64" w:rsidRPr="002E04CF">
              <w:rPr>
                <w:rFonts w:ascii="Sylfaen" w:hAnsi="Sylfaen" w:cs="Sylfaen"/>
                <w:sz w:val="24"/>
                <w:szCs w:val="24"/>
                <w:shd w:val="clear" w:color="auto" w:fill="FFFFFF"/>
              </w:rPr>
              <w:t>უცხოური</w:t>
            </w:r>
            <w:proofErr w:type="spellEnd"/>
            <w:r w:rsidR="00D24B64" w:rsidRPr="002E04CF">
              <w:rPr>
                <w:rFonts w:ascii="Sylfaen" w:hAnsi="Sylfaen"/>
                <w:sz w:val="24"/>
                <w:szCs w:val="24"/>
                <w:shd w:val="clear" w:color="auto" w:fill="FFFFFF"/>
              </w:rPr>
              <w:t xml:space="preserve"> </w:t>
            </w:r>
            <w:proofErr w:type="spellStart"/>
            <w:r w:rsidR="00D24B64" w:rsidRPr="002E04CF">
              <w:rPr>
                <w:rFonts w:ascii="Sylfaen" w:hAnsi="Sylfaen" w:cs="Sylfaen"/>
                <w:sz w:val="24"/>
                <w:szCs w:val="24"/>
                <w:shd w:val="clear" w:color="auto" w:fill="FFFFFF"/>
              </w:rPr>
              <w:t>გავლენის</w:t>
            </w:r>
            <w:proofErr w:type="spellEnd"/>
            <w:r w:rsidR="00D24B64" w:rsidRPr="002E04CF">
              <w:rPr>
                <w:rFonts w:ascii="Sylfaen" w:hAnsi="Sylfaen"/>
                <w:sz w:val="24"/>
                <w:szCs w:val="24"/>
                <w:shd w:val="clear" w:color="auto" w:fill="FFFFFF"/>
              </w:rPr>
              <w:t xml:space="preserve"> </w:t>
            </w:r>
            <w:proofErr w:type="spellStart"/>
            <w:r w:rsidR="00D24B64" w:rsidRPr="002E04CF">
              <w:rPr>
                <w:rFonts w:ascii="Sylfaen" w:hAnsi="Sylfaen" w:cs="Sylfaen"/>
                <w:sz w:val="24"/>
                <w:szCs w:val="24"/>
                <w:shd w:val="clear" w:color="auto" w:fill="FFFFFF"/>
              </w:rPr>
              <w:t>გამჭვირვალობის</w:t>
            </w:r>
            <w:proofErr w:type="spellEnd"/>
            <w:r w:rsidR="00D24B64" w:rsidRPr="002E04CF">
              <w:rPr>
                <w:rFonts w:ascii="Sylfaen" w:hAnsi="Sylfaen"/>
                <w:sz w:val="24"/>
                <w:szCs w:val="24"/>
                <w:shd w:val="clear" w:color="auto" w:fill="FFFFFF"/>
              </w:rPr>
              <w:t xml:space="preserve"> </w:t>
            </w:r>
            <w:proofErr w:type="spellStart"/>
            <w:r w:rsidR="00D24B64" w:rsidRPr="002E04CF">
              <w:rPr>
                <w:rFonts w:ascii="Sylfaen" w:hAnsi="Sylfaen" w:cs="Sylfaen"/>
                <w:sz w:val="24"/>
                <w:szCs w:val="24"/>
                <w:shd w:val="clear" w:color="auto" w:fill="FFFFFF"/>
              </w:rPr>
              <w:t>შესახებ</w:t>
            </w:r>
            <w:proofErr w:type="spellEnd"/>
            <w:r w:rsidR="00D24B64" w:rsidRPr="002E04CF">
              <w:rPr>
                <w:rFonts w:ascii="Sylfaen" w:hAnsi="Sylfaen"/>
                <w:sz w:val="24"/>
                <w:szCs w:val="24"/>
                <w:shd w:val="clear" w:color="auto" w:fill="FFFFFF"/>
              </w:rPr>
              <w:t xml:space="preserve">“ </w:t>
            </w:r>
            <w:proofErr w:type="spellStart"/>
            <w:r w:rsidR="00D24B64" w:rsidRPr="002E04CF">
              <w:rPr>
                <w:rFonts w:ascii="Sylfaen" w:hAnsi="Sylfaen" w:cs="Sylfaen"/>
                <w:sz w:val="24"/>
                <w:szCs w:val="24"/>
                <w:shd w:val="clear" w:color="auto" w:fill="FFFFFF"/>
              </w:rPr>
              <w:t>საქართველოს</w:t>
            </w:r>
            <w:proofErr w:type="spellEnd"/>
            <w:r w:rsidR="00D24B64" w:rsidRPr="002E04CF">
              <w:rPr>
                <w:rFonts w:ascii="Sylfaen" w:hAnsi="Sylfaen"/>
                <w:sz w:val="24"/>
                <w:szCs w:val="24"/>
                <w:shd w:val="clear" w:color="auto" w:fill="FFFFFF"/>
              </w:rPr>
              <w:t xml:space="preserve"> </w:t>
            </w:r>
            <w:proofErr w:type="spellStart"/>
            <w:r w:rsidR="00D24B64" w:rsidRPr="002E04CF">
              <w:rPr>
                <w:rFonts w:ascii="Sylfaen" w:hAnsi="Sylfaen" w:cs="Sylfaen"/>
                <w:sz w:val="24"/>
                <w:szCs w:val="24"/>
                <w:shd w:val="clear" w:color="auto" w:fill="FFFFFF"/>
              </w:rPr>
              <w:t>კანონი</w:t>
            </w:r>
            <w:proofErr w:type="spellEnd"/>
            <w:r w:rsidR="00D24B64" w:rsidRPr="002E04CF">
              <w:rPr>
                <w:rFonts w:ascii="Sylfaen" w:hAnsi="Sylfaen" w:cs="Sylfaen"/>
                <w:sz w:val="24"/>
                <w:szCs w:val="24"/>
                <w:shd w:val="clear" w:color="auto" w:fill="FFFFFF"/>
                <w:lang w:val="ka-GE"/>
              </w:rPr>
              <w:t xml:space="preserve"> განმარტავს</w:t>
            </w:r>
            <w:r w:rsidRPr="002E04CF">
              <w:rPr>
                <w:rFonts w:ascii="Sylfaen" w:hAnsi="Sylfaen" w:cs="Sylfaen"/>
                <w:sz w:val="24"/>
                <w:szCs w:val="24"/>
                <w:shd w:val="clear" w:color="auto" w:fill="FFFFFF"/>
                <w:lang w:val="ka-GE"/>
              </w:rPr>
              <w:t>,</w:t>
            </w:r>
            <w:r w:rsidR="00D24B64" w:rsidRPr="002E04CF">
              <w:rPr>
                <w:rFonts w:ascii="Sylfaen" w:hAnsi="Sylfaen" w:cs="Sylfaen"/>
                <w:sz w:val="24"/>
                <w:szCs w:val="24"/>
                <w:shd w:val="clear" w:color="auto" w:fill="FFFFFF"/>
                <w:lang w:val="ka-GE"/>
              </w:rPr>
              <w:t xml:space="preserve"> რო</w:t>
            </w:r>
            <w:r w:rsidR="00FD1DFA" w:rsidRPr="002E04CF">
              <w:rPr>
                <w:rFonts w:ascii="Sylfaen" w:hAnsi="Sylfaen" w:cs="Sylfaen"/>
                <w:sz w:val="24"/>
                <w:szCs w:val="24"/>
                <w:shd w:val="clear" w:color="auto" w:fill="FFFFFF"/>
                <w:lang w:val="ka-GE"/>
              </w:rPr>
              <w:t>მელი</w:t>
            </w:r>
            <w:r w:rsidR="00D24B64" w:rsidRPr="002E04CF">
              <w:rPr>
                <w:rFonts w:ascii="Sylfaen" w:hAnsi="Sylfaen" w:cs="Sylfaen"/>
                <w:sz w:val="24"/>
                <w:szCs w:val="24"/>
                <w:shd w:val="clear" w:color="auto" w:fill="FFFFFF"/>
                <w:lang w:val="ka-GE"/>
              </w:rPr>
              <w:t xml:space="preserve"> </w:t>
            </w:r>
            <w:r w:rsidRPr="002E04CF">
              <w:rPr>
                <w:rFonts w:ascii="Sylfaen" w:hAnsi="Sylfaen" w:cs="Sylfaen"/>
                <w:sz w:val="24"/>
                <w:szCs w:val="24"/>
                <w:shd w:val="clear" w:color="auto" w:fill="FFFFFF"/>
                <w:lang w:val="ka-GE"/>
              </w:rPr>
              <w:t>ორგანიზაციები</w:t>
            </w:r>
            <w:r w:rsidR="00D24B64" w:rsidRPr="002E04CF">
              <w:rPr>
                <w:rFonts w:ascii="Sylfaen" w:hAnsi="Sylfaen" w:cs="Sylfaen"/>
                <w:sz w:val="24"/>
                <w:szCs w:val="24"/>
                <w:shd w:val="clear" w:color="auto" w:fill="FFFFFF"/>
                <w:lang w:val="ka-GE"/>
              </w:rPr>
              <w:t xml:space="preserve"> არიან უცხო</w:t>
            </w:r>
            <w:r w:rsidR="00FD1DFA" w:rsidRPr="002E04CF">
              <w:rPr>
                <w:rFonts w:ascii="Sylfaen" w:hAnsi="Sylfaen" w:cs="Sylfaen"/>
                <w:sz w:val="24"/>
                <w:szCs w:val="24"/>
                <w:shd w:val="clear" w:color="auto" w:fill="FFFFFF"/>
                <w:lang w:val="ka-GE"/>
              </w:rPr>
              <w:t>უ</w:t>
            </w:r>
            <w:r w:rsidR="00D24B64" w:rsidRPr="002E04CF">
              <w:rPr>
                <w:rFonts w:ascii="Sylfaen" w:hAnsi="Sylfaen" w:cs="Sylfaen"/>
                <w:sz w:val="24"/>
                <w:szCs w:val="24"/>
                <w:shd w:val="clear" w:color="auto" w:fill="FFFFFF"/>
                <w:lang w:val="ka-GE"/>
              </w:rPr>
              <w:t xml:space="preserve">რი გავლენის </w:t>
            </w:r>
            <w:r w:rsidR="00FD1DFA" w:rsidRPr="002E04CF">
              <w:rPr>
                <w:rFonts w:ascii="Sylfaen" w:hAnsi="Sylfaen" w:cs="Sylfaen"/>
                <w:sz w:val="24"/>
                <w:szCs w:val="24"/>
                <w:shd w:val="clear" w:color="auto" w:fill="FFFFFF"/>
                <w:lang w:val="ka-GE"/>
              </w:rPr>
              <w:t>გამ</w:t>
            </w:r>
            <w:r w:rsidR="00D24B64" w:rsidRPr="002E04CF">
              <w:rPr>
                <w:rFonts w:ascii="Sylfaen" w:hAnsi="Sylfaen" w:cs="Sylfaen"/>
                <w:sz w:val="24"/>
                <w:szCs w:val="24"/>
                <w:shd w:val="clear" w:color="auto" w:fill="FFFFFF"/>
                <w:lang w:val="ka-GE"/>
              </w:rPr>
              <w:t>ტარებლები</w:t>
            </w:r>
            <w:r w:rsidR="00FD1DFA" w:rsidRPr="002E04CF">
              <w:rPr>
                <w:rFonts w:ascii="Sylfaen" w:hAnsi="Sylfaen" w:cs="Sylfaen"/>
                <w:sz w:val="24"/>
                <w:szCs w:val="24"/>
                <w:shd w:val="clear" w:color="auto" w:fill="FFFFFF"/>
                <w:lang w:val="ka-GE"/>
              </w:rPr>
              <w:t xml:space="preserve">, და მათთვის სპეციალურ რეესტრსაც ქმნის. უფრო მეტიც, </w:t>
            </w:r>
            <w:r w:rsidR="00D24B64" w:rsidRPr="002E04CF">
              <w:rPr>
                <w:rFonts w:ascii="Sylfaen" w:hAnsi="Sylfaen" w:cs="Sylfaen"/>
                <w:sz w:val="24"/>
                <w:szCs w:val="24"/>
                <w:shd w:val="clear" w:color="auto" w:fill="FFFFFF"/>
                <w:lang w:val="ka-GE"/>
              </w:rPr>
              <w:t xml:space="preserve"> </w:t>
            </w:r>
            <w:r w:rsidR="00FD1DFA" w:rsidRPr="002E04CF">
              <w:rPr>
                <w:rFonts w:ascii="Sylfaen" w:hAnsi="Sylfaen" w:cs="Sylfaen"/>
                <w:sz w:val="24"/>
                <w:szCs w:val="24"/>
                <w:shd w:val="clear" w:color="auto" w:fill="FFFFFF"/>
                <w:lang w:val="ka-GE"/>
              </w:rPr>
              <w:t xml:space="preserve">კანონიდან მხოლოდ ის კი არ იკითხება, რომელი ორგანიზაციაა უცხოური, არამედ ისიც, რომ ის საქართველოს ინტერესებს კიარა, უცხო ქვეყნის ინტერესების გამტარია. შესაბამისად 319-ე მუხლის გამოყენებისათვის, </w:t>
            </w:r>
            <w:r w:rsidRPr="002E04CF">
              <w:rPr>
                <w:rFonts w:ascii="Sylfaen" w:hAnsi="Sylfaen" w:cs="Sylfaen"/>
                <w:sz w:val="24"/>
                <w:szCs w:val="24"/>
                <w:shd w:val="clear" w:color="auto" w:fill="FFFFFF"/>
                <w:lang w:val="ka-GE"/>
              </w:rPr>
              <w:t xml:space="preserve">სახელმწიფო </w:t>
            </w:r>
            <w:r w:rsidR="00FD1DFA" w:rsidRPr="002E04CF">
              <w:rPr>
                <w:rFonts w:ascii="Sylfaen" w:hAnsi="Sylfaen" w:cs="Sylfaen"/>
                <w:sz w:val="24"/>
                <w:szCs w:val="24"/>
                <w:shd w:val="clear" w:color="auto" w:fill="FFFFFF"/>
                <w:lang w:val="ka-GE"/>
              </w:rPr>
              <w:t xml:space="preserve">ბრალდებას არ ჭირდება იმის მტკიცება, რომ ორგანიზაცია მოქმედებს უცხო ქვეყნის ინტერესით. ეს უკვე მოცემულობაა, რადგან ის დარეგისტრირებულია როგორც „უცხოური ძალის ინტერესების გამტარებელ ორგანიზაცია“. </w:t>
            </w:r>
            <w:r w:rsidR="00FD1DFA" w:rsidRPr="002E04CF">
              <w:rPr>
                <w:rFonts w:ascii="Sylfaen" w:hAnsi="Sylfaen"/>
                <w:sz w:val="24"/>
                <w:szCs w:val="24"/>
                <w:lang w:val="ka-GE"/>
              </w:rPr>
              <w:t xml:space="preserve"> გარდა ამისა, კანონით მართალი არ არის განმარტებული რა არის </w:t>
            </w:r>
            <w:r w:rsidR="00921847" w:rsidRPr="002E04CF">
              <w:rPr>
                <w:rFonts w:ascii="Sylfaen" w:hAnsi="Sylfaen"/>
                <w:sz w:val="24"/>
                <w:szCs w:val="24"/>
                <w:lang w:val="ka-GE"/>
              </w:rPr>
              <w:t>„საქართველოს სახელმწიფო ინტერესი“</w:t>
            </w:r>
            <w:r w:rsidR="00E0591C" w:rsidRPr="002E04CF">
              <w:rPr>
                <w:rFonts w:ascii="Sylfaen" w:hAnsi="Sylfaen"/>
                <w:sz w:val="24"/>
                <w:szCs w:val="24"/>
                <w:lang w:val="de-DE"/>
              </w:rPr>
              <w:t xml:space="preserve">, </w:t>
            </w:r>
            <w:r w:rsidR="00E0591C" w:rsidRPr="002E04CF">
              <w:rPr>
                <w:rFonts w:ascii="Sylfaen" w:hAnsi="Sylfaen"/>
                <w:sz w:val="24"/>
                <w:szCs w:val="24"/>
                <w:lang w:val="ka-GE"/>
              </w:rPr>
              <w:t xml:space="preserve">თუმცა დიდი ალბათობით </w:t>
            </w:r>
            <w:r w:rsidR="00E0591C" w:rsidRPr="002E04CF">
              <w:rPr>
                <w:rFonts w:ascii="Sylfaen" w:hAnsi="Sylfaen" w:cs="Sylfaen"/>
                <w:sz w:val="24"/>
                <w:szCs w:val="24"/>
                <w:shd w:val="clear" w:color="auto" w:fill="FFFFFF"/>
                <w:lang w:val="ka-GE"/>
              </w:rPr>
              <w:t xml:space="preserve">„უცხოური ძალის ინტერესების გამტარებელ ორგანიზაცია“ თვით სახელიდან გამომდინარე არის უცხო ძალია და არა საქართველოს სახელწმიფო ინტერესის გამტარი. </w:t>
            </w:r>
            <w:r w:rsidR="00E0591C" w:rsidRPr="002E04CF">
              <w:rPr>
                <w:rFonts w:ascii="Sylfaen" w:hAnsi="Sylfaen" w:cs="Sylfaen"/>
                <w:sz w:val="24"/>
                <w:szCs w:val="24"/>
                <w:shd w:val="clear" w:color="auto" w:fill="FFFFFF"/>
                <w:lang w:val="ka-GE"/>
              </w:rPr>
              <w:lastRenderedPageBreak/>
              <w:t>სხვაგვარი ინტერპრეტაცია ეწინააღმდეგება ქვეყნის სუვერენიტეტის იდეას</w:t>
            </w:r>
            <w:r w:rsidR="006E6844" w:rsidRPr="002E04CF">
              <w:rPr>
                <w:rFonts w:ascii="Sylfaen" w:hAnsi="Sylfaen" w:cs="Sylfaen"/>
                <w:sz w:val="24"/>
                <w:szCs w:val="24"/>
                <w:shd w:val="clear" w:color="auto" w:fill="FFFFFF"/>
                <w:lang w:val="ka-GE"/>
              </w:rPr>
              <w:t>,</w:t>
            </w:r>
            <w:r w:rsidR="00E0591C" w:rsidRPr="002E04CF">
              <w:rPr>
                <w:rFonts w:ascii="Sylfaen" w:hAnsi="Sylfaen" w:cs="Sylfaen"/>
                <w:sz w:val="24"/>
                <w:szCs w:val="24"/>
                <w:shd w:val="clear" w:color="auto" w:fill="FFFFFF"/>
                <w:lang w:val="ka-GE"/>
              </w:rPr>
              <w:t xml:space="preserve"> რადგან უცხო ძალა საქართველოს ინტერესებს არ უნდა ატარებდეს. </w:t>
            </w:r>
          </w:p>
          <w:p w14:paraId="50808F29" w14:textId="021CA89F" w:rsidR="00330A05" w:rsidRPr="002E04CF" w:rsidRDefault="00E0591C" w:rsidP="00EF22A7">
            <w:pPr>
              <w:jc w:val="both"/>
              <w:rPr>
                <w:rFonts w:ascii="Sylfaen" w:hAnsi="Sylfaen"/>
                <w:sz w:val="24"/>
                <w:szCs w:val="24"/>
                <w:lang w:val="ka-GE"/>
              </w:rPr>
            </w:pPr>
            <w:r w:rsidRPr="002E04CF">
              <w:rPr>
                <w:rFonts w:ascii="Sylfaen" w:hAnsi="Sylfaen"/>
                <w:sz w:val="24"/>
                <w:szCs w:val="24"/>
                <w:lang w:val="ka-GE"/>
              </w:rPr>
              <w:t>შესაბამისად, ყველა ის ორგანიზაცია</w:t>
            </w:r>
            <w:r w:rsidR="006E6844" w:rsidRPr="002E04CF">
              <w:rPr>
                <w:rFonts w:ascii="Sylfaen" w:hAnsi="Sylfaen"/>
                <w:sz w:val="24"/>
                <w:szCs w:val="24"/>
                <w:lang w:val="ka-GE"/>
              </w:rPr>
              <w:t>,</w:t>
            </w:r>
            <w:r w:rsidRPr="002E04CF">
              <w:rPr>
                <w:rFonts w:ascii="Sylfaen" w:hAnsi="Sylfaen"/>
                <w:sz w:val="24"/>
                <w:szCs w:val="24"/>
                <w:lang w:val="ka-GE"/>
              </w:rPr>
              <w:t xml:space="preserve"> რო</w:t>
            </w:r>
            <w:proofErr w:type="spellStart"/>
            <w:r w:rsidRPr="002E04CF">
              <w:rPr>
                <w:rFonts w:ascii="Sylfaen" w:hAnsi="Sylfaen" w:cs="Sylfaen"/>
                <w:sz w:val="24"/>
                <w:szCs w:val="24"/>
                <w:shd w:val="clear" w:color="auto" w:fill="FFFFFF"/>
              </w:rPr>
              <w:t>მელთა</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მიერ</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კალენდარული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წლის</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განმავლობაში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მიღებული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მთლიანი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შემოსავლის</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მედიასაშუალების</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შემთხვევაში</w:t>
            </w:r>
            <w:proofErr w:type="spellEnd"/>
            <w:r w:rsidRPr="002E04CF">
              <w:rPr>
                <w:rFonts w:ascii="Sylfaen" w:hAnsi="Sylfaen"/>
                <w:sz w:val="24"/>
                <w:szCs w:val="24"/>
                <w:shd w:val="clear" w:color="auto" w:fill="FFFFFF"/>
              </w:rPr>
              <w:t xml:space="preserve"> - </w:t>
            </w:r>
            <w:proofErr w:type="spellStart"/>
            <w:r w:rsidRPr="002E04CF">
              <w:rPr>
                <w:rFonts w:ascii="Sylfaen" w:hAnsi="Sylfaen" w:cs="Sylfaen"/>
                <w:sz w:val="24"/>
                <w:szCs w:val="24"/>
                <w:shd w:val="clear" w:color="auto" w:fill="FFFFFF"/>
              </w:rPr>
              <w:t>არაკომერციული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შემოსავლის</w:t>
            </w:r>
            <w:proofErr w:type="spellEnd"/>
            <w:r w:rsidRPr="002E04CF">
              <w:rPr>
                <w:rFonts w:ascii="Sylfaen" w:hAnsi="Sylfaen"/>
                <w:sz w:val="24"/>
                <w:szCs w:val="24"/>
                <w:shd w:val="clear" w:color="auto" w:fill="FFFFFF"/>
              </w:rPr>
              <w:t>) 20%-</w:t>
            </w:r>
            <w:proofErr w:type="spellStart"/>
            <w:r w:rsidRPr="002E04CF">
              <w:rPr>
                <w:rFonts w:ascii="Sylfaen" w:hAnsi="Sylfaen" w:cs="Sylfaen"/>
                <w:sz w:val="24"/>
                <w:szCs w:val="24"/>
                <w:shd w:val="clear" w:color="auto" w:fill="FFFFFF"/>
              </w:rPr>
              <w:t>ზე</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მეტის</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წყარო</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უცხოური</w:t>
            </w:r>
            <w:proofErr w:type="spellEnd"/>
            <w:r w:rsidRPr="002E04CF">
              <w:rPr>
                <w:rFonts w:ascii="Sylfaen" w:hAnsi="Sylfaen"/>
                <w:sz w:val="24"/>
                <w:szCs w:val="24"/>
                <w:shd w:val="clear" w:color="auto" w:fill="FFFFFF"/>
              </w:rPr>
              <w:t xml:space="preserve"> </w:t>
            </w:r>
            <w:proofErr w:type="spellStart"/>
            <w:r w:rsidRPr="002E04CF">
              <w:rPr>
                <w:rFonts w:ascii="Sylfaen" w:hAnsi="Sylfaen" w:cs="Sylfaen"/>
                <w:sz w:val="24"/>
                <w:szCs w:val="24"/>
                <w:shd w:val="clear" w:color="auto" w:fill="FFFFFF"/>
              </w:rPr>
              <w:t>ძალაა</w:t>
            </w:r>
            <w:proofErr w:type="spellEnd"/>
            <w:r w:rsidR="00BF23F3" w:rsidRPr="002E04CF">
              <w:rPr>
                <w:rFonts w:ascii="Sylfaen" w:hAnsi="Sylfaen" w:cs="Sylfaen"/>
                <w:sz w:val="24"/>
                <w:szCs w:val="24"/>
                <w:shd w:val="clear" w:color="auto" w:fill="FFFFFF"/>
                <w:lang w:val="ka-GE"/>
              </w:rPr>
              <w:t>, უკვე</w:t>
            </w:r>
            <w:r w:rsidRPr="002E04CF">
              <w:rPr>
                <w:rFonts w:ascii="Sylfaen" w:hAnsi="Sylfaen"/>
                <w:sz w:val="24"/>
                <w:szCs w:val="24"/>
                <w:shd w:val="clear" w:color="auto" w:fill="FFFFFF"/>
                <w:lang w:val="ka-GE"/>
              </w:rPr>
              <w:t xml:space="preserve"> </w:t>
            </w:r>
            <w:r w:rsidR="00BF23F3" w:rsidRPr="002E04CF">
              <w:rPr>
                <w:rFonts w:ascii="Sylfaen" w:hAnsi="Sylfaen"/>
                <w:sz w:val="24"/>
                <w:szCs w:val="24"/>
                <w:shd w:val="clear" w:color="auto" w:fill="FFFFFF"/>
                <w:lang w:val="ka-GE"/>
              </w:rPr>
              <w:t>შეიძლება</w:t>
            </w:r>
            <w:r w:rsidRPr="002E04CF">
              <w:rPr>
                <w:rFonts w:ascii="Sylfaen" w:hAnsi="Sylfaen"/>
                <w:sz w:val="24"/>
                <w:szCs w:val="24"/>
                <w:shd w:val="clear" w:color="auto" w:fill="FFFFFF"/>
                <w:lang w:val="ka-GE"/>
              </w:rPr>
              <w:t xml:space="preserve"> მოაზრებული</w:t>
            </w:r>
            <w:r w:rsidR="00BF23F3" w:rsidRPr="002E04CF">
              <w:rPr>
                <w:rFonts w:ascii="Sylfaen" w:hAnsi="Sylfaen"/>
                <w:sz w:val="24"/>
                <w:szCs w:val="24"/>
                <w:shd w:val="clear" w:color="auto" w:fill="FFFFFF"/>
                <w:lang w:val="ka-GE"/>
              </w:rPr>
              <w:t xml:space="preserve"> იყოს</w:t>
            </w:r>
            <w:r w:rsidRPr="002E04CF">
              <w:rPr>
                <w:rFonts w:ascii="Sylfaen" w:hAnsi="Sylfaen"/>
                <w:sz w:val="24"/>
                <w:szCs w:val="24"/>
                <w:shd w:val="clear" w:color="auto" w:fill="FFFFFF"/>
                <w:lang w:val="ka-GE"/>
              </w:rPr>
              <w:t xml:space="preserve"> 319-ე მუხლის გავრცელების არეალად. </w:t>
            </w:r>
            <w:r w:rsidR="00921847" w:rsidRPr="002E04CF">
              <w:rPr>
                <w:rFonts w:ascii="Sylfaen" w:hAnsi="Sylfaen"/>
                <w:sz w:val="24"/>
                <w:szCs w:val="24"/>
                <w:lang w:val="ka-GE"/>
              </w:rPr>
              <w:t xml:space="preserve"> </w:t>
            </w:r>
          </w:p>
          <w:p w14:paraId="6F00EA9D" w14:textId="78497B33" w:rsidR="00EF22A7" w:rsidRPr="002E04CF" w:rsidRDefault="00BF23F3" w:rsidP="00EF22A7">
            <w:pPr>
              <w:jc w:val="both"/>
              <w:rPr>
                <w:rFonts w:ascii="Sylfaen" w:hAnsi="Sylfaen"/>
                <w:sz w:val="24"/>
                <w:szCs w:val="24"/>
                <w:lang w:val="ka-GE"/>
              </w:rPr>
            </w:pPr>
            <w:r w:rsidRPr="002E04CF">
              <w:rPr>
                <w:rFonts w:ascii="Sylfaen" w:hAnsi="Sylfaen"/>
                <w:sz w:val="24"/>
                <w:szCs w:val="24"/>
                <w:lang w:val="ka-GE"/>
              </w:rPr>
              <w:t>გასათვალისწინებელია ამ საფრთხის</w:t>
            </w:r>
            <w:r w:rsidR="00EF22A7" w:rsidRPr="002E04CF">
              <w:rPr>
                <w:rFonts w:ascii="Sylfaen" w:hAnsi="Sylfaen"/>
                <w:sz w:val="24"/>
                <w:szCs w:val="24"/>
                <w:lang w:val="ka-GE"/>
              </w:rPr>
              <w:t xml:space="preserve"> ინდიკატორებიც</w:t>
            </w:r>
            <w:r w:rsidRPr="002E04CF">
              <w:rPr>
                <w:rFonts w:ascii="Sylfaen" w:hAnsi="Sylfaen"/>
                <w:sz w:val="24"/>
                <w:szCs w:val="24"/>
                <w:lang w:val="ka-GE"/>
              </w:rPr>
              <w:t>, რომელიც</w:t>
            </w:r>
            <w:r w:rsidR="00EF22A7" w:rsidRPr="002E04CF">
              <w:rPr>
                <w:rFonts w:ascii="Sylfaen" w:hAnsi="Sylfaen"/>
                <w:sz w:val="24"/>
                <w:szCs w:val="24"/>
                <w:lang w:val="ka-GE"/>
              </w:rPr>
              <w:t xml:space="preserve"> </w:t>
            </w:r>
            <w:r w:rsidR="00110B30" w:rsidRPr="002E04CF">
              <w:rPr>
                <w:rFonts w:ascii="Sylfaen" w:hAnsi="Sylfaen"/>
                <w:sz w:val="24"/>
                <w:szCs w:val="24"/>
                <w:lang w:val="ka-GE"/>
              </w:rPr>
              <w:t xml:space="preserve">მმართველ პოლიტიკური </w:t>
            </w:r>
            <w:r w:rsidRPr="002E04CF">
              <w:rPr>
                <w:rFonts w:ascii="Sylfaen" w:hAnsi="Sylfaen"/>
                <w:sz w:val="24"/>
                <w:szCs w:val="24"/>
                <w:lang w:val="ka-GE"/>
              </w:rPr>
              <w:t>ძალის თანამდებობის პირების</w:t>
            </w:r>
            <w:r w:rsidR="00110B30" w:rsidRPr="002E04CF">
              <w:rPr>
                <w:rFonts w:ascii="Sylfaen" w:hAnsi="Sylfaen"/>
                <w:sz w:val="24"/>
                <w:szCs w:val="24"/>
                <w:lang w:val="ka-GE"/>
              </w:rPr>
              <w:t xml:space="preserve"> მიერ, უკვე ყოველდღიურობად იქცა.  </w:t>
            </w:r>
            <w:r w:rsidR="00EF22A7" w:rsidRPr="002E04CF">
              <w:rPr>
                <w:rFonts w:ascii="Sylfaen" w:hAnsi="Sylfaen"/>
                <w:sz w:val="24"/>
                <w:szCs w:val="24"/>
                <w:lang w:val="ka-GE"/>
              </w:rPr>
              <w:t xml:space="preserve"> </w:t>
            </w:r>
            <w:r w:rsidR="00110B30" w:rsidRPr="002E04CF">
              <w:rPr>
                <w:rFonts w:ascii="Sylfaen" w:hAnsi="Sylfaen"/>
                <w:sz w:val="24"/>
                <w:szCs w:val="24"/>
                <w:lang w:val="ka-GE"/>
              </w:rPr>
              <w:t xml:space="preserve">აქ მხედველობაში უნდა მივიღოთ </w:t>
            </w:r>
            <w:r w:rsidR="00330A05" w:rsidRPr="002E04CF">
              <w:rPr>
                <w:rFonts w:ascii="Sylfaen" w:hAnsi="Sylfaen"/>
                <w:sz w:val="24"/>
                <w:szCs w:val="24"/>
                <w:lang w:val="ka-GE"/>
              </w:rPr>
              <w:t>სახელ</w:t>
            </w:r>
            <w:r w:rsidRPr="002E04CF">
              <w:rPr>
                <w:rFonts w:ascii="Sylfaen" w:hAnsi="Sylfaen"/>
                <w:sz w:val="24"/>
                <w:szCs w:val="24"/>
                <w:lang w:val="ka-GE"/>
              </w:rPr>
              <w:t>მ</w:t>
            </w:r>
            <w:r w:rsidR="00330A05" w:rsidRPr="002E04CF">
              <w:rPr>
                <w:rFonts w:ascii="Sylfaen" w:hAnsi="Sylfaen"/>
                <w:sz w:val="24"/>
                <w:szCs w:val="24"/>
                <w:lang w:val="ka-GE"/>
              </w:rPr>
              <w:t>წიფო თანამდებობის</w:t>
            </w:r>
            <w:r w:rsidRPr="002E04CF">
              <w:rPr>
                <w:rFonts w:ascii="Sylfaen" w:hAnsi="Sylfaen"/>
                <w:sz w:val="24"/>
                <w:szCs w:val="24"/>
                <w:lang w:val="ka-GE"/>
              </w:rPr>
              <w:t xml:space="preserve"> პირების</w:t>
            </w:r>
            <w:r w:rsidR="00330A05" w:rsidRPr="002E04CF">
              <w:rPr>
                <w:rFonts w:ascii="Sylfaen" w:hAnsi="Sylfaen"/>
                <w:sz w:val="24"/>
                <w:szCs w:val="24"/>
                <w:lang w:val="ka-GE"/>
              </w:rPr>
              <w:t xml:space="preserve"> </w:t>
            </w:r>
            <w:r w:rsidR="00EF22A7" w:rsidRPr="002E04CF">
              <w:rPr>
                <w:rFonts w:ascii="Sylfaen" w:hAnsi="Sylfaen"/>
                <w:sz w:val="24"/>
                <w:szCs w:val="24"/>
                <w:lang w:val="ka-GE"/>
              </w:rPr>
              <w:t>გამოსვლებ</w:t>
            </w:r>
            <w:r w:rsidR="00110B30" w:rsidRPr="002E04CF">
              <w:rPr>
                <w:rFonts w:ascii="Sylfaen" w:hAnsi="Sylfaen"/>
                <w:sz w:val="24"/>
                <w:szCs w:val="24"/>
                <w:lang w:val="ka-GE"/>
              </w:rPr>
              <w:t>ი</w:t>
            </w:r>
            <w:r w:rsidR="00CF0B8F" w:rsidRPr="002E04CF">
              <w:rPr>
                <w:rFonts w:ascii="Sylfaen" w:hAnsi="Sylfaen"/>
                <w:sz w:val="24"/>
                <w:szCs w:val="24"/>
                <w:lang w:val="ka-GE"/>
              </w:rPr>
              <w:t>,</w:t>
            </w:r>
            <w:r w:rsidR="00110B30" w:rsidRPr="002E04CF">
              <w:rPr>
                <w:rStyle w:val="FootnoteReference"/>
                <w:rFonts w:ascii="Sylfaen" w:hAnsi="Sylfaen"/>
                <w:sz w:val="24"/>
                <w:szCs w:val="24"/>
              </w:rPr>
              <w:footnoteReference w:id="23"/>
            </w:r>
            <w:r w:rsidR="00750167" w:rsidRPr="002E04CF">
              <w:rPr>
                <w:rFonts w:ascii="Sylfaen" w:hAnsi="Sylfaen"/>
                <w:sz w:val="24"/>
                <w:szCs w:val="24"/>
                <w:lang w:val="ka-GE"/>
              </w:rPr>
              <w:t xml:space="preserve"> რომლებიც</w:t>
            </w:r>
            <w:r w:rsidR="00270DAB" w:rsidRPr="002E04CF">
              <w:rPr>
                <w:rFonts w:ascii="Sylfaen" w:hAnsi="Sylfaen"/>
                <w:sz w:val="24"/>
                <w:szCs w:val="24"/>
                <w:lang w:val="ka-GE"/>
              </w:rPr>
              <w:t xml:space="preserve"> არასამთავრობო სექტორს პირდაპირ აიგივებენ</w:t>
            </w:r>
            <w:r w:rsidRPr="002E04CF">
              <w:rPr>
                <w:rFonts w:ascii="Sylfaen" w:hAnsi="Sylfaen"/>
                <w:sz w:val="24"/>
                <w:szCs w:val="24"/>
                <w:lang w:val="ka-GE"/>
              </w:rPr>
              <w:t xml:space="preserve"> მათთან დაპირისპირებულ</w:t>
            </w:r>
            <w:r w:rsidR="00270DAB" w:rsidRPr="002E04CF">
              <w:rPr>
                <w:rFonts w:ascii="Sylfaen" w:hAnsi="Sylfaen"/>
                <w:sz w:val="24"/>
                <w:szCs w:val="24"/>
                <w:lang w:val="ka-GE"/>
              </w:rPr>
              <w:t xml:space="preserve"> ოპოზიცი</w:t>
            </w:r>
            <w:r w:rsidRPr="002E04CF">
              <w:rPr>
                <w:rFonts w:ascii="Sylfaen" w:hAnsi="Sylfaen"/>
                <w:sz w:val="24"/>
                <w:szCs w:val="24"/>
                <w:lang w:val="ka-GE"/>
              </w:rPr>
              <w:t xml:space="preserve">ურ ძალებთან, </w:t>
            </w:r>
            <w:r w:rsidR="00270DAB" w:rsidRPr="002E04CF">
              <w:rPr>
                <w:rFonts w:ascii="Sylfaen" w:hAnsi="Sylfaen"/>
                <w:sz w:val="24"/>
                <w:szCs w:val="24"/>
                <w:lang w:val="ka-GE"/>
              </w:rPr>
              <w:t>როგორც „კოლექტიურ ნაცებს“</w:t>
            </w:r>
            <w:r w:rsidR="00270DAB" w:rsidRPr="002E04CF">
              <w:rPr>
                <w:rStyle w:val="FootnoteReference"/>
                <w:rFonts w:ascii="Sylfaen" w:hAnsi="Sylfaen"/>
                <w:sz w:val="24"/>
                <w:szCs w:val="24"/>
                <w:lang w:val="ka-GE"/>
              </w:rPr>
              <w:footnoteReference w:id="24"/>
            </w:r>
            <w:r w:rsidR="00270DAB" w:rsidRPr="002E04CF">
              <w:rPr>
                <w:rFonts w:ascii="Sylfaen" w:hAnsi="Sylfaen"/>
                <w:sz w:val="24"/>
                <w:szCs w:val="24"/>
                <w:lang w:val="ka-GE"/>
              </w:rPr>
              <w:t xml:space="preserve"> და მათ მიმართ </w:t>
            </w:r>
            <w:r w:rsidR="00750167" w:rsidRPr="002E04CF">
              <w:rPr>
                <w:rFonts w:ascii="Sylfaen" w:hAnsi="Sylfaen"/>
                <w:sz w:val="24"/>
                <w:szCs w:val="24"/>
                <w:lang w:val="ka-GE"/>
              </w:rPr>
              <w:t>პირდაპირ იყენებენ სიტყვას „აგენტს“</w:t>
            </w:r>
            <w:r w:rsidR="00270DAB" w:rsidRPr="002E04CF">
              <w:rPr>
                <w:rStyle w:val="FootnoteReference"/>
                <w:rFonts w:ascii="Sylfaen" w:hAnsi="Sylfaen"/>
                <w:sz w:val="24"/>
                <w:szCs w:val="24"/>
                <w:lang w:val="ka-GE"/>
              </w:rPr>
              <w:footnoteReference w:id="25"/>
            </w:r>
            <w:r w:rsidR="00750167" w:rsidRPr="002E04CF">
              <w:rPr>
                <w:rFonts w:ascii="Sylfaen" w:hAnsi="Sylfaen"/>
                <w:sz w:val="24"/>
                <w:szCs w:val="24"/>
                <w:lang w:val="ka-GE"/>
              </w:rPr>
              <w:t xml:space="preserve"> ან „უსამშობლოს“</w:t>
            </w:r>
            <w:r w:rsidR="00270DAB" w:rsidRPr="002E04CF">
              <w:rPr>
                <w:rStyle w:val="FootnoteReference"/>
                <w:rFonts w:ascii="Sylfaen" w:hAnsi="Sylfaen"/>
                <w:sz w:val="24"/>
                <w:szCs w:val="24"/>
                <w:lang w:val="ka-GE"/>
              </w:rPr>
              <w:footnoteReference w:id="26"/>
            </w:r>
            <w:r w:rsidR="00750167" w:rsidRPr="002E04CF">
              <w:rPr>
                <w:rFonts w:ascii="Sylfaen" w:hAnsi="Sylfaen"/>
                <w:sz w:val="24"/>
                <w:szCs w:val="24"/>
                <w:lang w:val="ka-GE"/>
              </w:rPr>
              <w:t xml:space="preserve"> ან </w:t>
            </w:r>
            <w:r w:rsidR="00270DAB" w:rsidRPr="002E04CF">
              <w:rPr>
                <w:rFonts w:ascii="Sylfaen" w:hAnsi="Sylfaen"/>
                <w:sz w:val="24"/>
                <w:szCs w:val="24"/>
                <w:lang w:val="ka-GE"/>
              </w:rPr>
              <w:t>ჯაშუშს</w:t>
            </w:r>
            <w:r w:rsidR="00270DAB" w:rsidRPr="002E04CF">
              <w:rPr>
                <w:rStyle w:val="FootnoteReference"/>
                <w:rFonts w:ascii="Sylfaen" w:hAnsi="Sylfaen"/>
                <w:sz w:val="24"/>
                <w:szCs w:val="24"/>
                <w:lang w:val="ka-GE"/>
              </w:rPr>
              <w:footnoteReference w:id="27"/>
            </w:r>
            <w:r w:rsidR="00750167" w:rsidRPr="002E04CF">
              <w:rPr>
                <w:rFonts w:ascii="Sylfaen" w:hAnsi="Sylfaen"/>
                <w:sz w:val="24"/>
                <w:szCs w:val="24"/>
                <w:lang w:val="ka-GE"/>
              </w:rPr>
              <w:t xml:space="preserve"> </w:t>
            </w:r>
            <w:r w:rsidR="00330A05" w:rsidRPr="002E04CF">
              <w:rPr>
                <w:rFonts w:ascii="Sylfaen" w:hAnsi="Sylfaen"/>
                <w:sz w:val="24"/>
                <w:szCs w:val="24"/>
                <w:lang w:val="ka-GE"/>
              </w:rPr>
              <w:t>.</w:t>
            </w:r>
            <w:r w:rsidR="00EF22A7" w:rsidRPr="002E04CF">
              <w:rPr>
                <w:rFonts w:ascii="Sylfaen" w:hAnsi="Sylfaen"/>
                <w:sz w:val="24"/>
                <w:szCs w:val="24"/>
                <w:lang w:val="ka-GE"/>
              </w:rPr>
              <w:t xml:space="preserve"> </w:t>
            </w:r>
          </w:p>
          <w:p w14:paraId="11357742" w14:textId="6C8C9F90" w:rsidR="00EF22A7" w:rsidRPr="00046517" w:rsidRDefault="00BF23F3" w:rsidP="00EF22A7">
            <w:pPr>
              <w:jc w:val="both"/>
              <w:rPr>
                <w:rFonts w:ascii="Sylfaen" w:hAnsi="Sylfaen"/>
                <w:color w:val="00B050"/>
                <w:sz w:val="24"/>
                <w:szCs w:val="24"/>
                <w:lang w:val="ka-GE"/>
              </w:rPr>
            </w:pPr>
            <w:r w:rsidRPr="002E04CF">
              <w:rPr>
                <w:rFonts w:ascii="Sylfaen" w:hAnsi="Sylfaen"/>
                <w:sz w:val="24"/>
                <w:szCs w:val="24"/>
                <w:lang w:val="ka-GE"/>
              </w:rPr>
              <w:t>კანონმდებლის ნამდვილი მიზანი</w:t>
            </w:r>
            <w:r w:rsidR="008B0A9E" w:rsidRPr="002E04CF">
              <w:rPr>
                <w:rFonts w:ascii="Sylfaen" w:hAnsi="Sylfaen"/>
                <w:sz w:val="24"/>
                <w:szCs w:val="24"/>
                <w:lang w:val="ka-GE"/>
              </w:rPr>
              <w:t xml:space="preserve">, </w:t>
            </w:r>
            <w:r w:rsidR="00270DAB" w:rsidRPr="002E04CF">
              <w:rPr>
                <w:rFonts w:ascii="Sylfaen" w:hAnsi="Sylfaen"/>
                <w:sz w:val="24"/>
                <w:szCs w:val="24"/>
                <w:lang w:val="ka-GE"/>
              </w:rPr>
              <w:t>მხოლოდ არასამთავრობო ორგანიზაციების სტიგმატიზებით</w:t>
            </w:r>
            <w:r w:rsidR="008B0A9E" w:rsidRPr="002E04CF">
              <w:rPr>
                <w:rFonts w:ascii="Sylfaen" w:hAnsi="Sylfaen"/>
                <w:sz w:val="24"/>
                <w:szCs w:val="24"/>
                <w:lang w:val="ka-GE"/>
              </w:rPr>
              <w:t xml:space="preserve"> მათი</w:t>
            </w:r>
            <w:r w:rsidR="00EF22A7" w:rsidRPr="002E04CF">
              <w:rPr>
                <w:rFonts w:ascii="Sylfaen" w:hAnsi="Sylfaen"/>
                <w:sz w:val="24"/>
                <w:szCs w:val="24"/>
                <w:lang w:val="ka-GE"/>
              </w:rPr>
              <w:t xml:space="preserve"> რეპუტაციის განადგურება რომ </w:t>
            </w:r>
            <w:r w:rsidRPr="002E04CF">
              <w:rPr>
                <w:rFonts w:ascii="Sylfaen" w:hAnsi="Sylfaen"/>
                <w:sz w:val="24"/>
                <w:szCs w:val="24"/>
                <w:lang w:val="ka-GE"/>
              </w:rPr>
              <w:t>იყოს</w:t>
            </w:r>
            <w:r w:rsidR="00EF22A7" w:rsidRPr="002E04CF">
              <w:rPr>
                <w:rFonts w:ascii="Sylfaen" w:hAnsi="Sylfaen"/>
                <w:sz w:val="24"/>
                <w:szCs w:val="24"/>
                <w:lang w:val="ka-GE"/>
              </w:rPr>
              <w:t xml:space="preserve">, მაშინ </w:t>
            </w:r>
            <w:r w:rsidR="009F67B2" w:rsidRPr="002E04CF">
              <w:rPr>
                <w:rFonts w:ascii="Sylfaen" w:hAnsi="Sylfaen"/>
                <w:sz w:val="24"/>
                <w:szCs w:val="24"/>
                <w:lang w:val="ka-GE"/>
              </w:rPr>
              <w:t>საქართველოში</w:t>
            </w:r>
            <w:r w:rsidR="008B0A9E" w:rsidRPr="002E04CF">
              <w:rPr>
                <w:rFonts w:ascii="Sylfaen" w:hAnsi="Sylfaen"/>
                <w:sz w:val="24"/>
                <w:szCs w:val="24"/>
                <w:lang w:val="ka-GE"/>
              </w:rPr>
              <w:t xml:space="preserve"> </w:t>
            </w:r>
            <w:r w:rsidR="00EF22A7" w:rsidRPr="002E04CF">
              <w:rPr>
                <w:rFonts w:ascii="Sylfaen" w:hAnsi="Sylfaen"/>
                <w:sz w:val="24"/>
                <w:szCs w:val="24"/>
                <w:lang w:val="ka-GE"/>
              </w:rPr>
              <w:t>გამჭვირვალობის უნგრულ კანონ</w:t>
            </w:r>
            <w:r w:rsidR="008B0A9E" w:rsidRPr="002E04CF">
              <w:rPr>
                <w:rFonts w:ascii="Sylfaen" w:hAnsi="Sylfaen"/>
                <w:sz w:val="24"/>
                <w:szCs w:val="24"/>
                <w:lang w:val="ka-GE"/>
              </w:rPr>
              <w:t>ის მსგავს ვერსიას მიი</w:t>
            </w:r>
            <w:r w:rsidR="00F81724" w:rsidRPr="002E04CF">
              <w:rPr>
                <w:rFonts w:ascii="Sylfaen" w:hAnsi="Sylfaen"/>
                <w:sz w:val="24"/>
                <w:szCs w:val="24"/>
                <w:lang w:val="ka-GE"/>
              </w:rPr>
              <w:t>ღ</w:t>
            </w:r>
            <w:r w:rsidR="008B0A9E" w:rsidRPr="002E04CF">
              <w:rPr>
                <w:rFonts w:ascii="Sylfaen" w:hAnsi="Sylfaen"/>
                <w:sz w:val="24"/>
                <w:szCs w:val="24"/>
                <w:lang w:val="ka-GE"/>
              </w:rPr>
              <w:t xml:space="preserve">ებდნენ, რომლის მიზანიც მისივე პრეამბულის თანახმად, </w:t>
            </w:r>
            <w:r w:rsidR="00EF22A7" w:rsidRPr="002E04CF">
              <w:rPr>
                <w:rFonts w:ascii="Sylfaen" w:hAnsi="Sylfaen"/>
                <w:sz w:val="24"/>
                <w:szCs w:val="24"/>
                <w:lang w:val="ka-GE"/>
              </w:rPr>
              <w:t xml:space="preserve"> </w:t>
            </w:r>
            <w:r w:rsidR="008B0A9E" w:rsidRPr="002E04CF">
              <w:rPr>
                <w:rFonts w:ascii="Sylfaen" w:hAnsi="Sylfaen"/>
                <w:sz w:val="24"/>
                <w:szCs w:val="24"/>
                <w:lang w:val="ka-GE"/>
              </w:rPr>
              <w:t>იყო ის, რომ თვით</w:t>
            </w:r>
            <w:r w:rsidR="00EF22A7" w:rsidRPr="002E04CF">
              <w:rPr>
                <w:rFonts w:ascii="Sylfaen" w:hAnsi="Sylfaen"/>
                <w:sz w:val="24"/>
                <w:szCs w:val="24"/>
                <w:lang w:val="ka-GE"/>
              </w:rPr>
              <w:t xml:space="preserve"> საზოგადოება</w:t>
            </w:r>
            <w:r w:rsidR="008B0A9E" w:rsidRPr="002E04CF">
              <w:rPr>
                <w:rFonts w:ascii="Sylfaen" w:hAnsi="Sylfaen"/>
                <w:sz w:val="24"/>
                <w:szCs w:val="24"/>
                <w:lang w:val="ka-GE"/>
              </w:rPr>
              <w:t>ს</w:t>
            </w:r>
            <w:r w:rsidR="00EF22A7" w:rsidRPr="002E04CF">
              <w:rPr>
                <w:rFonts w:ascii="Sylfaen" w:hAnsi="Sylfaen"/>
                <w:sz w:val="24"/>
                <w:szCs w:val="24"/>
                <w:lang w:val="ka-GE"/>
              </w:rPr>
              <w:t xml:space="preserve"> შე</w:t>
            </w:r>
            <w:r w:rsidR="008B0A9E" w:rsidRPr="002E04CF">
              <w:rPr>
                <w:rFonts w:ascii="Sylfaen" w:hAnsi="Sylfaen"/>
                <w:sz w:val="24"/>
                <w:szCs w:val="24"/>
                <w:lang w:val="ka-GE"/>
              </w:rPr>
              <w:t>ე</w:t>
            </w:r>
            <w:r w:rsidR="00EF22A7" w:rsidRPr="002E04CF">
              <w:rPr>
                <w:rFonts w:ascii="Sylfaen" w:hAnsi="Sylfaen"/>
                <w:sz w:val="24"/>
                <w:szCs w:val="24"/>
                <w:lang w:val="ka-GE"/>
              </w:rPr>
              <w:t>ფას</w:t>
            </w:r>
            <w:r w:rsidR="008B0A9E" w:rsidRPr="002E04CF">
              <w:rPr>
                <w:rFonts w:ascii="Sylfaen" w:hAnsi="Sylfaen"/>
                <w:sz w:val="24"/>
                <w:szCs w:val="24"/>
                <w:lang w:val="ka-GE"/>
              </w:rPr>
              <w:t>ებინა</w:t>
            </w:r>
            <w:r w:rsidR="00EF22A7" w:rsidRPr="002E04CF">
              <w:rPr>
                <w:rFonts w:ascii="Sylfaen" w:hAnsi="Sylfaen"/>
                <w:sz w:val="24"/>
                <w:szCs w:val="24"/>
                <w:lang w:val="ka-GE"/>
              </w:rPr>
              <w:t xml:space="preserve"> ვის ინტერესებს ახორციელ</w:t>
            </w:r>
            <w:r w:rsidR="00EF22A7" w:rsidRPr="00046517">
              <w:rPr>
                <w:rFonts w:ascii="Sylfaen" w:hAnsi="Sylfaen"/>
                <w:sz w:val="24"/>
                <w:szCs w:val="24"/>
                <w:lang w:val="ka-GE"/>
              </w:rPr>
              <w:t>ებ</w:t>
            </w:r>
            <w:r w:rsidR="008B0A9E" w:rsidRPr="00046517">
              <w:rPr>
                <w:rFonts w:ascii="Sylfaen" w:hAnsi="Sylfaen"/>
                <w:sz w:val="24"/>
                <w:szCs w:val="24"/>
                <w:lang w:val="ka-GE"/>
              </w:rPr>
              <w:t>და</w:t>
            </w:r>
            <w:r w:rsidR="00EF22A7" w:rsidRPr="00046517">
              <w:rPr>
                <w:rFonts w:ascii="Sylfaen" w:hAnsi="Sylfaen"/>
                <w:sz w:val="24"/>
                <w:szCs w:val="24"/>
                <w:lang w:val="ka-GE"/>
              </w:rPr>
              <w:t xml:space="preserve"> ორგანიზაცია. </w:t>
            </w:r>
            <w:r w:rsidR="00FC27BF" w:rsidRPr="00046517">
              <w:rPr>
                <w:rFonts w:ascii="Sylfaen" w:hAnsi="Sylfaen" w:cs="Sylfaen"/>
                <w:sz w:val="24"/>
                <w:szCs w:val="24"/>
                <w:shd w:val="clear" w:color="auto" w:fill="FFFFFF"/>
                <w:lang w:val="ka-GE"/>
              </w:rPr>
              <w:t>უცხოური</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გავლენის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გამჭვირვალობის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შესახებ ქართული კანონით, ორგან</w:t>
            </w:r>
            <w:r w:rsidR="00F81724" w:rsidRPr="00046517">
              <w:rPr>
                <w:rFonts w:ascii="Sylfaen" w:hAnsi="Sylfaen" w:cs="Sylfaen"/>
                <w:sz w:val="24"/>
                <w:szCs w:val="24"/>
                <w:shd w:val="clear" w:color="auto" w:fill="FFFFFF"/>
                <w:lang w:val="ka-GE"/>
              </w:rPr>
              <w:t>ი</w:t>
            </w:r>
            <w:r w:rsidR="00FC27BF" w:rsidRPr="00046517">
              <w:rPr>
                <w:rFonts w:ascii="Sylfaen" w:hAnsi="Sylfaen" w:cs="Sylfaen"/>
                <w:sz w:val="24"/>
                <w:szCs w:val="24"/>
                <w:shd w:val="clear" w:color="auto" w:fill="FFFFFF"/>
                <w:lang w:val="ka-GE"/>
              </w:rPr>
              <w:t>ზაციას რეგისტრაციისას თ</w:t>
            </w:r>
            <w:r w:rsidR="00EF22A7" w:rsidRPr="00046517">
              <w:rPr>
                <w:rFonts w:ascii="Sylfaen" w:hAnsi="Sylfaen"/>
                <w:sz w:val="24"/>
                <w:szCs w:val="24"/>
                <w:lang w:val="ka-GE"/>
              </w:rPr>
              <w:t xml:space="preserve">ავიდანვე </w:t>
            </w:r>
            <w:r w:rsidR="00FC27BF" w:rsidRPr="00046517">
              <w:rPr>
                <w:rFonts w:ascii="Sylfaen" w:hAnsi="Sylfaen"/>
                <w:sz w:val="24"/>
                <w:szCs w:val="24"/>
                <w:lang w:val="ka-GE"/>
              </w:rPr>
              <w:t>აქვს</w:t>
            </w:r>
            <w:r w:rsidR="00EF22A7" w:rsidRPr="00046517">
              <w:rPr>
                <w:rFonts w:ascii="Sylfaen" w:hAnsi="Sylfaen"/>
                <w:sz w:val="24"/>
                <w:szCs w:val="24"/>
                <w:lang w:val="ka-GE"/>
              </w:rPr>
              <w:t xml:space="preserve"> მოცემულობა, რომ ეს ორგანიზაციები</w:t>
            </w:r>
            <w:r w:rsidR="00FC27BF" w:rsidRPr="00046517">
              <w:rPr>
                <w:rFonts w:ascii="Sylfaen" w:hAnsi="Sylfaen"/>
                <w:sz w:val="24"/>
                <w:szCs w:val="24"/>
                <w:lang w:val="ka-GE"/>
              </w:rPr>
              <w:t xml:space="preserve">, რადგან ისინი </w:t>
            </w:r>
            <w:r w:rsidR="00FC27BF" w:rsidRPr="00046517">
              <w:rPr>
                <w:rFonts w:ascii="Sylfaen" w:hAnsi="Sylfaen" w:cs="Sylfaen"/>
                <w:sz w:val="24"/>
                <w:szCs w:val="24"/>
                <w:shd w:val="clear" w:color="auto" w:fill="FFFFFF"/>
                <w:lang w:val="ka-GE"/>
              </w:rPr>
              <w:t>უცხოური</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ძალის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ინტერესების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გამტარებელ</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ორგანიზაციათა</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რეესტრში</w:t>
            </w:r>
            <w:r w:rsidR="00FC27BF" w:rsidRPr="00046517">
              <w:rPr>
                <w:rFonts w:ascii="Sylfaen" w:hAnsi="Sylfaen"/>
                <w:sz w:val="24"/>
                <w:szCs w:val="24"/>
                <w:shd w:val="clear" w:color="auto" w:fill="FFFFFF"/>
                <w:lang w:val="ka-GE"/>
              </w:rPr>
              <w:t xml:space="preserve"> დარეგისტრირდნენ უკვე არიან </w:t>
            </w:r>
            <w:r w:rsidRPr="00046517">
              <w:rPr>
                <w:rFonts w:ascii="Sylfaen" w:hAnsi="Sylfaen"/>
                <w:sz w:val="24"/>
                <w:szCs w:val="24"/>
                <w:shd w:val="clear" w:color="auto" w:fill="FFFFFF"/>
                <w:lang w:val="ka-GE"/>
              </w:rPr>
              <w:t>„</w:t>
            </w:r>
            <w:r w:rsidR="00FC27BF" w:rsidRPr="00046517">
              <w:rPr>
                <w:rFonts w:ascii="Sylfaen" w:hAnsi="Sylfaen" w:cs="Sylfaen"/>
                <w:sz w:val="24"/>
                <w:szCs w:val="24"/>
                <w:shd w:val="clear" w:color="auto" w:fill="FFFFFF"/>
                <w:lang w:val="ka-GE"/>
              </w:rPr>
              <w:t>უცხოური</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ძალის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ინტერესების</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გამტარებელი</w:t>
            </w:r>
            <w:r w:rsidR="00FC27BF" w:rsidRPr="00046517">
              <w:rPr>
                <w:rFonts w:ascii="Sylfaen" w:hAnsi="Sylfaen"/>
                <w:sz w:val="24"/>
                <w:szCs w:val="24"/>
                <w:shd w:val="clear" w:color="auto" w:fill="FFFFFF"/>
                <w:lang w:val="ka-GE"/>
              </w:rPr>
              <w:t xml:space="preserve"> </w:t>
            </w:r>
            <w:r w:rsidR="00FC27BF" w:rsidRPr="00046517">
              <w:rPr>
                <w:rFonts w:ascii="Sylfaen" w:hAnsi="Sylfaen" w:cs="Sylfaen"/>
                <w:sz w:val="24"/>
                <w:szCs w:val="24"/>
                <w:shd w:val="clear" w:color="auto" w:fill="FFFFFF"/>
                <w:lang w:val="ka-GE"/>
              </w:rPr>
              <w:t>ორგანიზაციები“. აღნიშნულ რეესტში (ნებაყოფლობით ან იძ</w:t>
            </w:r>
            <w:r w:rsidR="00F5336F" w:rsidRPr="00046517">
              <w:rPr>
                <w:rFonts w:ascii="Sylfaen" w:hAnsi="Sylfaen" w:cs="Sylfaen"/>
                <w:sz w:val="24"/>
                <w:szCs w:val="24"/>
                <w:shd w:val="clear" w:color="auto" w:fill="FFFFFF"/>
                <w:lang w:val="ka-GE"/>
              </w:rPr>
              <w:t>უ</w:t>
            </w:r>
            <w:r w:rsidR="00FC27BF" w:rsidRPr="00046517">
              <w:rPr>
                <w:rFonts w:ascii="Sylfaen" w:hAnsi="Sylfaen" w:cs="Sylfaen"/>
                <w:sz w:val="24"/>
                <w:szCs w:val="24"/>
                <w:shd w:val="clear" w:color="auto" w:fill="FFFFFF"/>
                <w:lang w:val="ka-GE"/>
              </w:rPr>
              <w:t>ლებით) რეგისტრაცია</w:t>
            </w:r>
            <w:r w:rsidRPr="00046517">
              <w:rPr>
                <w:rFonts w:ascii="Sylfaen" w:hAnsi="Sylfaen" w:cs="Sylfaen"/>
                <w:sz w:val="24"/>
                <w:szCs w:val="24"/>
                <w:shd w:val="clear" w:color="auto" w:fill="FFFFFF"/>
                <w:lang w:val="ka-GE"/>
              </w:rPr>
              <w:t>, როგორც აღინიშნა, შეიძლება იყოს</w:t>
            </w:r>
            <w:r w:rsidR="00FC27BF" w:rsidRPr="00046517">
              <w:rPr>
                <w:rFonts w:ascii="Sylfaen" w:hAnsi="Sylfaen" w:cs="Sylfaen"/>
                <w:sz w:val="24"/>
                <w:szCs w:val="24"/>
                <w:shd w:val="clear" w:color="auto" w:fill="FFFFFF"/>
                <w:lang w:val="ka-GE"/>
              </w:rPr>
              <w:t xml:space="preserve"> </w:t>
            </w:r>
            <w:r w:rsidR="00EF22A7" w:rsidRPr="00046517">
              <w:rPr>
                <w:rFonts w:ascii="Sylfaen" w:hAnsi="Sylfaen"/>
                <w:sz w:val="24"/>
                <w:szCs w:val="24"/>
                <w:lang w:val="ka-GE"/>
              </w:rPr>
              <w:t xml:space="preserve"> </w:t>
            </w:r>
            <w:r w:rsidR="00FC27BF" w:rsidRPr="00046517">
              <w:rPr>
                <w:rFonts w:ascii="Sylfaen" w:hAnsi="Sylfaen"/>
                <w:sz w:val="24"/>
                <w:szCs w:val="24"/>
                <w:lang w:val="ka-GE"/>
              </w:rPr>
              <w:t xml:space="preserve">დანაშაულის შემადგენლობის წინასწარ შექმნა იმისთვის, რომ შემდეგ </w:t>
            </w:r>
            <w:r w:rsidRPr="00046517">
              <w:rPr>
                <w:rFonts w:ascii="Sylfaen" w:hAnsi="Sylfaen"/>
                <w:sz w:val="24"/>
                <w:szCs w:val="24"/>
                <w:lang w:val="ka-GE"/>
              </w:rPr>
              <w:t>მტკიცებულებების მოპოვება</w:t>
            </w:r>
            <w:r w:rsidR="00FC27BF" w:rsidRPr="00046517">
              <w:rPr>
                <w:rFonts w:ascii="Sylfaen" w:hAnsi="Sylfaen"/>
                <w:sz w:val="24"/>
                <w:szCs w:val="24"/>
                <w:lang w:val="ka-GE"/>
              </w:rPr>
              <w:t xml:space="preserve"> გამარტივდეს</w:t>
            </w:r>
            <w:r w:rsidRPr="00046517">
              <w:rPr>
                <w:rFonts w:ascii="Sylfaen" w:hAnsi="Sylfaen"/>
                <w:sz w:val="24"/>
                <w:szCs w:val="24"/>
                <w:lang w:val="ka-GE"/>
              </w:rPr>
              <w:t xml:space="preserve">. </w:t>
            </w:r>
          </w:p>
          <w:p w14:paraId="4B2CD9F2" w14:textId="60D72DF3" w:rsidR="00EF22A7" w:rsidRPr="00046517" w:rsidRDefault="00261B04" w:rsidP="00EF22A7">
            <w:pPr>
              <w:jc w:val="both"/>
              <w:rPr>
                <w:rFonts w:ascii="Sylfaen" w:hAnsi="Sylfaen"/>
                <w:sz w:val="24"/>
                <w:szCs w:val="24"/>
                <w:lang w:val="ka-GE"/>
              </w:rPr>
            </w:pPr>
            <w:r w:rsidRPr="00046517">
              <w:rPr>
                <w:rFonts w:ascii="Sylfaen" w:hAnsi="Sylfaen"/>
                <w:sz w:val="24"/>
                <w:szCs w:val="24"/>
                <w:lang w:val="ka-GE"/>
              </w:rPr>
              <w:t>მნიშვნელოვანია, რომ სასამართლომ კომპლექსურად შეხედოს საკითხს, და გაითვალისწინოს არა</w:t>
            </w:r>
            <w:r w:rsidR="00CF0B8F" w:rsidRPr="00046517">
              <w:rPr>
                <w:rFonts w:ascii="Sylfaen" w:hAnsi="Sylfaen"/>
                <w:sz w:val="24"/>
                <w:szCs w:val="24"/>
                <w:lang w:val="ka-GE"/>
              </w:rPr>
              <w:t xml:space="preserve"> </w:t>
            </w:r>
            <w:r w:rsidRPr="00046517">
              <w:rPr>
                <w:rFonts w:ascii="Sylfaen" w:hAnsi="Sylfaen"/>
                <w:sz w:val="24"/>
                <w:szCs w:val="24"/>
                <w:lang w:val="ka-GE"/>
              </w:rPr>
              <w:t>მხოლოდ საზოგადოებრივი სტიგმის პრობლემა, არამედ</w:t>
            </w:r>
            <w:r w:rsidR="00EF22A7" w:rsidRPr="00046517">
              <w:rPr>
                <w:rFonts w:ascii="Sylfaen" w:hAnsi="Sylfaen"/>
                <w:sz w:val="24"/>
                <w:szCs w:val="24"/>
                <w:lang w:val="ka-GE"/>
              </w:rPr>
              <w:t xml:space="preserve"> სისხლისსამართლებრივი</w:t>
            </w:r>
            <w:r w:rsidRPr="00046517">
              <w:rPr>
                <w:rFonts w:ascii="Sylfaen" w:hAnsi="Sylfaen"/>
                <w:sz w:val="24"/>
                <w:szCs w:val="24"/>
                <w:lang w:val="ka-GE"/>
              </w:rPr>
              <w:t xml:space="preserve"> დანაშაულის </w:t>
            </w:r>
            <w:r w:rsidRPr="00046517">
              <w:rPr>
                <w:rFonts w:ascii="Sylfaen" w:hAnsi="Sylfaen"/>
                <w:sz w:val="24"/>
                <w:szCs w:val="24"/>
                <w:lang w:val="ka-GE"/>
              </w:rPr>
              <w:lastRenderedPageBreak/>
              <w:t xml:space="preserve">მტკიცებულების შექმნის </w:t>
            </w:r>
            <w:r w:rsidR="00EF22A7" w:rsidRPr="00046517">
              <w:rPr>
                <w:rFonts w:ascii="Sylfaen" w:hAnsi="Sylfaen"/>
                <w:sz w:val="24"/>
                <w:szCs w:val="24"/>
                <w:lang w:val="ka-GE"/>
              </w:rPr>
              <w:t>და</w:t>
            </w:r>
            <w:r w:rsidRPr="00046517">
              <w:rPr>
                <w:rFonts w:ascii="Sylfaen" w:hAnsi="Sylfaen"/>
                <w:sz w:val="24"/>
                <w:szCs w:val="24"/>
                <w:lang w:val="ka-GE"/>
              </w:rPr>
              <w:t xml:space="preserve"> აქედან გამომდინარე</w:t>
            </w:r>
            <w:r w:rsidR="00EF22A7" w:rsidRPr="00046517">
              <w:rPr>
                <w:rFonts w:ascii="Sylfaen" w:hAnsi="Sylfaen"/>
                <w:sz w:val="24"/>
                <w:szCs w:val="24"/>
                <w:lang w:val="ka-GE"/>
              </w:rPr>
              <w:t xml:space="preserve"> დევნის დაწყების</w:t>
            </w:r>
            <w:r w:rsidRPr="00046517">
              <w:rPr>
                <w:rFonts w:ascii="Sylfaen" w:hAnsi="Sylfaen"/>
                <w:sz w:val="24"/>
                <w:szCs w:val="24"/>
                <w:lang w:val="ka-GE"/>
              </w:rPr>
              <w:t xml:space="preserve"> საკმაოდ </w:t>
            </w:r>
            <w:r w:rsidR="00BF23F3" w:rsidRPr="00046517">
              <w:rPr>
                <w:rFonts w:ascii="Sylfaen" w:hAnsi="Sylfaen"/>
                <w:sz w:val="24"/>
                <w:szCs w:val="24"/>
                <w:lang w:val="ka-GE"/>
              </w:rPr>
              <w:t>რეალური</w:t>
            </w:r>
            <w:r w:rsidR="00EF22A7" w:rsidRPr="00046517">
              <w:rPr>
                <w:rFonts w:ascii="Sylfaen" w:hAnsi="Sylfaen"/>
                <w:sz w:val="24"/>
                <w:szCs w:val="24"/>
                <w:lang w:val="ka-GE"/>
              </w:rPr>
              <w:t xml:space="preserve"> საფრთხე</w:t>
            </w:r>
            <w:r w:rsidRPr="00046517">
              <w:rPr>
                <w:rFonts w:ascii="Sylfaen" w:hAnsi="Sylfaen"/>
                <w:sz w:val="24"/>
                <w:szCs w:val="24"/>
                <w:lang w:val="ka-GE"/>
              </w:rPr>
              <w:t xml:space="preserve">ები. </w:t>
            </w:r>
            <w:r w:rsidR="00EF22A7" w:rsidRPr="00046517">
              <w:rPr>
                <w:rFonts w:ascii="Sylfaen" w:hAnsi="Sylfaen"/>
                <w:sz w:val="24"/>
                <w:szCs w:val="24"/>
                <w:lang w:val="ka-GE"/>
              </w:rPr>
              <w:t xml:space="preserve"> </w:t>
            </w:r>
          </w:p>
          <w:p w14:paraId="12B1F0E2" w14:textId="77777777" w:rsidR="00E940E6" w:rsidRPr="00046517" w:rsidRDefault="009F67B2" w:rsidP="009F67B2">
            <w:pPr>
              <w:pStyle w:val="Heading2"/>
              <w:spacing w:line="276" w:lineRule="auto"/>
              <w:ind w:left="1440"/>
              <w:rPr>
                <w:sz w:val="24"/>
                <w:szCs w:val="24"/>
                <w:lang w:val="ka-GE"/>
              </w:rPr>
            </w:pPr>
            <w:r w:rsidRPr="00046517">
              <w:rPr>
                <w:sz w:val="24"/>
                <w:szCs w:val="24"/>
                <w:lang w:val="ka-GE"/>
              </w:rPr>
              <w:t>3.4.</w:t>
            </w:r>
            <w:r w:rsidR="00E31AB0" w:rsidRPr="00046517">
              <w:rPr>
                <w:sz w:val="24"/>
                <w:szCs w:val="24"/>
                <w:lang w:val="ka-GE"/>
              </w:rPr>
              <w:t xml:space="preserve"> </w:t>
            </w:r>
            <w:r w:rsidR="00AD267E" w:rsidRPr="00046517">
              <w:rPr>
                <w:rFonts w:cs="Sylfaen"/>
                <w:sz w:val="24"/>
                <w:szCs w:val="24"/>
                <w:shd w:val="clear" w:color="auto" w:fill="FFFFFF"/>
                <w:lang w:val="ka-GE"/>
              </w:rPr>
              <w:t>უცხოური</w:t>
            </w:r>
            <w:r w:rsidR="00AD267E" w:rsidRPr="00046517">
              <w:rPr>
                <w:sz w:val="24"/>
                <w:szCs w:val="24"/>
                <w:shd w:val="clear" w:color="auto" w:fill="FFFFFF"/>
                <w:lang w:val="ka-GE"/>
              </w:rPr>
              <w:t xml:space="preserve"> </w:t>
            </w:r>
            <w:r w:rsidR="00AD267E" w:rsidRPr="00046517">
              <w:rPr>
                <w:rFonts w:cs="Sylfaen"/>
                <w:sz w:val="24"/>
                <w:szCs w:val="24"/>
                <w:shd w:val="clear" w:color="auto" w:fill="FFFFFF"/>
                <w:lang w:val="ka-GE"/>
              </w:rPr>
              <w:t>გავლენის</w:t>
            </w:r>
            <w:r w:rsidR="00AD267E" w:rsidRPr="00046517">
              <w:rPr>
                <w:sz w:val="24"/>
                <w:szCs w:val="24"/>
                <w:shd w:val="clear" w:color="auto" w:fill="FFFFFF"/>
                <w:lang w:val="ka-GE"/>
              </w:rPr>
              <w:t xml:space="preserve"> </w:t>
            </w:r>
            <w:r w:rsidR="00AD267E" w:rsidRPr="00046517">
              <w:rPr>
                <w:rFonts w:cs="Sylfaen"/>
                <w:sz w:val="24"/>
                <w:szCs w:val="24"/>
                <w:shd w:val="clear" w:color="auto" w:fill="FFFFFF"/>
                <w:lang w:val="ka-GE"/>
              </w:rPr>
              <w:t>გამჭვირვალობის</w:t>
            </w:r>
            <w:r w:rsidR="00AD267E" w:rsidRPr="00046517">
              <w:rPr>
                <w:sz w:val="24"/>
                <w:szCs w:val="24"/>
                <w:shd w:val="clear" w:color="auto" w:fill="FFFFFF"/>
                <w:lang w:val="ka-GE"/>
              </w:rPr>
              <w:t xml:space="preserve"> </w:t>
            </w:r>
            <w:r w:rsidR="00AD267E" w:rsidRPr="00046517">
              <w:rPr>
                <w:rFonts w:cs="Sylfaen"/>
                <w:sz w:val="24"/>
                <w:szCs w:val="24"/>
                <w:shd w:val="clear" w:color="auto" w:fill="FFFFFF"/>
                <w:lang w:val="ka-GE"/>
              </w:rPr>
              <w:t xml:space="preserve">შესახებ საქართველოს კანონის </w:t>
            </w:r>
            <w:r w:rsidR="00AD267E" w:rsidRPr="00046517">
              <w:rPr>
                <w:sz w:val="24"/>
                <w:szCs w:val="24"/>
                <w:lang w:val="ka-GE"/>
              </w:rPr>
              <w:t xml:space="preserve">შედარებით სამართლებრივი </w:t>
            </w:r>
            <w:r w:rsidR="00E81F1F" w:rsidRPr="00046517">
              <w:rPr>
                <w:sz w:val="24"/>
                <w:szCs w:val="24"/>
                <w:lang w:val="ka-GE"/>
              </w:rPr>
              <w:t xml:space="preserve">კონტექსტი. </w:t>
            </w:r>
          </w:p>
          <w:p w14:paraId="4F72CB05" w14:textId="6153DF72" w:rsidR="00E940E6" w:rsidRPr="00D40022" w:rsidRDefault="00E940E6" w:rsidP="00E940E6">
            <w:pPr>
              <w:jc w:val="both"/>
              <w:rPr>
                <w:rFonts w:ascii="Sylfaen" w:hAnsi="Sylfaen"/>
                <w:sz w:val="24"/>
                <w:szCs w:val="24"/>
                <w:lang w:val="ka-GE"/>
              </w:rPr>
            </w:pPr>
            <w:r w:rsidRPr="00046517">
              <w:rPr>
                <w:rFonts w:ascii="Sylfaen" w:hAnsi="Sylfaen"/>
                <w:sz w:val="24"/>
                <w:szCs w:val="24"/>
                <w:lang w:val="ka-GE"/>
              </w:rPr>
              <w:t xml:space="preserve">მსოფლიოს, როგორც მინიმუმ 30 ქვეყანაში არსებობს </w:t>
            </w:r>
            <w:bookmarkStart w:id="2" w:name="_Hlk180532012"/>
            <w:r w:rsidRPr="00046517">
              <w:rPr>
                <w:rFonts w:ascii="Sylfaen" w:hAnsi="Sylfaen"/>
                <w:sz w:val="24"/>
                <w:szCs w:val="24"/>
                <w:lang w:val="ka-GE"/>
              </w:rPr>
              <w:t>"</w:t>
            </w:r>
            <w:r w:rsidRPr="00046517">
              <w:rPr>
                <w:rFonts w:ascii="Sylfaen" w:hAnsi="Sylfaen" w:cs="Sylfaen"/>
                <w:sz w:val="24"/>
                <w:szCs w:val="24"/>
                <w:shd w:val="clear" w:color="auto" w:fill="FFFFFF"/>
                <w:lang w:val="ka-GE"/>
              </w:rPr>
              <w:t>უცხოური</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გავლენის</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გამჭვირვალობის</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 xml:space="preserve">შესახებ საქართველოს კანონის“ </w:t>
            </w:r>
            <w:bookmarkEnd w:id="2"/>
            <w:r w:rsidRPr="00046517">
              <w:rPr>
                <w:rFonts w:ascii="Sylfaen" w:hAnsi="Sylfaen" w:cs="Sylfaen"/>
                <w:sz w:val="24"/>
                <w:szCs w:val="24"/>
                <w:shd w:val="clear" w:color="auto" w:fill="FFFFFF"/>
                <w:lang w:val="ka-GE"/>
              </w:rPr>
              <w:t xml:space="preserve">მსგავსი </w:t>
            </w:r>
            <w:r w:rsidR="00815471" w:rsidRPr="00046517">
              <w:rPr>
                <w:rFonts w:ascii="Sylfaen" w:hAnsi="Sylfaen" w:cs="Sylfaen"/>
                <w:sz w:val="24"/>
                <w:szCs w:val="24"/>
                <w:shd w:val="clear" w:color="auto" w:fill="FFFFFF"/>
                <w:lang w:val="ka-GE"/>
              </w:rPr>
              <w:t>რეგულაციები</w:t>
            </w:r>
            <w:r w:rsidRPr="00046517">
              <w:rPr>
                <w:rFonts w:ascii="Sylfaen" w:hAnsi="Sylfaen" w:cs="Sylfaen"/>
                <w:sz w:val="24"/>
                <w:szCs w:val="24"/>
                <w:shd w:val="clear" w:color="auto" w:fill="FFFFFF"/>
                <w:lang w:val="ka-GE"/>
              </w:rPr>
              <w:t>. ისინი მოქმედებენ</w:t>
            </w:r>
            <w:r w:rsidR="002311E6" w:rsidRPr="00046517">
              <w:rPr>
                <w:rFonts w:ascii="Sylfaen" w:hAnsi="Sylfaen" w:cs="Sylfaen"/>
                <w:sz w:val="24"/>
                <w:szCs w:val="24"/>
                <w:shd w:val="clear" w:color="auto" w:fill="FFFFFF"/>
                <w:lang w:val="ka-GE"/>
              </w:rPr>
              <w:t xml:space="preserve"> როგორც</w:t>
            </w:r>
            <w:r w:rsidRPr="00046517">
              <w:rPr>
                <w:rFonts w:ascii="Sylfaen" w:hAnsi="Sylfaen" w:cs="Sylfaen"/>
                <w:sz w:val="24"/>
                <w:szCs w:val="24"/>
                <w:shd w:val="clear" w:color="auto" w:fill="FFFFFF"/>
                <w:lang w:val="ka-GE"/>
              </w:rPr>
              <w:t xml:space="preserve"> დემოკრატიულ და </w:t>
            </w:r>
            <w:r w:rsidR="002311E6" w:rsidRPr="00046517">
              <w:rPr>
                <w:rFonts w:ascii="Sylfaen" w:hAnsi="Sylfaen" w:cs="Sylfaen"/>
                <w:sz w:val="24"/>
                <w:szCs w:val="24"/>
                <w:shd w:val="clear" w:color="auto" w:fill="FFFFFF"/>
                <w:lang w:val="ka-GE"/>
              </w:rPr>
              <w:t>ისე</w:t>
            </w:r>
            <w:r w:rsidRPr="00046517">
              <w:rPr>
                <w:rFonts w:ascii="Sylfaen" w:hAnsi="Sylfaen" w:cs="Sylfaen"/>
                <w:sz w:val="24"/>
                <w:szCs w:val="24"/>
                <w:shd w:val="clear" w:color="auto" w:fill="FFFFFF"/>
                <w:lang w:val="ka-GE"/>
              </w:rPr>
              <w:t xml:space="preserve"> არადემოკრატიულ სახელწმიფოებში. სწორედ ამიტომ არის მნიშვნელოვანი</w:t>
            </w:r>
            <w:r w:rsidR="002311E6" w:rsidRPr="00046517">
              <w:rPr>
                <w:rFonts w:ascii="Sylfaen" w:hAnsi="Sylfaen" w:cs="Sylfaen"/>
                <w:sz w:val="24"/>
                <w:szCs w:val="24"/>
                <w:shd w:val="clear" w:color="auto" w:fill="FFFFFF"/>
                <w:lang w:val="ka-GE"/>
              </w:rPr>
              <w:t>,</w:t>
            </w:r>
            <w:r w:rsidRPr="00046517">
              <w:rPr>
                <w:rFonts w:ascii="Sylfaen" w:hAnsi="Sylfaen" w:cs="Sylfaen"/>
                <w:sz w:val="24"/>
                <w:szCs w:val="24"/>
                <w:shd w:val="clear" w:color="auto" w:fill="FFFFFF"/>
                <w:lang w:val="ka-GE"/>
              </w:rPr>
              <w:t xml:space="preserve"> ჩვენს მიერ წარდგენილი მოსაზრების ფარგლებში განხილული იქნეს საქართველოს კანონის მსგავსებები და განსხვავებები, შედარებითი ანალიზის ფარგლებში.  შედარების ფარგლებში პასუხი უნდა </w:t>
            </w:r>
            <w:r w:rsidR="00CF0B8F" w:rsidRPr="00046517">
              <w:rPr>
                <w:rFonts w:ascii="Sylfaen" w:hAnsi="Sylfaen" w:cs="Sylfaen"/>
                <w:sz w:val="24"/>
                <w:szCs w:val="24"/>
                <w:shd w:val="clear" w:color="auto" w:fill="FFFFFF"/>
                <w:lang w:val="ka-GE"/>
              </w:rPr>
              <w:t>გ</w:t>
            </w:r>
            <w:r w:rsidRPr="00046517">
              <w:rPr>
                <w:rFonts w:ascii="Sylfaen" w:hAnsi="Sylfaen" w:cs="Sylfaen"/>
                <w:sz w:val="24"/>
                <w:szCs w:val="24"/>
                <w:shd w:val="clear" w:color="auto" w:fill="FFFFFF"/>
                <w:lang w:val="ka-GE"/>
              </w:rPr>
              <w:t xml:space="preserve">აეცეს კითხვას, არის თუ არა </w:t>
            </w:r>
            <w:r w:rsidR="00CF0B8F" w:rsidRPr="00046517">
              <w:rPr>
                <w:rFonts w:ascii="Sylfaen" w:hAnsi="Sylfaen" w:cs="Sylfaen"/>
                <w:sz w:val="24"/>
                <w:szCs w:val="24"/>
                <w:shd w:val="clear" w:color="auto" w:fill="FFFFFF"/>
                <w:lang w:val="ka-GE"/>
              </w:rPr>
              <w:t>„</w:t>
            </w:r>
            <w:r w:rsidRPr="00046517">
              <w:rPr>
                <w:rFonts w:ascii="Sylfaen" w:hAnsi="Sylfaen" w:cs="Sylfaen"/>
                <w:sz w:val="24"/>
                <w:szCs w:val="24"/>
                <w:shd w:val="clear" w:color="auto" w:fill="FFFFFF"/>
                <w:lang w:val="ka-GE"/>
              </w:rPr>
              <w:t>უცხოური</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გავლენის</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გამჭვირვალობის</w:t>
            </w:r>
            <w:r w:rsidRPr="00046517">
              <w:rPr>
                <w:rFonts w:ascii="Sylfaen" w:hAnsi="Sylfaen"/>
                <w:sz w:val="24"/>
                <w:szCs w:val="24"/>
                <w:shd w:val="clear" w:color="auto" w:fill="FFFFFF"/>
                <w:lang w:val="ka-GE"/>
              </w:rPr>
              <w:t xml:space="preserve"> </w:t>
            </w:r>
            <w:r w:rsidRPr="00046517">
              <w:rPr>
                <w:rFonts w:ascii="Sylfaen" w:hAnsi="Sylfaen" w:cs="Sylfaen"/>
                <w:sz w:val="24"/>
                <w:szCs w:val="24"/>
                <w:shd w:val="clear" w:color="auto" w:fill="FFFFFF"/>
                <w:lang w:val="ka-GE"/>
              </w:rPr>
              <w:t>შესახებ საქართველოს</w:t>
            </w:r>
            <w:r w:rsidRPr="00046517">
              <w:rPr>
                <w:rFonts w:ascii="Sylfaen" w:hAnsi="Sylfaen"/>
                <w:sz w:val="24"/>
                <w:szCs w:val="24"/>
                <w:lang w:val="ka-GE"/>
              </w:rPr>
              <w:t xml:space="preserve"> კანონი</w:t>
            </w:r>
            <w:r w:rsidR="00CF0B8F" w:rsidRPr="00046517">
              <w:rPr>
                <w:rFonts w:ascii="Sylfaen" w:hAnsi="Sylfaen"/>
                <w:sz w:val="24"/>
                <w:szCs w:val="24"/>
                <w:lang w:val="ka-GE"/>
              </w:rPr>
              <w:t>“</w:t>
            </w:r>
            <w:r w:rsidRPr="00046517">
              <w:rPr>
                <w:rFonts w:ascii="Sylfaen" w:hAnsi="Sylfaen"/>
                <w:sz w:val="24"/>
                <w:szCs w:val="24"/>
                <w:lang w:val="ka-GE"/>
              </w:rPr>
              <w:t xml:space="preserve"> დემოკრატიული პრინციპ</w:t>
            </w:r>
            <w:r w:rsidR="002311E6" w:rsidRPr="00046517">
              <w:rPr>
                <w:rFonts w:ascii="Sylfaen" w:hAnsi="Sylfaen"/>
                <w:sz w:val="24"/>
                <w:szCs w:val="24"/>
                <w:lang w:val="ka-GE"/>
              </w:rPr>
              <w:t>ების</w:t>
            </w:r>
            <w:r w:rsidRPr="00046517">
              <w:rPr>
                <w:rFonts w:ascii="Sylfaen" w:hAnsi="Sylfaen"/>
                <w:sz w:val="24"/>
                <w:szCs w:val="24"/>
                <w:lang w:val="ka-GE"/>
              </w:rPr>
              <w:t xml:space="preserve"> შესაბამისი, მართლაც არსებობს თუ არა მისი ზუსტი ანალოგები სხვა დემოკრატიულ ქვეყნებში</w:t>
            </w:r>
            <w:r w:rsidR="00815471" w:rsidRPr="00046517">
              <w:rPr>
                <w:rFonts w:ascii="Sylfaen" w:hAnsi="Sylfaen"/>
                <w:sz w:val="24"/>
                <w:szCs w:val="24"/>
                <w:lang w:val="ka-GE"/>
              </w:rPr>
              <w:t>.</w:t>
            </w:r>
            <w:r w:rsidR="002311E6" w:rsidRPr="00046517">
              <w:rPr>
                <w:rFonts w:ascii="Sylfaen" w:hAnsi="Sylfaen"/>
                <w:sz w:val="24"/>
                <w:szCs w:val="24"/>
                <w:lang w:val="ka-GE"/>
              </w:rPr>
              <w:t xml:space="preserve"> მოსაზრებაში</w:t>
            </w:r>
            <w:r w:rsidRPr="00046517">
              <w:rPr>
                <w:rFonts w:ascii="Sylfaen" w:hAnsi="Sylfaen"/>
                <w:sz w:val="24"/>
                <w:szCs w:val="24"/>
                <w:lang w:val="ka-GE"/>
              </w:rPr>
              <w:t xml:space="preserve"> ასევე განხილული იქნება არადემოკრატიულ ქვეყნებში არსებული რეგულაციები უცხოეთის მიერ დაფინანსებულ ორგანიზაციებთან დაკავშირებით.</w:t>
            </w:r>
            <w:r w:rsidRPr="002E04CF">
              <w:rPr>
                <w:rFonts w:ascii="Sylfaen" w:hAnsi="Sylfaen"/>
                <w:sz w:val="24"/>
                <w:szCs w:val="24"/>
                <w:lang w:val="ka-GE"/>
              </w:rPr>
              <w:t xml:space="preserve"> </w:t>
            </w:r>
          </w:p>
          <w:p w14:paraId="01E34C26" w14:textId="6FCB0CE6" w:rsidR="006627C8" w:rsidRPr="00D40022" w:rsidRDefault="00416FB5" w:rsidP="006B5188">
            <w:pPr>
              <w:pStyle w:val="ListParagraph"/>
              <w:numPr>
                <w:ilvl w:val="0"/>
                <w:numId w:val="3"/>
              </w:numPr>
              <w:shd w:val="clear" w:color="auto" w:fill="FFFFFF"/>
              <w:spacing w:after="0"/>
              <w:jc w:val="both"/>
              <w:rPr>
                <w:rFonts w:ascii="Sylfaen" w:hAnsi="Sylfaen"/>
                <w:color w:val="000000"/>
                <w:sz w:val="24"/>
                <w:szCs w:val="24"/>
                <w:lang w:val="ka-GE" w:eastAsia="de-DE"/>
              </w:rPr>
            </w:pPr>
            <w:r w:rsidRPr="00D40022">
              <w:rPr>
                <w:rFonts w:ascii="Sylfaen" w:hAnsi="Sylfaen" w:cs="Sylfaen"/>
                <w:b/>
                <w:bCs/>
                <w:sz w:val="24"/>
                <w:szCs w:val="24"/>
                <w:lang w:val="ka-GE" w:eastAsia="de-DE"/>
              </w:rPr>
              <w:t>ამერიკის</w:t>
            </w:r>
            <w:r w:rsidRPr="00D40022">
              <w:rPr>
                <w:rFonts w:ascii="Sylfaen" w:hAnsi="Sylfaen"/>
                <w:b/>
                <w:bCs/>
                <w:sz w:val="24"/>
                <w:szCs w:val="24"/>
                <w:lang w:val="ka-GE" w:eastAsia="de-DE"/>
              </w:rPr>
              <w:t xml:space="preserve"> </w:t>
            </w:r>
            <w:r w:rsidRPr="00D40022">
              <w:rPr>
                <w:rFonts w:ascii="Sylfaen" w:hAnsi="Sylfaen" w:cs="Sylfaen"/>
                <w:b/>
                <w:bCs/>
                <w:sz w:val="24"/>
                <w:szCs w:val="24"/>
                <w:lang w:val="ka-GE" w:eastAsia="de-DE"/>
              </w:rPr>
              <w:t>შეერთებული</w:t>
            </w:r>
            <w:r w:rsidRPr="00D40022">
              <w:rPr>
                <w:rFonts w:ascii="Sylfaen" w:hAnsi="Sylfaen"/>
                <w:b/>
                <w:bCs/>
                <w:sz w:val="24"/>
                <w:szCs w:val="24"/>
                <w:lang w:val="ka-GE" w:eastAsia="de-DE"/>
              </w:rPr>
              <w:t xml:space="preserve"> </w:t>
            </w:r>
            <w:r w:rsidRPr="00D40022">
              <w:rPr>
                <w:rFonts w:ascii="Sylfaen" w:hAnsi="Sylfaen" w:cs="Sylfaen"/>
                <w:b/>
                <w:bCs/>
                <w:sz w:val="24"/>
                <w:szCs w:val="24"/>
                <w:lang w:val="ka-GE" w:eastAsia="de-DE"/>
              </w:rPr>
              <w:t>შტატები</w:t>
            </w:r>
            <w:r w:rsidRPr="00D40022">
              <w:rPr>
                <w:rFonts w:ascii="Sylfaen" w:hAnsi="Sylfaen"/>
                <w:sz w:val="24"/>
                <w:szCs w:val="24"/>
                <w:lang w:val="ka-GE" w:eastAsia="de-DE"/>
              </w:rPr>
              <w:t>ს "</w:t>
            </w:r>
            <w:r w:rsidRPr="00D40022">
              <w:rPr>
                <w:rFonts w:ascii="Sylfaen" w:hAnsi="Sylfaen" w:cs="Sylfaen"/>
                <w:sz w:val="24"/>
                <w:szCs w:val="24"/>
                <w:lang w:val="ka-GE" w:eastAsia="de-DE"/>
              </w:rPr>
              <w:t>უცხოური</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აგენტების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რეგისტრაციის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აქტი</w:t>
            </w:r>
            <w:r w:rsidRPr="00D40022">
              <w:rPr>
                <w:rFonts w:ascii="Sylfaen" w:hAnsi="Sylfaen"/>
                <w:sz w:val="24"/>
                <w:szCs w:val="24"/>
                <w:lang w:val="ka-GE" w:eastAsia="de-DE"/>
              </w:rPr>
              <w:t>" (</w:t>
            </w:r>
            <w:r w:rsidRPr="00D40022">
              <w:rPr>
                <w:rFonts w:ascii="Sylfaen" w:hAnsi="Sylfaen"/>
                <w:sz w:val="24"/>
                <w:szCs w:val="24"/>
                <w:lang w:val="ka-GE"/>
              </w:rPr>
              <w:t>"Foreign Agents Registration Act" (FARA)</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ავალდებულებს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პირებს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ან</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ორგანიზაციებს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რომლებიც</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უცხოური</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ძალის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სახელით</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მოქმედებენ</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რეგისტრირდნენ</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და</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პერიოდულად</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ანგარიშები</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წარმოადგინონ</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თავიანთი</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საქმიანობის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შესახებ</w:t>
            </w:r>
            <w:r w:rsidRPr="00D40022">
              <w:rPr>
                <w:rFonts w:ascii="Sylfaen" w:hAnsi="Sylfaen"/>
                <w:sz w:val="24"/>
                <w:szCs w:val="24"/>
                <w:lang w:val="ka-GE" w:eastAsia="de-DE"/>
              </w:rPr>
              <w:t xml:space="preserve">. აღნიშნული კანონი მიიღეს 1938 წელს, როდესაც ნაცისტური გერმანიის როლი და ამასთანავე საფრთხეც დიდი იყო.  აღნიშნული კანონის მთავარი მიზანი იყო უცხოური პირების და გაერთიანებების კონტროლი, რომლებიც მოქმედებდნენ უცხო ხელისფლების მითითებითა და კონტროლით, და ახორციელებდნენ ლობირებას. აღნიშნულ კანონს მკაფიო პოლიტიკური ვექტორი </w:t>
            </w:r>
            <w:r w:rsidR="00484B3A">
              <w:rPr>
                <w:rFonts w:ascii="Sylfaen" w:hAnsi="Sylfaen"/>
                <w:sz w:val="24"/>
                <w:szCs w:val="24"/>
                <w:lang w:val="ka-GE" w:eastAsia="de-DE"/>
              </w:rPr>
              <w:t>ჰ</w:t>
            </w:r>
            <w:r w:rsidRPr="00D40022">
              <w:rPr>
                <w:rFonts w:ascii="Sylfaen" w:hAnsi="Sylfaen"/>
                <w:sz w:val="24"/>
                <w:szCs w:val="24"/>
                <w:lang w:val="ka-GE" w:eastAsia="de-DE"/>
              </w:rPr>
              <w:t>ქონდა და ნაკლებად ეხებოდა NGO საქმიანობას, ამას ადასტურებს ის ფაქტიც, რომ FARA შეზღუდვებს აწესებდა უცხოური მთავრობის მიერ აშშ-ტერიტორიაზე პოლიტიკურ ლობირებაზე. მისი რეგულირების ქვეშ არსებული NGO-ის მხოლოდ 5% ექცევა.</w:t>
            </w:r>
            <w:r w:rsidRPr="00D40022">
              <w:rPr>
                <w:rStyle w:val="FootnoteReference"/>
                <w:rFonts w:ascii="Sylfaen" w:hAnsi="Sylfaen"/>
                <w:sz w:val="24"/>
                <w:szCs w:val="24"/>
                <w:lang w:eastAsia="de-DE"/>
              </w:rPr>
              <w:footnoteReference w:id="28"/>
            </w:r>
            <w:r w:rsidRPr="00D40022">
              <w:rPr>
                <w:rFonts w:ascii="Sylfaen" w:hAnsi="Sylfaen"/>
                <w:sz w:val="24"/>
                <w:szCs w:val="24"/>
                <w:lang w:val="ka-GE" w:eastAsia="de-DE"/>
              </w:rPr>
              <w:t xml:space="preserve"> </w:t>
            </w:r>
            <w:r w:rsidR="006627C8" w:rsidRPr="00D40022">
              <w:rPr>
                <w:rFonts w:ascii="Sylfaen" w:hAnsi="Sylfaen" w:cs="Sylfaen"/>
                <w:color w:val="000000"/>
                <w:sz w:val="24"/>
                <w:szCs w:val="24"/>
                <w:lang w:val="ka-GE"/>
              </w:rPr>
              <w:t>შედარებითი</w:t>
            </w:r>
            <w:r w:rsidR="006627C8" w:rsidRPr="00D40022">
              <w:rPr>
                <w:rFonts w:ascii="Sylfaen" w:hAnsi="Sylfaen"/>
                <w:color w:val="000000"/>
                <w:sz w:val="24"/>
                <w:szCs w:val="24"/>
                <w:lang w:val="ka-GE"/>
              </w:rPr>
              <w:t xml:space="preserve"> </w:t>
            </w:r>
            <w:r w:rsidR="006627C8" w:rsidRPr="00D40022">
              <w:rPr>
                <w:rFonts w:ascii="Sylfaen" w:hAnsi="Sylfaen" w:cs="Sylfaen"/>
                <w:color w:val="000000"/>
                <w:sz w:val="24"/>
                <w:szCs w:val="24"/>
                <w:lang w:val="ka-GE"/>
              </w:rPr>
              <w:t>სამართლებრივი ანალიზის</w:t>
            </w:r>
            <w:r w:rsidR="006627C8" w:rsidRPr="00D40022">
              <w:rPr>
                <w:rFonts w:ascii="Sylfaen" w:hAnsi="Sylfaen"/>
                <w:color w:val="000000"/>
                <w:sz w:val="24"/>
                <w:szCs w:val="24"/>
                <w:lang w:val="ka-GE"/>
              </w:rPr>
              <w:t> </w:t>
            </w:r>
            <w:r w:rsidR="006627C8" w:rsidRPr="00D40022">
              <w:rPr>
                <w:rFonts w:ascii="Sylfaen" w:hAnsi="Sylfaen" w:cs="Sylfaen"/>
                <w:color w:val="000000"/>
                <w:sz w:val="24"/>
                <w:szCs w:val="24"/>
                <w:lang w:val="ka-GE"/>
              </w:rPr>
              <w:t>თანახმად</w:t>
            </w:r>
            <w:r w:rsidR="006627C8" w:rsidRPr="00D40022">
              <w:rPr>
                <w:rStyle w:val="FootnoteReference"/>
                <w:rFonts w:ascii="Sylfaen" w:hAnsi="Sylfaen" w:cs="Sylfaen"/>
                <w:color w:val="000000"/>
                <w:sz w:val="24"/>
                <w:szCs w:val="24"/>
                <w:lang w:val="ka-GE"/>
              </w:rPr>
              <w:footnoteReference w:id="29"/>
            </w:r>
            <w:r w:rsidR="006627C8" w:rsidRPr="00D40022">
              <w:rPr>
                <w:rFonts w:ascii="Sylfaen" w:hAnsi="Sylfaen"/>
                <w:color w:val="000000"/>
                <w:sz w:val="24"/>
                <w:szCs w:val="24"/>
                <w:lang w:val="ka-GE"/>
              </w:rPr>
              <w:t xml:space="preserve"> ამერიკული FARA და საქართველოში </w:t>
            </w:r>
            <w:r w:rsidR="00815471" w:rsidRPr="00D40022">
              <w:rPr>
                <w:rFonts w:ascii="Sylfaen" w:hAnsi="Sylfaen"/>
                <w:color w:val="000000"/>
                <w:sz w:val="24"/>
                <w:szCs w:val="24"/>
                <w:lang w:val="ka-GE"/>
              </w:rPr>
              <w:t>არსებული</w:t>
            </w:r>
            <w:r w:rsidR="006627C8" w:rsidRPr="00D40022">
              <w:rPr>
                <w:rFonts w:ascii="Sylfaen" w:hAnsi="Sylfaen"/>
                <w:color w:val="000000"/>
                <w:sz w:val="24"/>
                <w:szCs w:val="24"/>
                <w:lang w:val="ka-GE"/>
              </w:rPr>
              <w:t xml:space="preserve"> კანონი რადიკალურად განსხვავდებ</w:t>
            </w:r>
            <w:r w:rsidR="00815471" w:rsidRPr="00D40022">
              <w:rPr>
                <w:rFonts w:ascii="Sylfaen" w:hAnsi="Sylfaen"/>
                <w:color w:val="000000"/>
                <w:sz w:val="24"/>
                <w:szCs w:val="24"/>
                <w:lang w:val="ka-GE"/>
              </w:rPr>
              <w:t xml:space="preserve">იან ერთმანეთისგან, შემდეგი სამი მიზეზის გამო: </w:t>
            </w:r>
          </w:p>
          <w:p w14:paraId="07ECEC4E" w14:textId="77777777" w:rsidR="00115DE4" w:rsidRPr="00D40022" w:rsidRDefault="00815471" w:rsidP="006B5188">
            <w:pPr>
              <w:shd w:val="clear" w:color="auto" w:fill="FFFFFF"/>
              <w:spacing w:after="0"/>
              <w:ind w:left="720"/>
              <w:jc w:val="both"/>
              <w:rPr>
                <w:rFonts w:ascii="Sylfaen" w:hAnsi="Sylfaen"/>
                <w:color w:val="000000"/>
                <w:sz w:val="24"/>
                <w:szCs w:val="24"/>
              </w:rPr>
            </w:pPr>
            <w:r w:rsidRPr="00D40022">
              <w:rPr>
                <w:rFonts w:ascii="Sylfaen" w:hAnsi="Sylfaen"/>
                <w:color w:val="000000"/>
                <w:sz w:val="24"/>
                <w:szCs w:val="24"/>
                <w:lang w:val="ka-GE"/>
              </w:rPr>
              <w:t>1</w:t>
            </w:r>
            <w:r w:rsidR="00115DE4" w:rsidRPr="00D40022">
              <w:rPr>
                <w:rFonts w:ascii="Sylfaen" w:hAnsi="Sylfaen"/>
                <w:color w:val="000000"/>
                <w:sz w:val="24"/>
                <w:szCs w:val="24"/>
                <w:lang w:val="ka-GE"/>
              </w:rPr>
              <w:t xml:space="preserve">) </w:t>
            </w:r>
            <w:r w:rsidR="006627C8" w:rsidRPr="00D40022">
              <w:rPr>
                <w:rFonts w:ascii="Sylfaen" w:hAnsi="Sylfaen"/>
                <w:color w:val="000000"/>
                <w:sz w:val="24"/>
                <w:szCs w:val="24"/>
              </w:rPr>
              <w:t xml:space="preserve">FARA </w:t>
            </w:r>
            <w:proofErr w:type="spellStart"/>
            <w:r w:rsidR="006627C8" w:rsidRPr="00D40022">
              <w:rPr>
                <w:rFonts w:ascii="Sylfaen" w:hAnsi="Sylfaen" w:cs="Sylfaen"/>
                <w:color w:val="000000"/>
                <w:sz w:val="24"/>
                <w:szCs w:val="24"/>
              </w:rPr>
              <w:t>არ</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ადგენს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რეგისტრაციის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ვალდებულებას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მხოლოდ</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იმ</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მიზეზით</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რომ</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ორგანიზაცია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დაფინანსებას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უცხოური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წყაროდან</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იღებს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რეგისტრაცია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საჭიროა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იმ</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შემთხვევაში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თუ</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სუბიექტი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მოქმედებს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უცხოური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მთავრობის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პირდაპირი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მითითებით</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მისი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კონტროლის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ფარგლებში</w:t>
            </w:r>
            <w:proofErr w:type="spellEnd"/>
            <w:r w:rsidR="006627C8" w:rsidRPr="00D40022">
              <w:rPr>
                <w:rFonts w:ascii="Sylfaen" w:hAnsi="Sylfaen"/>
                <w:color w:val="000000"/>
                <w:sz w:val="24"/>
                <w:szCs w:val="24"/>
              </w:rPr>
              <w:t>.</w:t>
            </w:r>
          </w:p>
          <w:p w14:paraId="27321D0B" w14:textId="77777777" w:rsidR="00115DE4" w:rsidRPr="00D40022" w:rsidRDefault="00815471" w:rsidP="006B5188">
            <w:pPr>
              <w:shd w:val="clear" w:color="auto" w:fill="FFFFFF"/>
              <w:spacing w:after="0"/>
              <w:ind w:left="720"/>
              <w:jc w:val="both"/>
              <w:rPr>
                <w:rFonts w:ascii="Sylfaen" w:hAnsi="Sylfaen"/>
                <w:color w:val="000000"/>
                <w:sz w:val="24"/>
                <w:szCs w:val="24"/>
                <w:lang w:val="ka-GE"/>
              </w:rPr>
            </w:pPr>
            <w:r w:rsidRPr="00D40022">
              <w:rPr>
                <w:rFonts w:ascii="Sylfaen" w:hAnsi="Sylfaen" w:cs="Sylfaen"/>
                <w:color w:val="000000"/>
                <w:sz w:val="24"/>
                <w:szCs w:val="24"/>
                <w:lang w:val="ka-GE"/>
              </w:rPr>
              <w:lastRenderedPageBreak/>
              <w:t>2</w:t>
            </w:r>
            <w:r w:rsidR="00115DE4" w:rsidRPr="00D40022">
              <w:rPr>
                <w:rFonts w:ascii="Sylfaen" w:hAnsi="Sylfaen" w:cs="Sylfaen"/>
                <w:color w:val="000000"/>
                <w:sz w:val="24"/>
                <w:szCs w:val="24"/>
                <w:lang w:val="ka-GE"/>
              </w:rPr>
              <w:t xml:space="preserve">) </w:t>
            </w:r>
            <w:proofErr w:type="spellStart"/>
            <w:r w:rsidR="006627C8" w:rsidRPr="00D40022">
              <w:rPr>
                <w:rFonts w:ascii="Sylfaen" w:hAnsi="Sylfaen" w:cs="Sylfaen"/>
                <w:color w:val="000000"/>
                <w:sz w:val="24"/>
                <w:szCs w:val="24"/>
              </w:rPr>
              <w:t>აშშ</w:t>
            </w:r>
            <w:r w:rsidR="006627C8" w:rsidRPr="00D40022">
              <w:rPr>
                <w:rFonts w:ascii="Sylfaen" w:hAnsi="Sylfaen"/>
                <w:color w:val="000000"/>
                <w:sz w:val="24"/>
                <w:szCs w:val="24"/>
              </w:rPr>
              <w:t>-</w:t>
            </w:r>
            <w:r w:rsidR="006627C8" w:rsidRPr="00D40022">
              <w:rPr>
                <w:rFonts w:ascii="Sylfaen" w:hAnsi="Sylfaen" w:cs="Sylfaen"/>
                <w:color w:val="000000"/>
                <w:sz w:val="24"/>
                <w:szCs w:val="24"/>
              </w:rPr>
              <w:t>ში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მოქმედი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არაერთი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არასამთავრობო</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ორგანიზაცია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მედიაორგანიზაცია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იღებს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უცხოურ</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გრანტებსა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დახმარებას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მაგრამ</w:t>
            </w:r>
            <w:proofErr w:type="spellEnd"/>
            <w:r w:rsidR="006627C8" w:rsidRPr="00D40022">
              <w:rPr>
                <w:rFonts w:ascii="Sylfaen" w:hAnsi="Sylfaen"/>
                <w:color w:val="000000"/>
                <w:sz w:val="24"/>
                <w:szCs w:val="24"/>
              </w:rPr>
              <w:t xml:space="preserve"> FARA </w:t>
            </w:r>
            <w:proofErr w:type="spellStart"/>
            <w:r w:rsidR="006627C8" w:rsidRPr="00D40022">
              <w:rPr>
                <w:rFonts w:ascii="Sylfaen" w:hAnsi="Sylfaen" w:cs="Sylfaen"/>
                <w:color w:val="000000"/>
                <w:sz w:val="24"/>
                <w:szCs w:val="24"/>
              </w:rPr>
              <w:t>არ</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მოითხოვს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მათგან</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უცხოურ</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აგენტად</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რეგისტრაციას</w:t>
            </w:r>
            <w:proofErr w:type="spellEnd"/>
            <w:r w:rsidRPr="00D40022">
              <w:rPr>
                <w:rFonts w:ascii="Sylfaen" w:hAnsi="Sylfaen"/>
                <w:color w:val="000000"/>
                <w:sz w:val="24"/>
                <w:szCs w:val="24"/>
                <w:lang w:val="ka-GE"/>
              </w:rPr>
              <w:t xml:space="preserve">, თუ ისინი არ ახორციელებენ ლობიზმს. </w:t>
            </w:r>
          </w:p>
          <w:p w14:paraId="4890FC03" w14:textId="77777777" w:rsidR="00D40022" w:rsidRPr="00D40022" w:rsidRDefault="00815471" w:rsidP="006B5188">
            <w:pPr>
              <w:shd w:val="clear" w:color="auto" w:fill="FFFFFF"/>
              <w:spacing w:after="0"/>
              <w:ind w:left="720"/>
              <w:jc w:val="both"/>
              <w:rPr>
                <w:rFonts w:ascii="Sylfaen" w:hAnsi="Sylfaen"/>
                <w:color w:val="000000"/>
                <w:sz w:val="24"/>
                <w:szCs w:val="24"/>
              </w:rPr>
            </w:pPr>
            <w:r w:rsidRPr="00D40022">
              <w:rPr>
                <w:rFonts w:ascii="Sylfaen" w:hAnsi="Sylfaen" w:cs="Sylfaen"/>
                <w:color w:val="000000"/>
                <w:sz w:val="24"/>
                <w:szCs w:val="24"/>
                <w:lang w:val="ka-GE"/>
              </w:rPr>
              <w:t>3</w:t>
            </w:r>
            <w:r w:rsidR="00115DE4" w:rsidRPr="00D40022">
              <w:rPr>
                <w:rFonts w:ascii="Sylfaen" w:hAnsi="Sylfaen" w:cs="Sylfaen"/>
                <w:color w:val="000000"/>
                <w:sz w:val="24"/>
                <w:szCs w:val="24"/>
                <w:lang w:val="ka-GE"/>
              </w:rPr>
              <w:t xml:space="preserve">) </w:t>
            </w:r>
            <w:proofErr w:type="spellStart"/>
            <w:r w:rsidR="006627C8" w:rsidRPr="00D40022">
              <w:rPr>
                <w:rFonts w:ascii="Sylfaen" w:hAnsi="Sylfaen" w:cs="Sylfaen"/>
                <w:color w:val="000000"/>
                <w:sz w:val="24"/>
                <w:szCs w:val="24"/>
              </w:rPr>
              <w:t>აშშ</w:t>
            </w:r>
            <w:r w:rsidR="006627C8" w:rsidRPr="00D40022">
              <w:rPr>
                <w:rFonts w:ascii="Sylfaen" w:hAnsi="Sylfaen"/>
                <w:color w:val="000000"/>
                <w:sz w:val="24"/>
                <w:szCs w:val="24"/>
              </w:rPr>
              <w:t>-</w:t>
            </w:r>
            <w:r w:rsidR="006627C8" w:rsidRPr="00D40022">
              <w:rPr>
                <w:rFonts w:ascii="Sylfaen" w:hAnsi="Sylfaen" w:cs="Sylfaen"/>
                <w:color w:val="000000"/>
                <w:sz w:val="24"/>
                <w:szCs w:val="24"/>
              </w:rPr>
              <w:t>ში</w:t>
            </w:r>
            <w:proofErr w:type="spellEnd"/>
            <w:r w:rsidR="006627C8" w:rsidRPr="00D40022">
              <w:rPr>
                <w:rFonts w:ascii="Sylfaen" w:hAnsi="Sylfaen"/>
                <w:color w:val="000000"/>
                <w:sz w:val="24"/>
                <w:szCs w:val="24"/>
              </w:rPr>
              <w:t xml:space="preserve"> FARA-</w:t>
            </w:r>
            <w:r w:rsidR="006627C8" w:rsidRPr="00D40022">
              <w:rPr>
                <w:rFonts w:ascii="Sylfaen" w:hAnsi="Sylfaen" w:cs="Sylfaen"/>
                <w:color w:val="000000"/>
                <w:sz w:val="24"/>
                <w:szCs w:val="24"/>
              </w:rPr>
              <w:t>ს</w:t>
            </w:r>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მოთხოვნების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შესაბამისად</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რეგისტრირებულია</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არაკომერციული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ორგანიზაციების</w:t>
            </w:r>
            <w:proofErr w:type="spellEnd"/>
            <w:r w:rsidR="006627C8" w:rsidRPr="00D40022">
              <w:rPr>
                <w:rFonts w:ascii="Sylfaen" w:hAnsi="Sylfaen"/>
                <w:color w:val="000000"/>
                <w:sz w:val="24"/>
                <w:szCs w:val="24"/>
              </w:rPr>
              <w:t xml:space="preserve"> 5%-</w:t>
            </w:r>
            <w:proofErr w:type="spellStart"/>
            <w:r w:rsidR="006627C8" w:rsidRPr="00D40022">
              <w:rPr>
                <w:rFonts w:ascii="Sylfaen" w:hAnsi="Sylfaen" w:cs="Sylfaen"/>
                <w:color w:val="000000"/>
                <w:sz w:val="24"/>
                <w:szCs w:val="24"/>
              </w:rPr>
              <w:t>ზე</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ნაკლები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რეგისტრირებული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არაკომერციული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ორგანიზაციების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დიდი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ნაწილი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უცხოური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პოლიტიკური</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პარტიების</w:t>
            </w:r>
            <w:proofErr w:type="spellEnd"/>
            <w:r w:rsidR="006627C8" w:rsidRPr="00D40022">
              <w:rPr>
                <w:rFonts w:ascii="Sylfaen" w:hAnsi="Sylfaen"/>
                <w:color w:val="000000"/>
                <w:sz w:val="24"/>
                <w:szCs w:val="24"/>
              </w:rPr>
              <w:t xml:space="preserve"> </w:t>
            </w:r>
            <w:proofErr w:type="spellStart"/>
            <w:r w:rsidR="006627C8" w:rsidRPr="00D40022">
              <w:rPr>
                <w:rFonts w:ascii="Sylfaen" w:hAnsi="Sylfaen" w:cs="Sylfaen"/>
                <w:color w:val="000000"/>
                <w:sz w:val="24"/>
                <w:szCs w:val="24"/>
              </w:rPr>
              <w:t>ფილიალებია</w:t>
            </w:r>
            <w:proofErr w:type="spellEnd"/>
            <w:r w:rsidR="006627C8" w:rsidRPr="00D40022">
              <w:rPr>
                <w:rFonts w:ascii="Sylfaen" w:hAnsi="Sylfaen"/>
                <w:color w:val="000000"/>
                <w:sz w:val="24"/>
                <w:szCs w:val="24"/>
              </w:rPr>
              <w:t>.</w:t>
            </w:r>
          </w:p>
          <w:p w14:paraId="7D20E58D" w14:textId="77777777" w:rsidR="00416FB5" w:rsidRPr="00D40022" w:rsidRDefault="00416FB5" w:rsidP="006B5188">
            <w:pPr>
              <w:numPr>
                <w:ilvl w:val="0"/>
                <w:numId w:val="3"/>
              </w:numPr>
              <w:shd w:val="clear" w:color="auto" w:fill="FFFFFF"/>
              <w:spacing w:after="0"/>
              <w:jc w:val="both"/>
              <w:rPr>
                <w:rFonts w:ascii="Sylfaen" w:hAnsi="Sylfaen"/>
                <w:b/>
                <w:bCs/>
                <w:sz w:val="24"/>
                <w:szCs w:val="24"/>
                <w:lang w:eastAsia="de-DE"/>
              </w:rPr>
            </w:pPr>
            <w:proofErr w:type="spellStart"/>
            <w:r w:rsidRPr="00D40022">
              <w:rPr>
                <w:rFonts w:ascii="Sylfaen" w:hAnsi="Sylfaen"/>
                <w:b/>
                <w:bCs/>
                <w:sz w:val="24"/>
                <w:szCs w:val="24"/>
                <w:lang w:eastAsia="de-DE"/>
              </w:rPr>
              <w:t>ავსტრალიის</w:t>
            </w:r>
            <w:proofErr w:type="spellEnd"/>
            <w:r w:rsidRPr="00D40022">
              <w:rPr>
                <w:rFonts w:ascii="Sylfaen" w:hAnsi="Sylfaen"/>
                <w:b/>
                <w:bCs/>
                <w:sz w:val="24"/>
                <w:szCs w:val="24"/>
                <w:lang w:eastAsia="de-DE"/>
              </w:rPr>
              <w:t xml:space="preserve"> </w:t>
            </w:r>
            <w:proofErr w:type="spellStart"/>
            <w:r w:rsidRPr="00D40022">
              <w:rPr>
                <w:rFonts w:ascii="Sylfaen" w:hAnsi="Sylfaen"/>
                <w:b/>
                <w:bCs/>
                <w:sz w:val="24"/>
                <w:szCs w:val="24"/>
                <w:lang w:eastAsia="de-DE"/>
              </w:rPr>
              <w:t>კანონი</w:t>
            </w:r>
            <w:proofErr w:type="spellEnd"/>
            <w:r w:rsidRPr="00D40022">
              <w:rPr>
                <w:rFonts w:ascii="Sylfaen" w:hAnsi="Sylfaen"/>
                <w:sz w:val="24"/>
                <w:szCs w:val="24"/>
                <w:lang w:eastAsia="de-DE"/>
              </w:rPr>
              <w:t xml:space="preserve"> "Foreign Influence Transparency Scheme</w:t>
            </w:r>
            <w:r w:rsidR="00815471" w:rsidRPr="00D40022">
              <w:rPr>
                <w:rFonts w:ascii="Sylfaen" w:hAnsi="Sylfaen"/>
                <w:sz w:val="24"/>
                <w:szCs w:val="24"/>
                <w:lang w:eastAsia="de-DE"/>
              </w:rPr>
              <w:t xml:space="preserve"> act</w:t>
            </w:r>
            <w:r w:rsidRPr="00D40022">
              <w:rPr>
                <w:rFonts w:ascii="Sylfaen" w:hAnsi="Sylfaen"/>
                <w:sz w:val="24"/>
                <w:szCs w:val="24"/>
                <w:lang w:eastAsia="de-DE"/>
              </w:rPr>
              <w:t>" (</w:t>
            </w:r>
            <w:proofErr w:type="spellStart"/>
            <w:r w:rsidRPr="00D40022">
              <w:rPr>
                <w:rFonts w:ascii="Sylfaen" w:hAnsi="Sylfaen"/>
                <w:sz w:val="24"/>
                <w:szCs w:val="24"/>
              </w:rPr>
              <w:t>უცხოური</w:t>
            </w:r>
            <w:proofErr w:type="spellEnd"/>
            <w:r w:rsidRPr="00D40022">
              <w:rPr>
                <w:rFonts w:ascii="Sylfaen" w:hAnsi="Sylfaen"/>
                <w:sz w:val="24"/>
                <w:szCs w:val="24"/>
              </w:rPr>
              <w:t xml:space="preserve"> </w:t>
            </w:r>
            <w:proofErr w:type="spellStart"/>
            <w:r w:rsidRPr="00D40022">
              <w:rPr>
                <w:rFonts w:ascii="Sylfaen" w:hAnsi="Sylfaen"/>
                <w:sz w:val="24"/>
                <w:szCs w:val="24"/>
              </w:rPr>
              <w:t>ზეგავლენის</w:t>
            </w:r>
            <w:proofErr w:type="spellEnd"/>
            <w:r w:rsidRPr="00D40022">
              <w:rPr>
                <w:rFonts w:ascii="Sylfaen" w:hAnsi="Sylfaen"/>
                <w:sz w:val="24"/>
                <w:szCs w:val="24"/>
              </w:rPr>
              <w:t xml:space="preserve"> </w:t>
            </w:r>
            <w:proofErr w:type="spellStart"/>
            <w:r w:rsidRPr="00D40022">
              <w:rPr>
                <w:rFonts w:ascii="Sylfaen" w:hAnsi="Sylfaen"/>
                <w:sz w:val="24"/>
                <w:szCs w:val="24"/>
              </w:rPr>
              <w:t>გამჭვირვალობის</w:t>
            </w:r>
            <w:proofErr w:type="spellEnd"/>
            <w:r w:rsidR="00815471" w:rsidRPr="00D40022">
              <w:rPr>
                <w:rFonts w:ascii="Sylfaen" w:hAnsi="Sylfaen"/>
                <w:sz w:val="24"/>
                <w:szCs w:val="24"/>
              </w:rPr>
              <w:t xml:space="preserve"> </w:t>
            </w:r>
            <w:r w:rsidR="00815471" w:rsidRPr="00D40022">
              <w:rPr>
                <w:rFonts w:ascii="Sylfaen" w:hAnsi="Sylfaen"/>
                <w:sz w:val="24"/>
                <w:szCs w:val="24"/>
                <w:lang w:val="ka-GE"/>
              </w:rPr>
              <w:t>აქტი</w:t>
            </w:r>
            <w:r w:rsidRPr="00D40022">
              <w:rPr>
                <w:rFonts w:ascii="Sylfaen" w:hAnsi="Sylfaen"/>
                <w:sz w:val="24"/>
                <w:szCs w:val="24"/>
                <w:lang w:eastAsia="de-DE"/>
              </w:rPr>
              <w:t xml:space="preserve">) FITSA 2018 </w:t>
            </w:r>
            <w:proofErr w:type="spellStart"/>
            <w:r w:rsidRPr="00D40022">
              <w:rPr>
                <w:rFonts w:ascii="Sylfaen" w:hAnsi="Sylfaen"/>
                <w:sz w:val="24"/>
                <w:szCs w:val="24"/>
                <w:lang w:eastAsia="de-DE"/>
              </w:rPr>
              <w:t>წელს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შევიდა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ძალაში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კანონი</w:t>
            </w:r>
            <w:proofErr w:type="spellEnd"/>
            <w:r w:rsidR="00815471" w:rsidRPr="00D40022">
              <w:rPr>
                <w:rFonts w:ascii="Sylfaen" w:hAnsi="Sylfaen"/>
                <w:sz w:val="24"/>
                <w:szCs w:val="24"/>
                <w:lang w:val="ka-GE" w:eastAsia="de-DE"/>
              </w:rPr>
              <w:t>ს</w:t>
            </w:r>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მიზანია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ადამიანები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w:t>
            </w:r>
            <w:proofErr w:type="spellEnd"/>
            <w:r w:rsidRPr="00D40022">
              <w:rPr>
                <w:rFonts w:ascii="Sylfaen" w:hAnsi="Sylfaen"/>
                <w:sz w:val="24"/>
                <w:szCs w:val="24"/>
                <w:lang w:eastAsia="de-DE"/>
              </w:rPr>
              <w:t xml:space="preserve"> </w:t>
            </w:r>
            <w:proofErr w:type="spellStart"/>
            <w:r w:rsidRPr="00484B3A">
              <w:rPr>
                <w:rFonts w:ascii="Sylfaen" w:hAnsi="Sylfaen"/>
                <w:sz w:val="24"/>
                <w:szCs w:val="24"/>
                <w:lang w:eastAsia="de-DE"/>
              </w:rPr>
              <w:t>ორგანიზაციები</w:t>
            </w:r>
            <w:proofErr w:type="spellEnd"/>
            <w:r w:rsidRPr="00484B3A">
              <w:rPr>
                <w:rFonts w:ascii="Sylfaen" w:hAnsi="Sylfaen"/>
                <w:sz w:val="24"/>
                <w:szCs w:val="24"/>
                <w:lang w:eastAsia="de-DE"/>
              </w:rPr>
              <w:t>,</w:t>
            </w:r>
            <w:r w:rsidRPr="00D40022">
              <w:rPr>
                <w:rFonts w:ascii="Sylfaen" w:hAnsi="Sylfaen"/>
                <w:sz w:val="24"/>
                <w:szCs w:val="24"/>
                <w:lang w:eastAsia="de-DE"/>
              </w:rPr>
              <w:t xml:space="preserve"> </w:t>
            </w:r>
            <w:proofErr w:type="spellStart"/>
            <w:r w:rsidRPr="00D40022">
              <w:rPr>
                <w:rFonts w:ascii="Sylfaen" w:hAnsi="Sylfaen"/>
                <w:sz w:val="24"/>
                <w:szCs w:val="24"/>
                <w:lang w:eastAsia="de-DE"/>
              </w:rPr>
              <w:t>რომლებიც</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მუშაობენ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უცხოური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სახელმწიფოების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ინტერესების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დასაცავად</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რეგისტრირდნენ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წარმოადგინონ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განსაზღვრული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ინფორმაცია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თავიანთ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საქმიანობაზე</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ისიც</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ამერიკული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ანალოგის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მსგავსად</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ვრცელდება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მხოლოდ</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პოლიტიკურ</w:t>
            </w:r>
            <w:proofErr w:type="spellEnd"/>
            <w:r w:rsidR="00815471" w:rsidRPr="00D40022">
              <w:rPr>
                <w:rFonts w:ascii="Sylfaen" w:hAnsi="Sylfaen"/>
                <w:sz w:val="24"/>
                <w:szCs w:val="24"/>
                <w:lang w:val="ka-GE" w:eastAsia="de-DE"/>
              </w:rPr>
              <w:t>ი</w:t>
            </w:r>
            <w:r w:rsidRPr="00D40022">
              <w:rPr>
                <w:rFonts w:ascii="Sylfaen" w:hAnsi="Sylfaen"/>
                <w:sz w:val="24"/>
                <w:szCs w:val="24"/>
                <w:lang w:eastAsia="de-DE"/>
              </w:rPr>
              <w:t xml:space="preserve"> </w:t>
            </w:r>
            <w:proofErr w:type="spellStart"/>
            <w:r w:rsidRPr="00D40022">
              <w:rPr>
                <w:rFonts w:ascii="Sylfaen" w:hAnsi="Sylfaen"/>
                <w:sz w:val="24"/>
                <w:szCs w:val="24"/>
                <w:lang w:eastAsia="de-DE"/>
              </w:rPr>
              <w:t>ზეგავლენების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მქონე</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ორგანიზაციებზე</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კერძოდ</w:t>
            </w:r>
            <w:proofErr w:type="spellEnd"/>
            <w:r w:rsidRPr="00D40022">
              <w:rPr>
                <w:rFonts w:ascii="Sylfaen" w:hAnsi="Sylfaen"/>
                <w:sz w:val="24"/>
                <w:szCs w:val="24"/>
                <w:lang w:eastAsia="de-DE"/>
              </w:rPr>
              <w:t xml:space="preserve">, FITSA-ს </w:t>
            </w:r>
            <w:proofErr w:type="spellStart"/>
            <w:r w:rsidRPr="00D40022">
              <w:rPr>
                <w:rFonts w:ascii="Sylfaen" w:hAnsi="Sylfaen"/>
                <w:sz w:val="24"/>
                <w:szCs w:val="24"/>
                <w:lang w:eastAsia="de-DE"/>
              </w:rPr>
              <w:t>სუბიექტია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ორგანიზაციები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რომლებიც</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ავრცელებენ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უცხოეთის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მთავრობების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პოლიტიკურ</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პრინციპებს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ინტერესებს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მათ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მოეთხოვებათ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ისეთი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ინფორმაციის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გაცემა</w:t>
            </w:r>
            <w:proofErr w:type="spellEnd"/>
            <w:r w:rsidR="00815471" w:rsidRPr="00D40022">
              <w:rPr>
                <w:rFonts w:ascii="Sylfaen" w:hAnsi="Sylfaen"/>
                <w:sz w:val="24"/>
                <w:szCs w:val="24"/>
                <w:lang w:val="ka-GE" w:eastAsia="de-DE"/>
              </w:rPr>
              <w:t>,</w:t>
            </w:r>
            <w:r w:rsidRPr="00D40022">
              <w:rPr>
                <w:rFonts w:ascii="Sylfaen" w:hAnsi="Sylfaen"/>
                <w:sz w:val="24"/>
                <w:szCs w:val="24"/>
                <w:lang w:eastAsia="de-DE"/>
              </w:rPr>
              <w:t xml:space="preserve"> </w:t>
            </w:r>
            <w:proofErr w:type="spellStart"/>
            <w:r w:rsidRPr="00D40022">
              <w:rPr>
                <w:rFonts w:ascii="Sylfaen" w:hAnsi="Sylfaen"/>
                <w:sz w:val="24"/>
                <w:szCs w:val="24"/>
                <w:lang w:eastAsia="de-DE"/>
              </w:rPr>
              <w:t>რომელიც</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განსაკუთრებით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საარჩევნო</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საკითხებთან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არის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დაკავშირებული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აღნიშნული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კანონი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ქართული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კანონისგან</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განსხვავებით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არ</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ეხება</w:t>
            </w:r>
            <w:proofErr w:type="spellEnd"/>
            <w:r w:rsidRPr="00D40022">
              <w:rPr>
                <w:rFonts w:ascii="Sylfaen" w:hAnsi="Sylfaen"/>
                <w:sz w:val="24"/>
                <w:szCs w:val="24"/>
                <w:lang w:eastAsia="de-DE"/>
              </w:rPr>
              <w:t xml:space="preserve"> </w:t>
            </w:r>
            <w:r w:rsidR="00815471" w:rsidRPr="00D40022">
              <w:rPr>
                <w:rFonts w:ascii="Sylfaen" w:hAnsi="Sylfaen"/>
                <w:sz w:val="24"/>
                <w:szCs w:val="24"/>
                <w:lang w:val="ka-GE" w:eastAsia="de-DE"/>
              </w:rPr>
              <w:t xml:space="preserve">ყველა </w:t>
            </w:r>
            <w:proofErr w:type="spellStart"/>
            <w:r w:rsidRPr="00D40022">
              <w:rPr>
                <w:rFonts w:ascii="Sylfaen" w:hAnsi="Sylfaen"/>
                <w:sz w:val="24"/>
                <w:szCs w:val="24"/>
                <w:lang w:eastAsia="de-DE"/>
              </w:rPr>
              <w:t>არასამთავრობო</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ორგანიზაცი</w:t>
            </w:r>
            <w:proofErr w:type="spellEnd"/>
            <w:r w:rsidR="00815471" w:rsidRPr="00D40022">
              <w:rPr>
                <w:rFonts w:ascii="Sylfaen" w:hAnsi="Sylfaen"/>
                <w:sz w:val="24"/>
                <w:szCs w:val="24"/>
                <w:lang w:val="ka-GE" w:eastAsia="de-DE"/>
              </w:rPr>
              <w:t>ი</w:t>
            </w:r>
            <w:r w:rsidRPr="00D40022">
              <w:rPr>
                <w:rFonts w:ascii="Sylfaen" w:hAnsi="Sylfaen"/>
                <w:sz w:val="24"/>
                <w:szCs w:val="24"/>
                <w:lang w:eastAsia="de-DE"/>
              </w:rPr>
              <w:t xml:space="preserve">ს </w:t>
            </w:r>
            <w:proofErr w:type="spellStart"/>
            <w:r w:rsidRPr="00D40022">
              <w:rPr>
                <w:rFonts w:ascii="Sylfaen" w:hAnsi="Sylfaen"/>
                <w:sz w:val="24"/>
                <w:szCs w:val="24"/>
                <w:lang w:eastAsia="de-DE"/>
              </w:rPr>
              <w:t>საქმიანობას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მიუხედავად</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იმ</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ფაქტისა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რომ</w:t>
            </w:r>
            <w:proofErr w:type="spellEnd"/>
            <w:r w:rsidRPr="00D40022">
              <w:rPr>
                <w:rFonts w:ascii="Sylfaen" w:hAnsi="Sylfaen"/>
                <w:sz w:val="24"/>
                <w:szCs w:val="24"/>
                <w:lang w:eastAsia="de-DE"/>
              </w:rPr>
              <w:t xml:space="preserve">  FITSA </w:t>
            </w:r>
            <w:proofErr w:type="spellStart"/>
            <w:r w:rsidRPr="00D40022">
              <w:rPr>
                <w:rFonts w:ascii="Sylfaen" w:hAnsi="Sylfaen"/>
                <w:sz w:val="24"/>
                <w:szCs w:val="24"/>
                <w:lang w:eastAsia="de-DE"/>
              </w:rPr>
              <w:t>თავდაპირველ</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ვარიანტში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მოიაზრებოდა</w:t>
            </w:r>
            <w:proofErr w:type="spellEnd"/>
            <w:r w:rsidRPr="00D40022">
              <w:rPr>
                <w:rFonts w:ascii="Sylfaen" w:hAnsi="Sylfaen"/>
                <w:sz w:val="24"/>
                <w:szCs w:val="24"/>
                <w:lang w:eastAsia="de-DE"/>
              </w:rPr>
              <w:t xml:space="preserve"> NGO-ს </w:t>
            </w:r>
            <w:proofErr w:type="spellStart"/>
            <w:r w:rsidRPr="00D40022">
              <w:rPr>
                <w:rFonts w:ascii="Sylfaen" w:hAnsi="Sylfaen"/>
                <w:sz w:val="24"/>
                <w:szCs w:val="24"/>
                <w:lang w:eastAsia="de-DE"/>
              </w:rPr>
              <w:t>რეგულირება</w:t>
            </w:r>
            <w:proofErr w:type="spellEnd"/>
            <w:r w:rsidR="00815471" w:rsidRPr="00D40022">
              <w:rPr>
                <w:rFonts w:ascii="Sylfaen" w:hAnsi="Sylfaen"/>
                <w:sz w:val="24"/>
                <w:szCs w:val="24"/>
                <w:lang w:val="ka-GE" w:eastAsia="de-DE"/>
              </w:rPr>
              <w:t>საც</w:t>
            </w:r>
            <w:r w:rsidRPr="00D40022">
              <w:rPr>
                <w:rFonts w:ascii="Sylfaen" w:hAnsi="Sylfaen"/>
                <w:sz w:val="24"/>
                <w:szCs w:val="24"/>
                <w:lang w:eastAsia="de-DE"/>
              </w:rPr>
              <w:t xml:space="preserve">, </w:t>
            </w:r>
            <w:proofErr w:type="spellStart"/>
            <w:r w:rsidRPr="00D40022">
              <w:rPr>
                <w:rFonts w:ascii="Sylfaen" w:hAnsi="Sylfaen"/>
                <w:sz w:val="24"/>
                <w:szCs w:val="24"/>
                <w:lang w:eastAsia="de-DE"/>
              </w:rPr>
              <w:t>საბოლოო</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ვერსიაში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გამოირიცხა</w:t>
            </w:r>
            <w:proofErr w:type="spellEnd"/>
            <w:r w:rsidRPr="00D40022">
              <w:rPr>
                <w:rFonts w:ascii="Sylfaen" w:hAnsi="Sylfaen"/>
                <w:sz w:val="24"/>
                <w:szCs w:val="24"/>
                <w:lang w:eastAsia="de-DE"/>
              </w:rPr>
              <w:t xml:space="preserve">. </w:t>
            </w:r>
            <w:proofErr w:type="spellStart"/>
            <w:r w:rsidRPr="00484B3A">
              <w:rPr>
                <w:rFonts w:ascii="Sylfaen" w:hAnsi="Sylfaen"/>
                <w:sz w:val="24"/>
                <w:szCs w:val="24"/>
                <w:lang w:eastAsia="de-DE"/>
              </w:rPr>
              <w:t>ეს</w:t>
            </w:r>
            <w:proofErr w:type="spellEnd"/>
            <w:r w:rsidRPr="00484B3A">
              <w:rPr>
                <w:rFonts w:ascii="Sylfaen" w:hAnsi="Sylfaen"/>
                <w:sz w:val="24"/>
                <w:szCs w:val="24"/>
                <w:lang w:eastAsia="de-DE"/>
              </w:rPr>
              <w:t xml:space="preserve"> </w:t>
            </w:r>
            <w:proofErr w:type="spellStart"/>
            <w:r w:rsidRPr="00484B3A">
              <w:rPr>
                <w:rFonts w:ascii="Sylfaen" w:hAnsi="Sylfaen"/>
                <w:sz w:val="24"/>
                <w:szCs w:val="24"/>
                <w:lang w:eastAsia="de-DE"/>
              </w:rPr>
              <w:t>უკანასკნელი</w:t>
            </w:r>
            <w:proofErr w:type="spellEnd"/>
            <w:r w:rsidRPr="00484B3A">
              <w:rPr>
                <w:rFonts w:ascii="Sylfaen" w:hAnsi="Sylfaen"/>
                <w:sz w:val="24"/>
                <w:szCs w:val="24"/>
                <w:lang w:eastAsia="de-DE"/>
              </w:rPr>
              <w:t xml:space="preserve"> </w:t>
            </w:r>
            <w:proofErr w:type="spellStart"/>
            <w:r w:rsidRPr="00484B3A">
              <w:rPr>
                <w:rFonts w:ascii="Sylfaen" w:hAnsi="Sylfaen"/>
                <w:sz w:val="24"/>
                <w:szCs w:val="24"/>
                <w:lang w:eastAsia="de-DE"/>
              </w:rPr>
              <w:t>არის</w:t>
            </w:r>
            <w:proofErr w:type="spellEnd"/>
            <w:r w:rsidRPr="00484B3A">
              <w:rPr>
                <w:rFonts w:ascii="Sylfaen" w:hAnsi="Sylfaen"/>
                <w:sz w:val="24"/>
                <w:szCs w:val="24"/>
                <w:lang w:eastAsia="de-DE"/>
              </w:rPr>
              <w:t xml:space="preserve"> </w:t>
            </w:r>
            <w:proofErr w:type="spellStart"/>
            <w:r w:rsidRPr="00484B3A">
              <w:rPr>
                <w:rFonts w:ascii="Sylfaen" w:hAnsi="Sylfaen"/>
                <w:sz w:val="24"/>
                <w:szCs w:val="24"/>
                <w:lang w:eastAsia="de-DE"/>
              </w:rPr>
              <w:t>განმასხვავებელი</w:t>
            </w:r>
            <w:proofErr w:type="spellEnd"/>
            <w:r w:rsidRPr="00484B3A">
              <w:rPr>
                <w:rFonts w:ascii="Sylfaen" w:hAnsi="Sylfaen"/>
                <w:sz w:val="24"/>
                <w:szCs w:val="24"/>
                <w:lang w:eastAsia="de-DE"/>
              </w:rPr>
              <w:t xml:space="preserve"> </w:t>
            </w:r>
            <w:proofErr w:type="spellStart"/>
            <w:r w:rsidRPr="00484B3A">
              <w:rPr>
                <w:rFonts w:ascii="Sylfaen" w:hAnsi="Sylfaen"/>
                <w:sz w:val="24"/>
                <w:szCs w:val="24"/>
                <w:lang w:eastAsia="de-DE"/>
              </w:rPr>
              <w:t>ნიშანი</w:t>
            </w:r>
            <w:proofErr w:type="spellEnd"/>
            <w:r w:rsidRPr="00484B3A">
              <w:rPr>
                <w:rFonts w:ascii="Sylfaen" w:hAnsi="Sylfaen"/>
                <w:sz w:val="24"/>
                <w:szCs w:val="24"/>
                <w:lang w:eastAsia="de-DE"/>
              </w:rPr>
              <w:t xml:space="preserve">  </w:t>
            </w:r>
            <w:r w:rsidRPr="00484B3A">
              <w:rPr>
                <w:rFonts w:ascii="Sylfaen" w:hAnsi="Sylfaen"/>
                <w:sz w:val="24"/>
                <w:szCs w:val="24"/>
              </w:rPr>
              <w:t>"</w:t>
            </w:r>
            <w:proofErr w:type="spellStart"/>
            <w:r w:rsidRPr="00484B3A">
              <w:rPr>
                <w:rFonts w:ascii="Sylfaen" w:hAnsi="Sylfaen" w:cs="Sylfaen"/>
                <w:sz w:val="24"/>
                <w:szCs w:val="24"/>
                <w:shd w:val="clear" w:color="auto" w:fill="FFFFFF"/>
              </w:rPr>
              <w:t>უცხოური</w:t>
            </w:r>
            <w:proofErr w:type="spellEnd"/>
            <w:r w:rsidRPr="00484B3A">
              <w:rPr>
                <w:rFonts w:ascii="Sylfaen" w:hAnsi="Sylfaen"/>
                <w:sz w:val="24"/>
                <w:szCs w:val="24"/>
                <w:shd w:val="clear" w:color="auto" w:fill="FFFFFF"/>
              </w:rPr>
              <w:t xml:space="preserve"> </w:t>
            </w:r>
            <w:proofErr w:type="spellStart"/>
            <w:r w:rsidRPr="00484B3A">
              <w:rPr>
                <w:rFonts w:ascii="Sylfaen" w:hAnsi="Sylfaen" w:cs="Sylfaen"/>
                <w:sz w:val="24"/>
                <w:szCs w:val="24"/>
                <w:shd w:val="clear" w:color="auto" w:fill="FFFFFF"/>
              </w:rPr>
              <w:t>გავლენის</w:t>
            </w:r>
            <w:proofErr w:type="spellEnd"/>
            <w:r w:rsidRPr="00484B3A">
              <w:rPr>
                <w:rFonts w:ascii="Sylfaen" w:hAnsi="Sylfaen"/>
                <w:sz w:val="24"/>
                <w:szCs w:val="24"/>
                <w:shd w:val="clear" w:color="auto" w:fill="FFFFFF"/>
              </w:rPr>
              <w:t xml:space="preserve"> </w:t>
            </w:r>
            <w:proofErr w:type="spellStart"/>
            <w:r w:rsidRPr="00484B3A">
              <w:rPr>
                <w:rFonts w:ascii="Sylfaen" w:hAnsi="Sylfaen" w:cs="Sylfaen"/>
                <w:sz w:val="24"/>
                <w:szCs w:val="24"/>
                <w:shd w:val="clear" w:color="auto" w:fill="FFFFFF"/>
              </w:rPr>
              <w:t>გამჭვირვალობის</w:t>
            </w:r>
            <w:proofErr w:type="spellEnd"/>
            <w:r w:rsidRPr="00484B3A">
              <w:rPr>
                <w:rFonts w:ascii="Sylfaen" w:hAnsi="Sylfaen"/>
                <w:sz w:val="24"/>
                <w:szCs w:val="24"/>
                <w:shd w:val="clear" w:color="auto" w:fill="FFFFFF"/>
              </w:rPr>
              <w:t xml:space="preserve"> </w:t>
            </w:r>
            <w:proofErr w:type="spellStart"/>
            <w:r w:rsidRPr="00484B3A">
              <w:rPr>
                <w:rFonts w:ascii="Sylfaen" w:hAnsi="Sylfaen" w:cs="Sylfaen"/>
                <w:sz w:val="24"/>
                <w:szCs w:val="24"/>
                <w:shd w:val="clear" w:color="auto" w:fill="FFFFFF"/>
              </w:rPr>
              <w:t>შესახებ</w:t>
            </w:r>
            <w:proofErr w:type="spellEnd"/>
            <w:r w:rsidRPr="00484B3A">
              <w:rPr>
                <w:rFonts w:ascii="Sylfaen" w:hAnsi="Sylfaen" w:cs="Sylfaen"/>
                <w:sz w:val="24"/>
                <w:szCs w:val="24"/>
                <w:shd w:val="clear" w:color="auto" w:fill="FFFFFF"/>
              </w:rPr>
              <w:t xml:space="preserve"> </w:t>
            </w:r>
            <w:proofErr w:type="spellStart"/>
            <w:r w:rsidRPr="00484B3A">
              <w:rPr>
                <w:rFonts w:ascii="Sylfaen" w:hAnsi="Sylfaen" w:cs="Sylfaen"/>
                <w:sz w:val="24"/>
                <w:szCs w:val="24"/>
                <w:shd w:val="clear" w:color="auto" w:fill="FFFFFF"/>
              </w:rPr>
              <w:t>საქართველოს</w:t>
            </w:r>
            <w:proofErr w:type="spellEnd"/>
            <w:r w:rsidRPr="00484B3A">
              <w:rPr>
                <w:rFonts w:ascii="Sylfaen" w:hAnsi="Sylfaen" w:cs="Sylfaen"/>
                <w:sz w:val="24"/>
                <w:szCs w:val="24"/>
                <w:shd w:val="clear" w:color="auto" w:fill="FFFFFF"/>
              </w:rPr>
              <w:t xml:space="preserve"> </w:t>
            </w:r>
            <w:proofErr w:type="spellStart"/>
            <w:r w:rsidRPr="00484B3A">
              <w:rPr>
                <w:rFonts w:ascii="Sylfaen" w:hAnsi="Sylfaen" w:cs="Sylfaen"/>
                <w:sz w:val="24"/>
                <w:szCs w:val="24"/>
                <w:shd w:val="clear" w:color="auto" w:fill="FFFFFF"/>
              </w:rPr>
              <w:t>კანონთან</w:t>
            </w:r>
            <w:proofErr w:type="spellEnd"/>
            <w:r w:rsidRPr="00484B3A">
              <w:rPr>
                <w:rFonts w:ascii="Sylfaen" w:hAnsi="Sylfaen" w:cs="Sylfaen"/>
                <w:sz w:val="24"/>
                <w:szCs w:val="24"/>
                <w:shd w:val="clear" w:color="auto" w:fill="FFFFFF"/>
              </w:rPr>
              <w:t xml:space="preserve">“ </w:t>
            </w:r>
            <w:proofErr w:type="spellStart"/>
            <w:r w:rsidRPr="00484B3A">
              <w:rPr>
                <w:rFonts w:ascii="Sylfaen" w:hAnsi="Sylfaen" w:cs="Sylfaen"/>
                <w:sz w:val="24"/>
                <w:szCs w:val="24"/>
                <w:shd w:val="clear" w:color="auto" w:fill="FFFFFF"/>
              </w:rPr>
              <w:t>მიმართებით</w:t>
            </w:r>
            <w:proofErr w:type="spellEnd"/>
            <w:r w:rsidRPr="00484B3A">
              <w:rPr>
                <w:rFonts w:ascii="Sylfaen" w:hAnsi="Sylfaen" w:cs="Sylfaen"/>
                <w:sz w:val="24"/>
                <w:szCs w:val="24"/>
                <w:shd w:val="clear" w:color="auto" w:fill="FFFFFF"/>
              </w:rPr>
              <w:t>.</w:t>
            </w:r>
            <w:r w:rsidRPr="00D40022">
              <w:rPr>
                <w:rFonts w:ascii="Sylfaen" w:hAnsi="Sylfaen" w:cs="Sylfaen"/>
                <w:b/>
                <w:bCs/>
                <w:sz w:val="24"/>
                <w:szCs w:val="24"/>
                <w:shd w:val="clear" w:color="auto" w:fill="FFFFFF"/>
              </w:rPr>
              <w:t xml:space="preserve">  </w:t>
            </w:r>
          </w:p>
          <w:p w14:paraId="72134E4D" w14:textId="2500080E" w:rsidR="00416FB5" w:rsidRPr="006B5188" w:rsidRDefault="00416FB5" w:rsidP="006B5188">
            <w:pPr>
              <w:pStyle w:val="ListParagraph"/>
              <w:numPr>
                <w:ilvl w:val="0"/>
                <w:numId w:val="3"/>
              </w:numPr>
              <w:spacing w:before="100" w:beforeAutospacing="1" w:after="100" w:afterAutospacing="1"/>
              <w:jc w:val="both"/>
              <w:rPr>
                <w:rFonts w:ascii="Sylfaen" w:hAnsi="Sylfaen"/>
                <w:b/>
                <w:bCs/>
                <w:sz w:val="24"/>
                <w:szCs w:val="24"/>
                <w:lang w:eastAsia="de-DE"/>
              </w:rPr>
            </w:pPr>
            <w:r w:rsidRPr="00D40022">
              <w:rPr>
                <w:rFonts w:ascii="Sylfaen" w:hAnsi="Sylfaen" w:cs="Sylfaen"/>
                <w:b/>
                <w:bCs/>
                <w:sz w:val="24"/>
                <w:szCs w:val="24"/>
                <w:lang w:val="de-DE" w:eastAsia="de-DE"/>
              </w:rPr>
              <w:t>რუსეთი</w:t>
            </w:r>
            <w:r w:rsidRPr="00D40022">
              <w:rPr>
                <w:rFonts w:ascii="Sylfaen" w:hAnsi="Sylfaen"/>
                <w:sz w:val="24"/>
                <w:szCs w:val="24"/>
                <w:lang w:eastAsia="de-DE"/>
              </w:rPr>
              <w:t xml:space="preserve">ს </w:t>
            </w:r>
            <w:proofErr w:type="spellStart"/>
            <w:r w:rsidRPr="00D40022">
              <w:rPr>
                <w:rFonts w:ascii="Sylfaen" w:hAnsi="Sylfaen"/>
                <w:sz w:val="24"/>
                <w:szCs w:val="24"/>
                <w:lang w:eastAsia="de-DE"/>
              </w:rPr>
              <w:t>დუმის</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მიერ</w:t>
            </w:r>
            <w:proofErr w:type="spellEnd"/>
            <w:r w:rsidRPr="00D40022">
              <w:rPr>
                <w:rFonts w:ascii="Sylfaen" w:hAnsi="Sylfaen"/>
                <w:sz w:val="24"/>
                <w:szCs w:val="24"/>
                <w:lang w:eastAsia="de-DE"/>
              </w:rPr>
              <w:t xml:space="preserve"> </w:t>
            </w:r>
            <w:r w:rsidRPr="00D40022">
              <w:rPr>
                <w:rFonts w:ascii="Sylfaen" w:hAnsi="Sylfaen"/>
                <w:sz w:val="24"/>
                <w:szCs w:val="24"/>
                <w:lang w:val="de-DE" w:eastAsia="de-DE"/>
              </w:rPr>
              <w:t xml:space="preserve">2012 </w:t>
            </w:r>
            <w:r w:rsidRPr="00D40022">
              <w:rPr>
                <w:rFonts w:ascii="Sylfaen" w:hAnsi="Sylfaen" w:cs="Sylfaen"/>
                <w:sz w:val="24"/>
                <w:szCs w:val="24"/>
                <w:lang w:val="de-DE" w:eastAsia="de-DE"/>
              </w:rPr>
              <w:t>წელს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მიღებული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უცხოური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აგენტების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კანონი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ავალდებულებს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არასამთავრობო</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ორგანიზაციებს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რეგისტრირდნენ</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როგორც</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უცხოური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აგენტები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თუ</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ისინი</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უცხოურ</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დაფინანსებას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იღებენ</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და</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პოლიტიკურ</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საქმიანობას</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აწარმოებენ</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კანონი</w:t>
            </w:r>
            <w:r w:rsidRPr="00D40022">
              <w:rPr>
                <w:rFonts w:ascii="Sylfaen" w:hAnsi="Sylfaen" w:cs="Sylfaen"/>
                <w:sz w:val="24"/>
                <w:szCs w:val="24"/>
                <w:lang w:eastAsia="de-DE"/>
              </w:rPr>
              <w:t xml:space="preserve">ს </w:t>
            </w:r>
            <w:proofErr w:type="spellStart"/>
            <w:r w:rsidRPr="00D40022">
              <w:rPr>
                <w:rFonts w:ascii="Sylfaen" w:hAnsi="Sylfaen" w:cs="Sylfaen"/>
                <w:sz w:val="24"/>
                <w:szCs w:val="24"/>
                <w:lang w:eastAsia="de-DE"/>
              </w:rPr>
              <w:t>მოქმედება</w:t>
            </w:r>
            <w:proofErr w:type="spellEnd"/>
            <w:r w:rsidRPr="00D40022">
              <w:rPr>
                <w:rFonts w:ascii="Sylfaen" w:hAnsi="Sylfaen"/>
                <w:sz w:val="24"/>
                <w:szCs w:val="24"/>
                <w:lang w:val="de-DE" w:eastAsia="de-DE"/>
              </w:rPr>
              <w:t xml:space="preserve"> </w:t>
            </w:r>
            <w:proofErr w:type="spellStart"/>
            <w:r w:rsidRPr="00D40022">
              <w:rPr>
                <w:rFonts w:ascii="Sylfaen" w:hAnsi="Sylfaen"/>
                <w:sz w:val="24"/>
                <w:szCs w:val="24"/>
                <w:lang w:eastAsia="de-DE"/>
              </w:rPr>
              <w:t>მოგვიანებით</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უფრო</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უფრო</w:t>
            </w:r>
            <w:proofErr w:type="spellEnd"/>
            <w:r w:rsidRPr="00D40022">
              <w:rPr>
                <w:rFonts w:ascii="Sylfaen" w:hAnsi="Sylfaen"/>
                <w:sz w:val="24"/>
                <w:szCs w:val="24"/>
                <w:lang w:eastAsia="de-DE"/>
              </w:rPr>
              <w:t xml:space="preserve"> </w:t>
            </w:r>
            <w:r w:rsidRPr="00D40022">
              <w:rPr>
                <w:rFonts w:ascii="Sylfaen" w:hAnsi="Sylfaen" w:cs="Sylfaen"/>
                <w:sz w:val="24"/>
                <w:szCs w:val="24"/>
                <w:lang w:val="de-DE" w:eastAsia="de-DE"/>
              </w:rPr>
              <w:t>გაფართოვდა</w:t>
            </w:r>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ფიზიკურ</w:t>
            </w:r>
            <w:proofErr w:type="spellEnd"/>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პირებზე</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და</w:t>
            </w:r>
            <w:r w:rsidRPr="00D40022">
              <w:rPr>
                <w:rFonts w:ascii="Sylfaen" w:hAnsi="Sylfaen"/>
                <w:sz w:val="24"/>
                <w:szCs w:val="24"/>
                <w:lang w:val="de-DE" w:eastAsia="de-DE"/>
              </w:rPr>
              <w:t xml:space="preserve"> </w:t>
            </w:r>
            <w:r w:rsidRPr="00D40022">
              <w:rPr>
                <w:rFonts w:ascii="Sylfaen" w:hAnsi="Sylfaen" w:cs="Sylfaen"/>
                <w:sz w:val="24"/>
                <w:szCs w:val="24"/>
                <w:lang w:val="de-DE" w:eastAsia="de-DE"/>
              </w:rPr>
              <w:t>მედიაორგანიზაციებზე</w:t>
            </w:r>
            <w:r w:rsidRPr="00D40022">
              <w:rPr>
                <w:rFonts w:ascii="Sylfaen" w:hAnsi="Sylfaen"/>
                <w:sz w:val="24"/>
                <w:szCs w:val="24"/>
                <w:lang w:val="de-DE" w:eastAsia="de-DE"/>
              </w:rPr>
              <w:t>.</w:t>
            </w:r>
            <w:r w:rsidRPr="00D40022">
              <w:rPr>
                <w:rFonts w:ascii="Sylfaen" w:hAnsi="Sylfaen"/>
                <w:sz w:val="24"/>
                <w:szCs w:val="24"/>
                <w:lang w:eastAsia="de-DE"/>
              </w:rPr>
              <w:t xml:space="preserve"> </w:t>
            </w:r>
            <w:proofErr w:type="spellStart"/>
            <w:r w:rsidRPr="00D40022">
              <w:rPr>
                <w:rFonts w:ascii="Sylfaen" w:hAnsi="Sylfaen" w:cs="Sylfaen"/>
                <w:sz w:val="24"/>
                <w:szCs w:val="24"/>
              </w:rPr>
              <w:t>რუსეთის</w:t>
            </w:r>
            <w:proofErr w:type="spellEnd"/>
            <w:r w:rsidRPr="00D40022">
              <w:rPr>
                <w:rFonts w:ascii="Sylfaen" w:hAnsi="Sylfaen" w:cs="Sylfaen"/>
                <w:sz w:val="24"/>
                <w:szCs w:val="24"/>
              </w:rPr>
              <w:t xml:space="preserve"> </w:t>
            </w:r>
            <w:r w:rsidR="00DA1D2E" w:rsidRPr="00D40022">
              <w:rPr>
                <w:rFonts w:ascii="Sylfaen" w:hAnsi="Sylfaen" w:cs="Sylfaen"/>
                <w:sz w:val="24"/>
                <w:szCs w:val="24"/>
                <w:lang w:val="ka-GE"/>
              </w:rPr>
              <w:t>ფედერაციის “</w:t>
            </w:r>
            <w:proofErr w:type="spellStart"/>
            <w:r w:rsidRPr="00D40022">
              <w:rPr>
                <w:rFonts w:ascii="Sylfaen" w:hAnsi="Sylfaen" w:cs="Sylfaen"/>
                <w:sz w:val="24"/>
                <w:szCs w:val="24"/>
              </w:rPr>
              <w:t>უცხოური</w:t>
            </w:r>
            <w:proofErr w:type="spellEnd"/>
            <w:r w:rsidRPr="00D40022">
              <w:rPr>
                <w:sz w:val="24"/>
                <w:szCs w:val="24"/>
              </w:rPr>
              <w:t xml:space="preserve"> </w:t>
            </w:r>
            <w:proofErr w:type="spellStart"/>
            <w:r w:rsidRPr="00D40022">
              <w:rPr>
                <w:rFonts w:ascii="Sylfaen" w:hAnsi="Sylfaen" w:cs="Sylfaen"/>
                <w:sz w:val="24"/>
                <w:szCs w:val="24"/>
              </w:rPr>
              <w:t>აგენტების</w:t>
            </w:r>
            <w:proofErr w:type="spellEnd"/>
            <w:r w:rsidRPr="00D40022">
              <w:rPr>
                <w:sz w:val="24"/>
                <w:szCs w:val="24"/>
              </w:rPr>
              <w:t xml:space="preserve">" </w:t>
            </w:r>
            <w:proofErr w:type="spellStart"/>
            <w:r w:rsidRPr="00D40022">
              <w:rPr>
                <w:rFonts w:ascii="Sylfaen" w:hAnsi="Sylfaen" w:cs="Sylfaen"/>
                <w:sz w:val="24"/>
                <w:szCs w:val="24"/>
              </w:rPr>
              <w:t>კანონთან</w:t>
            </w:r>
            <w:proofErr w:type="spellEnd"/>
            <w:r w:rsidRPr="00D40022">
              <w:rPr>
                <w:sz w:val="24"/>
                <w:szCs w:val="24"/>
              </w:rPr>
              <w:t xml:space="preserve"> </w:t>
            </w:r>
            <w:proofErr w:type="spellStart"/>
            <w:r w:rsidRPr="006B5188">
              <w:rPr>
                <w:rFonts w:ascii="Sylfaen" w:hAnsi="Sylfaen" w:cs="Sylfaen"/>
                <w:sz w:val="24"/>
                <w:szCs w:val="24"/>
              </w:rPr>
              <w:t>დაკავშირებით</w:t>
            </w:r>
            <w:proofErr w:type="spellEnd"/>
            <w:r w:rsidRPr="006B5188">
              <w:rPr>
                <w:rFonts w:ascii="Sylfaen" w:hAnsi="Sylfaen" w:cs="Sylfaen"/>
                <w:sz w:val="24"/>
                <w:szCs w:val="24"/>
              </w:rPr>
              <w:t xml:space="preserve"> </w:t>
            </w:r>
            <w:proofErr w:type="spellStart"/>
            <w:r w:rsidRPr="006B5188">
              <w:rPr>
                <w:rFonts w:ascii="Sylfaen" w:hAnsi="Sylfaen" w:cs="Sylfaen"/>
                <w:sz w:val="24"/>
                <w:szCs w:val="24"/>
              </w:rPr>
              <w:t>ადამიანის</w:t>
            </w:r>
            <w:proofErr w:type="spellEnd"/>
            <w:r w:rsidRPr="006B5188">
              <w:rPr>
                <w:rFonts w:ascii="Sylfaen" w:hAnsi="Sylfaen" w:cs="Sylfaen"/>
                <w:sz w:val="24"/>
                <w:szCs w:val="24"/>
              </w:rPr>
              <w:t xml:space="preserve"> </w:t>
            </w:r>
            <w:proofErr w:type="spellStart"/>
            <w:r w:rsidRPr="006B5188">
              <w:rPr>
                <w:rFonts w:ascii="Sylfaen" w:hAnsi="Sylfaen" w:cs="Sylfaen"/>
                <w:sz w:val="24"/>
                <w:szCs w:val="24"/>
              </w:rPr>
              <w:t>უფლებათა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ევროპულმა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სასამართლომ</w:t>
            </w:r>
            <w:proofErr w:type="spellEnd"/>
            <w:r w:rsidRPr="006B5188">
              <w:rPr>
                <w:rFonts w:ascii="Sylfaen" w:hAnsi="Sylfaen" w:cs="Sylfaen"/>
                <w:sz w:val="24"/>
                <w:szCs w:val="24"/>
                <w:lang w:val="ka-GE"/>
              </w:rPr>
              <w:t xml:space="preserve"> რამდენიმე</w:t>
            </w:r>
            <w:r w:rsidRPr="006B5188">
              <w:rPr>
                <w:rFonts w:ascii="Sylfaen" w:hAnsi="Sylfaen"/>
                <w:sz w:val="24"/>
                <w:szCs w:val="24"/>
              </w:rPr>
              <w:t xml:space="preserve"> </w:t>
            </w:r>
            <w:proofErr w:type="spellStart"/>
            <w:r w:rsidRPr="006B5188">
              <w:rPr>
                <w:rFonts w:ascii="Sylfaen" w:hAnsi="Sylfaen" w:cs="Sylfaen"/>
                <w:sz w:val="24"/>
                <w:szCs w:val="24"/>
              </w:rPr>
              <w:t>მნიშვნელოვანი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გადაწყვეტილება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მიიღო</w:t>
            </w:r>
            <w:proofErr w:type="spellEnd"/>
            <w:r w:rsidRPr="006B5188">
              <w:rPr>
                <w:rFonts w:ascii="Sylfaen" w:hAnsi="Sylfaen"/>
                <w:sz w:val="24"/>
                <w:szCs w:val="24"/>
              </w:rPr>
              <w:t>.</w:t>
            </w:r>
            <w:r w:rsidRPr="006B5188">
              <w:rPr>
                <w:rStyle w:val="FootnoteReference"/>
                <w:rFonts w:ascii="Sylfaen" w:hAnsi="Sylfaen"/>
                <w:sz w:val="24"/>
                <w:szCs w:val="24"/>
              </w:rPr>
              <w:footnoteReference w:id="30"/>
            </w:r>
            <w:r w:rsidRPr="006B5188">
              <w:rPr>
                <w:rFonts w:ascii="Sylfaen" w:hAnsi="Sylfaen"/>
                <w:sz w:val="24"/>
                <w:szCs w:val="24"/>
              </w:rPr>
              <w:t xml:space="preserve"> </w:t>
            </w:r>
            <w:proofErr w:type="spellStart"/>
            <w:r w:rsidRPr="006B5188">
              <w:rPr>
                <w:rFonts w:ascii="Sylfaen" w:hAnsi="Sylfaen" w:cs="Sylfaen"/>
                <w:sz w:val="24"/>
                <w:szCs w:val="24"/>
              </w:rPr>
              <w:t>სასამართლომ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დაადგინა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რუსეთში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მოქმედი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უცხოური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აგენტების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კანონმდებლობა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რომელიც</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ავალდებულებს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არასამთავრობო</w:t>
            </w:r>
            <w:proofErr w:type="spellEnd"/>
            <w:r w:rsidRPr="006B5188">
              <w:rPr>
                <w:rFonts w:ascii="Sylfaen" w:hAnsi="Sylfaen"/>
                <w:sz w:val="24"/>
                <w:szCs w:val="24"/>
              </w:rPr>
              <w:t xml:space="preserve"> </w:t>
            </w:r>
            <w:proofErr w:type="spellStart"/>
            <w:r w:rsidRPr="006B5188">
              <w:rPr>
                <w:rFonts w:ascii="Sylfaen" w:hAnsi="Sylfaen" w:cs="Sylfaen"/>
                <w:sz w:val="24"/>
                <w:szCs w:val="24"/>
              </w:rPr>
              <w:t>ორგანიზაციებს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რეგისტრირდნენ</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არღვევს</w:t>
            </w:r>
            <w:proofErr w:type="spellEnd"/>
            <w:r w:rsidRPr="006B5188">
              <w:rPr>
                <w:rFonts w:ascii="Sylfaen" w:hAnsi="Sylfaen"/>
                <w:sz w:val="24"/>
                <w:szCs w:val="24"/>
              </w:rPr>
              <w:t xml:space="preserve"> </w:t>
            </w:r>
            <w:r w:rsidR="00DA1D2E" w:rsidRPr="006B5188">
              <w:rPr>
                <w:rFonts w:ascii="Sylfaen" w:hAnsi="Sylfaen" w:cs="Sylfaen"/>
                <w:sz w:val="24"/>
                <w:szCs w:val="24"/>
                <w:lang w:val="ka-GE"/>
              </w:rPr>
              <w:t>ადამიანის უფლებათა</w:t>
            </w:r>
            <w:r w:rsidRPr="006B5188">
              <w:rPr>
                <w:rFonts w:ascii="Sylfaen" w:hAnsi="Sylfaen"/>
                <w:sz w:val="24"/>
                <w:szCs w:val="24"/>
              </w:rPr>
              <w:t xml:space="preserve"> </w:t>
            </w:r>
            <w:proofErr w:type="spellStart"/>
            <w:r w:rsidRPr="006B5188">
              <w:rPr>
                <w:rFonts w:ascii="Sylfaen" w:hAnsi="Sylfaen" w:cs="Sylfaen"/>
                <w:sz w:val="24"/>
                <w:szCs w:val="24"/>
              </w:rPr>
              <w:t>ევროპულ</w:t>
            </w:r>
            <w:proofErr w:type="spellEnd"/>
            <w:r w:rsidRPr="006B5188">
              <w:rPr>
                <w:rFonts w:ascii="Sylfaen" w:hAnsi="Sylfaen"/>
                <w:sz w:val="24"/>
                <w:szCs w:val="24"/>
              </w:rPr>
              <w:t xml:space="preserve"> </w:t>
            </w:r>
            <w:proofErr w:type="spellStart"/>
            <w:r w:rsidRPr="006B5188">
              <w:rPr>
                <w:rFonts w:ascii="Sylfaen" w:hAnsi="Sylfaen" w:cs="Sylfaen"/>
                <w:sz w:val="24"/>
                <w:szCs w:val="24"/>
              </w:rPr>
              <w:t>კონვენციას</w:t>
            </w:r>
            <w:proofErr w:type="spellEnd"/>
            <w:r w:rsidR="00DA1D2E" w:rsidRPr="006B5188">
              <w:rPr>
                <w:rFonts w:ascii="Sylfaen" w:hAnsi="Sylfaen"/>
                <w:sz w:val="24"/>
                <w:szCs w:val="24"/>
                <w:lang w:val="ka-GE"/>
              </w:rPr>
              <w:t xml:space="preserve">. კონკრეტულად კი </w:t>
            </w:r>
            <w:proofErr w:type="spellStart"/>
            <w:r w:rsidRPr="00A37DAE">
              <w:rPr>
                <w:rStyle w:val="Strong"/>
                <w:rFonts w:ascii="Sylfaen" w:hAnsi="Sylfaen" w:cs="Sylfaen"/>
                <w:b w:val="0"/>
                <w:bCs w:val="0"/>
                <w:sz w:val="24"/>
                <w:szCs w:val="24"/>
              </w:rPr>
              <w:t>კონვენციის</w:t>
            </w:r>
            <w:proofErr w:type="spellEnd"/>
            <w:r w:rsidRPr="00A37DAE">
              <w:rPr>
                <w:rStyle w:val="Strong"/>
                <w:rFonts w:ascii="Sylfaen" w:hAnsi="Sylfaen"/>
                <w:b w:val="0"/>
                <w:bCs w:val="0"/>
                <w:sz w:val="24"/>
                <w:szCs w:val="24"/>
              </w:rPr>
              <w:t xml:space="preserve"> 11-</w:t>
            </w:r>
            <w:r w:rsidRPr="00A37DAE">
              <w:rPr>
                <w:rStyle w:val="Strong"/>
                <w:rFonts w:ascii="Sylfaen" w:hAnsi="Sylfaen" w:cs="Sylfaen"/>
                <w:b w:val="0"/>
                <w:bCs w:val="0"/>
                <w:sz w:val="24"/>
                <w:szCs w:val="24"/>
              </w:rPr>
              <w:t>ე</w:t>
            </w:r>
            <w:r w:rsidRPr="00A37DAE">
              <w:rPr>
                <w:rStyle w:val="Strong"/>
                <w:rFonts w:ascii="Sylfaen" w:hAnsi="Sylfaen"/>
                <w:b w:val="0"/>
                <w:bCs w:val="0"/>
                <w:sz w:val="24"/>
                <w:szCs w:val="24"/>
              </w:rPr>
              <w:t xml:space="preserve"> </w:t>
            </w:r>
            <w:proofErr w:type="spellStart"/>
            <w:r w:rsidRPr="00A37DAE">
              <w:rPr>
                <w:rStyle w:val="Strong"/>
                <w:rFonts w:ascii="Sylfaen" w:hAnsi="Sylfaen" w:cs="Sylfaen"/>
                <w:b w:val="0"/>
                <w:bCs w:val="0"/>
                <w:sz w:val="24"/>
                <w:szCs w:val="24"/>
              </w:rPr>
              <w:t>მუხლ</w:t>
            </w:r>
            <w:proofErr w:type="spellEnd"/>
            <w:r w:rsidR="00DA1D2E" w:rsidRPr="00A37DAE">
              <w:rPr>
                <w:rStyle w:val="Strong"/>
                <w:rFonts w:ascii="Sylfaen" w:hAnsi="Sylfaen" w:cs="Sylfaen"/>
                <w:b w:val="0"/>
                <w:bCs w:val="0"/>
                <w:sz w:val="24"/>
                <w:szCs w:val="24"/>
                <w:lang w:val="ka-GE"/>
              </w:rPr>
              <w:t>ს</w:t>
            </w:r>
            <w:r w:rsidRPr="006B5188">
              <w:rPr>
                <w:rFonts w:ascii="Sylfaen" w:hAnsi="Sylfaen"/>
                <w:sz w:val="24"/>
                <w:szCs w:val="24"/>
              </w:rPr>
              <w:t xml:space="preserve"> - </w:t>
            </w:r>
            <w:r w:rsidR="00DA1D2E" w:rsidRPr="006B5188">
              <w:rPr>
                <w:rFonts w:ascii="Sylfaen" w:hAnsi="Sylfaen"/>
                <w:sz w:val="24"/>
                <w:szCs w:val="24"/>
                <w:lang w:val="ka-GE"/>
              </w:rPr>
              <w:t xml:space="preserve">შეკრებისა და გაერთიანების </w:t>
            </w:r>
            <w:proofErr w:type="spellStart"/>
            <w:r w:rsidRPr="006B5188">
              <w:rPr>
                <w:rFonts w:ascii="Sylfaen" w:hAnsi="Sylfaen" w:cs="Sylfaen"/>
                <w:sz w:val="24"/>
                <w:szCs w:val="24"/>
              </w:rPr>
              <w:t>თავისუფლე</w:t>
            </w:r>
            <w:proofErr w:type="spellEnd"/>
            <w:r w:rsidR="00DA1D2E" w:rsidRPr="006B5188">
              <w:rPr>
                <w:rFonts w:ascii="Sylfaen" w:hAnsi="Sylfaen" w:cs="Sylfaen"/>
                <w:sz w:val="24"/>
                <w:szCs w:val="24"/>
                <w:lang w:val="ka-GE"/>
              </w:rPr>
              <w:t xml:space="preserve">ბას. ასევე  გამოხატვის თავისუფლების, გაერთიანების თავისუფლებისა და პირადი და ოჯახური ცხოვრების დაცულობის უფლება.  </w:t>
            </w:r>
            <w:r w:rsidRPr="006B5188">
              <w:rPr>
                <w:rFonts w:ascii="Sylfaen" w:hAnsi="Sylfaen"/>
                <w:sz w:val="24"/>
                <w:szCs w:val="24"/>
              </w:rPr>
              <w:t xml:space="preserve"> </w:t>
            </w:r>
            <w:proofErr w:type="spellStart"/>
            <w:r w:rsidRPr="006B5188">
              <w:rPr>
                <w:rFonts w:ascii="Sylfaen" w:hAnsi="Sylfaen" w:cs="Sylfaen"/>
                <w:sz w:val="24"/>
                <w:szCs w:val="24"/>
              </w:rPr>
              <w:t>სასამართლოს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გადაწყვეტილებაში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ნათქვამია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ეს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კანონი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ქმნის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სტიგმატიზაციას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უკიდურესად</w:t>
            </w:r>
            <w:proofErr w:type="spellEnd"/>
            <w:r w:rsidRPr="006B5188">
              <w:rPr>
                <w:rFonts w:ascii="Sylfaen" w:hAnsi="Sylfaen"/>
                <w:sz w:val="24"/>
                <w:szCs w:val="24"/>
              </w:rPr>
              <w:t xml:space="preserve"> </w:t>
            </w:r>
            <w:proofErr w:type="spellStart"/>
            <w:r w:rsidRPr="006B5188">
              <w:rPr>
                <w:rFonts w:ascii="Sylfaen" w:hAnsi="Sylfaen" w:cs="Sylfaen"/>
                <w:sz w:val="24"/>
                <w:szCs w:val="24"/>
              </w:rPr>
              <w:t>ზრდის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რისკებს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რაც</w:t>
            </w:r>
            <w:proofErr w:type="spellEnd"/>
            <w:r w:rsidRPr="006B5188">
              <w:rPr>
                <w:rFonts w:ascii="Sylfaen" w:hAnsi="Sylfaen"/>
                <w:sz w:val="24"/>
                <w:szCs w:val="24"/>
              </w:rPr>
              <w:t xml:space="preserve"> NGO-</w:t>
            </w:r>
            <w:proofErr w:type="spellStart"/>
            <w:r w:rsidRPr="006B5188">
              <w:rPr>
                <w:rFonts w:ascii="Sylfaen" w:hAnsi="Sylfaen" w:cs="Sylfaen"/>
                <w:sz w:val="24"/>
                <w:szCs w:val="24"/>
              </w:rPr>
              <w:t>ების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დამოუკიდებელ</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საქმიანობას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მათ</w:t>
            </w:r>
            <w:proofErr w:type="spellEnd"/>
            <w:r w:rsidRPr="006B5188">
              <w:rPr>
                <w:rFonts w:ascii="Sylfaen" w:hAnsi="Sylfaen"/>
                <w:sz w:val="24"/>
                <w:szCs w:val="24"/>
              </w:rPr>
              <w:t xml:space="preserve"> </w:t>
            </w:r>
            <w:proofErr w:type="spellStart"/>
            <w:r w:rsidRPr="006B5188">
              <w:rPr>
                <w:rFonts w:ascii="Sylfaen" w:hAnsi="Sylfaen" w:cs="Sylfaen"/>
                <w:sz w:val="24"/>
                <w:szCs w:val="24"/>
              </w:rPr>
              <w:t>თავისუფლებას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უშლის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ხელს</w:t>
            </w:r>
            <w:proofErr w:type="spellEnd"/>
            <w:r w:rsidRPr="006B5188">
              <w:rPr>
                <w:rFonts w:ascii="Sylfaen" w:hAnsi="Sylfaen"/>
                <w:sz w:val="24"/>
                <w:szCs w:val="24"/>
                <w:lang w:val="ka-GE"/>
              </w:rPr>
              <w:t xml:space="preserve">. </w:t>
            </w:r>
            <w:proofErr w:type="spellStart"/>
            <w:r w:rsidRPr="006B5188">
              <w:rPr>
                <w:rFonts w:ascii="Sylfaen" w:hAnsi="Sylfaen" w:cs="Sylfaen"/>
                <w:sz w:val="24"/>
                <w:szCs w:val="24"/>
              </w:rPr>
              <w:t>სასამართლო</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ასევე</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აღნიშნა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სახელმწიფოს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მიერ</w:t>
            </w:r>
            <w:proofErr w:type="spellEnd"/>
            <w:r w:rsidRPr="006B5188">
              <w:rPr>
                <w:rFonts w:ascii="Sylfaen" w:hAnsi="Sylfaen"/>
                <w:sz w:val="24"/>
                <w:szCs w:val="24"/>
              </w:rPr>
              <w:t xml:space="preserve"> </w:t>
            </w:r>
            <w:proofErr w:type="spellStart"/>
            <w:r w:rsidRPr="006B5188">
              <w:rPr>
                <w:rFonts w:ascii="Sylfaen" w:hAnsi="Sylfaen" w:cs="Sylfaen"/>
                <w:sz w:val="24"/>
                <w:szCs w:val="24"/>
              </w:rPr>
              <w:t>წარმოდგენილი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არგუმენტები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რაც</w:t>
            </w:r>
            <w:proofErr w:type="spellEnd"/>
            <w:r w:rsidRPr="006B5188">
              <w:rPr>
                <w:rFonts w:ascii="Sylfaen" w:hAnsi="Sylfaen"/>
                <w:sz w:val="24"/>
                <w:szCs w:val="24"/>
              </w:rPr>
              <w:t xml:space="preserve"> </w:t>
            </w:r>
            <w:proofErr w:type="spellStart"/>
            <w:r w:rsidRPr="006B5188">
              <w:rPr>
                <w:rFonts w:ascii="Sylfaen" w:hAnsi="Sylfaen" w:cs="Sylfaen"/>
                <w:sz w:val="24"/>
                <w:szCs w:val="24"/>
              </w:rPr>
              <w:t>კანონის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საჭიროებას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გამჭვირვალობის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ეროვნული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უსაფრთხოების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ხელშეწყობას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ეხებოდა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არ</w:t>
            </w:r>
            <w:proofErr w:type="spellEnd"/>
            <w:r w:rsidRPr="006B5188">
              <w:rPr>
                <w:rFonts w:ascii="Sylfaen" w:hAnsi="Sylfaen"/>
                <w:sz w:val="24"/>
                <w:szCs w:val="24"/>
              </w:rPr>
              <w:t xml:space="preserve"> </w:t>
            </w:r>
            <w:proofErr w:type="spellStart"/>
            <w:r w:rsidRPr="006B5188">
              <w:rPr>
                <w:rFonts w:ascii="Sylfaen" w:hAnsi="Sylfaen" w:cs="Sylfaen"/>
                <w:sz w:val="24"/>
                <w:szCs w:val="24"/>
              </w:rPr>
              <w:t>იყვნენ</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საკმარისი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იმისთვის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დაეწუნოს</w:t>
            </w:r>
            <w:proofErr w:type="spellEnd"/>
            <w:r w:rsidRPr="006B5188">
              <w:rPr>
                <w:rFonts w:ascii="Sylfaen" w:hAnsi="Sylfaen"/>
                <w:sz w:val="24"/>
                <w:szCs w:val="24"/>
              </w:rPr>
              <w:t xml:space="preserve"> </w:t>
            </w:r>
            <w:proofErr w:type="spellStart"/>
            <w:r w:rsidRPr="006B5188">
              <w:rPr>
                <w:rFonts w:ascii="Sylfaen" w:hAnsi="Sylfaen" w:cs="Sylfaen"/>
                <w:sz w:val="24"/>
                <w:szCs w:val="24"/>
              </w:rPr>
              <w:lastRenderedPageBreak/>
              <w:t>კანონის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პოტენციური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ზემოქმედება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პირადი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უფლებების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დარღვევაზე</w:t>
            </w:r>
            <w:proofErr w:type="spellEnd"/>
            <w:r w:rsidRPr="006B5188">
              <w:rPr>
                <w:rFonts w:ascii="Sylfaen" w:hAnsi="Sylfaen"/>
                <w:sz w:val="24"/>
                <w:szCs w:val="24"/>
              </w:rPr>
              <w:t>.</w:t>
            </w:r>
            <w:r w:rsidRPr="006B5188">
              <w:rPr>
                <w:rFonts w:ascii="Sylfaen" w:hAnsi="Sylfaen"/>
                <w:sz w:val="24"/>
                <w:szCs w:val="24"/>
                <w:lang w:val="ka-GE"/>
              </w:rPr>
              <w:t xml:space="preserve"> </w:t>
            </w:r>
            <w:proofErr w:type="spellStart"/>
            <w:r w:rsidRPr="006B5188">
              <w:rPr>
                <w:rFonts w:ascii="Sylfaen" w:hAnsi="Sylfaen" w:cs="Sylfaen"/>
                <w:sz w:val="24"/>
                <w:szCs w:val="24"/>
              </w:rPr>
              <w:t>შესაბამისად</w:t>
            </w:r>
            <w:proofErr w:type="spellEnd"/>
            <w:r w:rsidRPr="006B5188">
              <w:rPr>
                <w:rFonts w:ascii="Sylfaen" w:hAnsi="Sylfaen"/>
                <w:sz w:val="24"/>
                <w:szCs w:val="24"/>
              </w:rPr>
              <w:t xml:space="preserve">, </w:t>
            </w:r>
            <w:proofErr w:type="spellStart"/>
            <w:r w:rsidRPr="006B5188">
              <w:rPr>
                <w:rFonts w:ascii="Sylfaen" w:hAnsi="Sylfaen" w:cs="Sylfaen"/>
                <w:sz w:val="24"/>
                <w:szCs w:val="24"/>
              </w:rPr>
              <w:t>სასამართლომ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დაადგინა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რომ</w:t>
            </w:r>
            <w:proofErr w:type="spellEnd"/>
            <w:r w:rsidRPr="006B5188">
              <w:rPr>
                <w:rFonts w:ascii="Sylfaen" w:hAnsi="Sylfaen"/>
                <w:sz w:val="24"/>
                <w:szCs w:val="24"/>
              </w:rPr>
              <w:t xml:space="preserve"> </w:t>
            </w:r>
            <w:proofErr w:type="spellStart"/>
            <w:r w:rsidRPr="006B5188">
              <w:rPr>
                <w:rFonts w:ascii="Sylfaen" w:hAnsi="Sylfaen" w:cs="Sylfaen"/>
                <w:sz w:val="24"/>
                <w:szCs w:val="24"/>
              </w:rPr>
              <w:t>რუსეთის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უცხოური</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აგენტების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კანონმდებლობა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ემსახურება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არაფორმალურ</w:t>
            </w:r>
            <w:proofErr w:type="spellEnd"/>
            <w:r w:rsidRPr="006B5188">
              <w:rPr>
                <w:rFonts w:ascii="Sylfaen" w:hAnsi="Sylfaen"/>
                <w:sz w:val="24"/>
                <w:szCs w:val="24"/>
              </w:rPr>
              <w:t xml:space="preserve"> </w:t>
            </w:r>
            <w:proofErr w:type="spellStart"/>
            <w:r w:rsidRPr="006B5188">
              <w:rPr>
                <w:rFonts w:ascii="Sylfaen" w:hAnsi="Sylfaen" w:cs="Sylfaen"/>
                <w:sz w:val="24"/>
                <w:szCs w:val="24"/>
              </w:rPr>
              <w:t>ზეწოლ</w:t>
            </w:r>
            <w:proofErr w:type="spellEnd"/>
            <w:r w:rsidR="00DB5A2B">
              <w:rPr>
                <w:rFonts w:ascii="Sylfaen" w:hAnsi="Sylfaen" w:cs="Sylfaen"/>
                <w:sz w:val="24"/>
                <w:szCs w:val="24"/>
                <w:lang w:val="ka-GE"/>
              </w:rPr>
              <w:t>ა</w:t>
            </w:r>
            <w:r w:rsidRPr="006B5188">
              <w:rPr>
                <w:rFonts w:ascii="Sylfaen" w:hAnsi="Sylfaen" w:cs="Sylfaen"/>
                <w:sz w:val="24"/>
                <w:szCs w:val="24"/>
              </w:rPr>
              <w:t>ს</w:t>
            </w:r>
            <w:r w:rsidR="00DB5A2B">
              <w:rPr>
                <w:rFonts w:ascii="Sylfaen" w:hAnsi="Sylfaen" w:cs="Sylfaen"/>
                <w:sz w:val="24"/>
                <w:szCs w:val="24"/>
                <w:lang w:val="ka-GE"/>
              </w:rPr>
              <w:t xml:space="preserve">. </w:t>
            </w:r>
            <w:r w:rsidRPr="006B5188">
              <w:rPr>
                <w:rFonts w:ascii="Sylfaen" w:hAnsi="Sylfaen" w:cs="Sylfaen"/>
                <w:sz w:val="24"/>
                <w:szCs w:val="24"/>
                <w:lang w:val="ka-GE"/>
              </w:rPr>
              <w:t>აქედან</w:t>
            </w:r>
            <w:r w:rsidRPr="006B5188">
              <w:rPr>
                <w:rFonts w:ascii="Sylfaen" w:hAnsi="Sylfaen"/>
                <w:sz w:val="24"/>
                <w:szCs w:val="24"/>
              </w:rPr>
              <w:t xml:space="preserve"> </w:t>
            </w:r>
            <w:proofErr w:type="spellStart"/>
            <w:r w:rsidRPr="006B5188">
              <w:rPr>
                <w:rFonts w:ascii="Sylfaen" w:hAnsi="Sylfaen" w:cs="Sylfaen"/>
                <w:sz w:val="24"/>
                <w:szCs w:val="24"/>
              </w:rPr>
              <w:t>გამომდინარე</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მრავალი</w:t>
            </w:r>
            <w:proofErr w:type="spellEnd"/>
            <w:r w:rsidRPr="006B5188">
              <w:rPr>
                <w:rFonts w:ascii="Sylfaen" w:hAnsi="Sylfaen"/>
                <w:sz w:val="24"/>
                <w:szCs w:val="24"/>
              </w:rPr>
              <w:t xml:space="preserve"> NGO-</w:t>
            </w:r>
            <w:r w:rsidRPr="006B5188">
              <w:rPr>
                <w:rFonts w:ascii="Sylfaen" w:hAnsi="Sylfaen" w:cs="Sylfaen"/>
                <w:sz w:val="24"/>
                <w:szCs w:val="24"/>
              </w:rPr>
              <w:t>ი</w:t>
            </w:r>
            <w:r w:rsidRPr="006B5188">
              <w:rPr>
                <w:rFonts w:ascii="Sylfaen" w:hAnsi="Sylfaen"/>
                <w:sz w:val="24"/>
                <w:szCs w:val="24"/>
              </w:rPr>
              <w:t xml:space="preserve"> </w:t>
            </w:r>
            <w:proofErr w:type="spellStart"/>
            <w:r w:rsidRPr="006B5188">
              <w:rPr>
                <w:rFonts w:ascii="Sylfaen" w:hAnsi="Sylfaen" w:cs="Sylfaen"/>
                <w:sz w:val="24"/>
                <w:szCs w:val="24"/>
              </w:rPr>
              <w:t>შეიძლება</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მუქარის</w:t>
            </w:r>
            <w:proofErr w:type="spellEnd"/>
            <w:r w:rsidRPr="006B5188">
              <w:rPr>
                <w:rFonts w:ascii="Sylfaen" w:hAnsi="Sylfaen"/>
                <w:sz w:val="24"/>
                <w:szCs w:val="24"/>
              </w:rPr>
              <w:t xml:space="preserve"> </w:t>
            </w:r>
            <w:proofErr w:type="spellStart"/>
            <w:r w:rsidRPr="006B5188">
              <w:rPr>
                <w:rFonts w:ascii="Sylfaen" w:hAnsi="Sylfaen" w:cs="Sylfaen"/>
                <w:sz w:val="24"/>
                <w:szCs w:val="24"/>
              </w:rPr>
              <w:t>ქვეშ</w:t>
            </w:r>
            <w:proofErr w:type="spellEnd"/>
            <w:r w:rsidRPr="006B5188">
              <w:rPr>
                <w:rFonts w:ascii="Sylfaen" w:hAnsi="Sylfaen"/>
                <w:sz w:val="24"/>
                <w:szCs w:val="24"/>
              </w:rPr>
              <w:t xml:space="preserve"> </w:t>
            </w:r>
            <w:proofErr w:type="spellStart"/>
            <w:r w:rsidRPr="006B5188">
              <w:rPr>
                <w:rFonts w:ascii="Sylfaen" w:hAnsi="Sylfaen" w:cs="Sylfaen"/>
                <w:sz w:val="24"/>
                <w:szCs w:val="24"/>
              </w:rPr>
              <w:t>მოექცეს</w:t>
            </w:r>
            <w:proofErr w:type="spellEnd"/>
            <w:r w:rsidRPr="006B5188">
              <w:rPr>
                <w:rFonts w:ascii="Sylfaen" w:hAnsi="Sylfaen"/>
                <w:sz w:val="24"/>
                <w:szCs w:val="24"/>
              </w:rPr>
              <w:t>.</w:t>
            </w:r>
            <w:r w:rsidR="00DA1D2E" w:rsidRPr="006B5188">
              <w:rPr>
                <w:rFonts w:ascii="Sylfaen" w:hAnsi="Sylfaen"/>
                <w:sz w:val="24"/>
                <w:szCs w:val="24"/>
                <w:lang w:val="ka-GE"/>
              </w:rPr>
              <w:t xml:space="preserve"> </w:t>
            </w:r>
          </w:p>
          <w:p w14:paraId="69AFD861" w14:textId="36F52679" w:rsidR="00DA1D2E" w:rsidRPr="00DB5A2B" w:rsidRDefault="00DB5A2B" w:rsidP="006B5188">
            <w:pPr>
              <w:pStyle w:val="ListParagraph"/>
              <w:numPr>
                <w:ilvl w:val="0"/>
                <w:numId w:val="3"/>
              </w:numPr>
              <w:spacing w:before="100" w:beforeAutospacing="1" w:after="100" w:afterAutospacing="1"/>
              <w:jc w:val="both"/>
              <w:rPr>
                <w:rFonts w:ascii="Sylfaen" w:hAnsi="Sylfaen"/>
                <w:sz w:val="24"/>
                <w:szCs w:val="24"/>
                <w:lang w:eastAsia="de-DE"/>
              </w:rPr>
            </w:pPr>
            <w:r>
              <w:rPr>
                <w:rFonts w:ascii="Sylfaen" w:hAnsi="Sylfaen"/>
                <w:sz w:val="24"/>
                <w:szCs w:val="24"/>
                <w:lang w:val="ka-GE" w:eastAsia="de-DE"/>
              </w:rPr>
              <w:t xml:space="preserve">სტრასნურგის ადამიანის უფლებათა </w:t>
            </w:r>
            <w:proofErr w:type="spellStart"/>
            <w:r w:rsidR="00DA1D2E" w:rsidRPr="006B5188">
              <w:rPr>
                <w:rFonts w:ascii="Sylfaen" w:hAnsi="Sylfaen"/>
                <w:sz w:val="24"/>
                <w:szCs w:val="24"/>
                <w:lang w:eastAsia="de-DE"/>
              </w:rPr>
              <w:t>სასამართლომ</w:t>
            </w:r>
            <w:proofErr w:type="spellEnd"/>
            <w:r>
              <w:rPr>
                <w:rFonts w:ascii="Sylfaen" w:hAnsi="Sylfaen"/>
                <w:sz w:val="24"/>
                <w:szCs w:val="24"/>
                <w:lang w:val="ka-GE" w:eastAsia="de-DE"/>
              </w:rPr>
              <w:t xml:space="preserve"> თავისი ახალი გადაწვეტილებით </w:t>
            </w:r>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დაადგინა</w:t>
            </w:r>
            <w:proofErr w:type="spellEnd"/>
            <w:r w:rsidR="00DA1D2E" w:rsidRPr="006B5188">
              <w:rPr>
                <w:rFonts w:ascii="Sylfaen" w:hAnsi="Sylfaen"/>
                <w:sz w:val="24"/>
                <w:szCs w:val="24"/>
                <w:lang w:eastAsia="de-DE"/>
              </w:rPr>
              <w:t>,</w:t>
            </w:r>
            <w:r w:rsidR="00DA1D2E" w:rsidRPr="006B5188">
              <w:rPr>
                <w:rStyle w:val="FootnoteReference"/>
                <w:rFonts w:ascii="Sylfaen" w:hAnsi="Sylfaen"/>
                <w:sz w:val="24"/>
                <w:szCs w:val="24"/>
                <w:lang w:eastAsia="de-DE"/>
              </w:rPr>
              <w:footnoteReference w:id="31"/>
            </w:r>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რომ</w:t>
            </w:r>
            <w:proofErr w:type="spellEnd"/>
            <w:r>
              <w:rPr>
                <w:rFonts w:ascii="Sylfaen" w:hAnsi="Sylfaen"/>
                <w:sz w:val="24"/>
                <w:szCs w:val="24"/>
                <w:lang w:val="ka-GE" w:eastAsia="de-DE"/>
              </w:rPr>
              <w:t xml:space="preserve"> „უცხოერი აგენტების კანონის“ მოქმედებით,</w:t>
            </w:r>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ადგილი</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ჰქონდა</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განმცხადებლების</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გამოხატვის</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გაერთიანებისა</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და</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შეკრების</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თავისუფლებებში</w:t>
            </w:r>
            <w:proofErr w:type="spellEnd"/>
            <w:r w:rsidR="00DA1D2E" w:rsidRPr="006B5188">
              <w:rPr>
                <w:rFonts w:ascii="Sylfaen" w:hAnsi="Sylfaen"/>
                <w:sz w:val="24"/>
                <w:szCs w:val="24"/>
                <w:lang w:eastAsia="de-DE"/>
              </w:rPr>
              <w:t xml:space="preserve"> </w:t>
            </w:r>
            <w:proofErr w:type="spellStart"/>
            <w:r w:rsidR="00DA1D2E" w:rsidRPr="006B5188">
              <w:rPr>
                <w:rFonts w:ascii="Sylfaen" w:hAnsi="Sylfaen"/>
                <w:sz w:val="24"/>
                <w:szCs w:val="24"/>
                <w:lang w:eastAsia="de-DE"/>
              </w:rPr>
              <w:t>ჩარევას</w:t>
            </w:r>
            <w:proofErr w:type="spellEnd"/>
            <w:r w:rsidR="00DA1D2E" w:rsidRPr="006B5188">
              <w:rPr>
                <w:rFonts w:ascii="Sylfaen" w:hAnsi="Sylfaen"/>
                <w:sz w:val="24"/>
                <w:szCs w:val="24"/>
                <w:lang w:eastAsia="de-DE"/>
              </w:rPr>
              <w:t xml:space="preserve">. </w:t>
            </w:r>
            <w:proofErr w:type="spellStart"/>
            <w:r w:rsidR="00DA1D2E" w:rsidRPr="00DB5A2B">
              <w:rPr>
                <w:rFonts w:ascii="Sylfaen" w:hAnsi="Sylfaen"/>
                <w:sz w:val="24"/>
                <w:szCs w:val="24"/>
                <w:lang w:eastAsia="de-DE"/>
              </w:rPr>
              <w:t>ორგანიზაციის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ინდივიდის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უცხოეთის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აგენტად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მონიშვნამ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მნიშვნელოვნად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შეაფერხა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მათი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საქმიანობა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დააყენა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დამატებითი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აღრიცხვის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აუდიტის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ანგარიშგების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მარკირების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მოთხოვნები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შეზღუდა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მათი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მონაწილეობა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საარჩევნო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პროცესში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საჯარო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ღონისძიებების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ორგანიზებაში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ასევე</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ხშირად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იწვევდა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სანქციებს</w:t>
            </w:r>
            <w:proofErr w:type="spellEnd"/>
            <w:r w:rsidR="00DA1D2E" w:rsidRPr="00DB5A2B">
              <w:rPr>
                <w:rFonts w:ascii="Sylfaen" w:hAnsi="Sylfaen"/>
                <w:sz w:val="24"/>
                <w:szCs w:val="24"/>
                <w:lang w:eastAsia="de-DE"/>
              </w:rPr>
              <w:t xml:space="preserve"> – </w:t>
            </w:r>
            <w:proofErr w:type="spellStart"/>
            <w:r w:rsidR="00DA1D2E" w:rsidRPr="00DB5A2B">
              <w:rPr>
                <w:rFonts w:ascii="Sylfaen" w:hAnsi="Sylfaen"/>
                <w:sz w:val="24"/>
                <w:szCs w:val="24"/>
                <w:lang w:eastAsia="de-DE"/>
              </w:rPr>
              <w:t>დაწყებული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ჯარიმებიდან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ორგანიზაციის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დახურვის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ჩათვლით</w:t>
            </w:r>
            <w:proofErr w:type="spellEnd"/>
            <w:r w:rsidR="00DA1D2E" w:rsidRPr="00DB5A2B">
              <w:rPr>
                <w:rFonts w:ascii="Sylfaen" w:hAnsi="Sylfaen"/>
                <w:sz w:val="24"/>
                <w:szCs w:val="24"/>
                <w:lang w:eastAsia="de-DE"/>
              </w:rPr>
              <w:t>.</w:t>
            </w:r>
            <w:r w:rsidR="00DA1D2E" w:rsidRPr="00DB5A2B">
              <w:rPr>
                <w:rFonts w:ascii="Sylfaen" w:hAnsi="Sylfaen"/>
                <w:sz w:val="24"/>
                <w:szCs w:val="24"/>
                <w:lang w:val="ka-GE" w:eastAsia="de-DE"/>
              </w:rPr>
              <w:t xml:space="preserve"> გარდა ამისა, </w:t>
            </w:r>
            <w:proofErr w:type="spellStart"/>
            <w:r w:rsidR="00DA1D2E" w:rsidRPr="00DB5A2B">
              <w:rPr>
                <w:rFonts w:ascii="Sylfaen" w:hAnsi="Sylfaen"/>
                <w:sz w:val="24"/>
                <w:szCs w:val="24"/>
                <w:lang w:eastAsia="de-DE"/>
              </w:rPr>
              <w:t>სასამართლომ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დაადგინა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რომ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იარლიყი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უცხოური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აგენტი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იყო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მასტიგმატიზირებელი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შეცდომაში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შემყვანი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რაც</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შეეხება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სტიგმატიზაციის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ეფექტს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სასამართლომ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მიუთითა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საზოგადოებრივი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აზრის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გამოკითხვაზე</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რომლის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მიხედვითაც</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მოსახლეობის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უმრავლესობამ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ტერმინი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უცხოელი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აგენტი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დაუკავშირა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მოღალატეს</w:t>
            </w:r>
            <w:proofErr w:type="spellEnd"/>
            <w:r w:rsidR="00DA1D2E" w:rsidRPr="00DB5A2B">
              <w:rPr>
                <w:rFonts w:ascii="Sylfaen" w:hAnsi="Sylfaen"/>
                <w:sz w:val="24"/>
                <w:szCs w:val="24"/>
                <w:lang w:eastAsia="de-DE"/>
              </w:rPr>
              <w:t>“, „</w:t>
            </w:r>
            <w:proofErr w:type="spellStart"/>
            <w:r w:rsidR="00DA1D2E" w:rsidRPr="00DB5A2B">
              <w:rPr>
                <w:rFonts w:ascii="Sylfaen" w:hAnsi="Sylfaen"/>
                <w:sz w:val="24"/>
                <w:szCs w:val="24"/>
                <w:lang w:eastAsia="de-DE"/>
              </w:rPr>
              <w:t>ჯაშუშს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ხალხის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მტრებს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რუსეთში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ახალმა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შეზღუდვებმა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უცხოელი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აგენტები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გამორიცხა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საჯარო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თანამდებობის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დაკავების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საარჩევნო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კომისიებში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მონაწილეობის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პოლიტიკური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კამპანიების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მხარდაჭერის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არასრულწლოვანთა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განათლებისა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ბავშვებისთვის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კონტენტის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შექმნისგან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რამაც</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კიდევ</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უფრო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გააძლიერა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სტიგმა</w:t>
            </w:r>
            <w:proofErr w:type="spellEnd"/>
            <w:r w:rsidR="00DA1D2E" w:rsidRPr="00DB5A2B">
              <w:rPr>
                <w:rFonts w:ascii="Sylfaen" w:hAnsi="Sylfaen"/>
                <w:sz w:val="24"/>
                <w:szCs w:val="24"/>
                <w:lang w:eastAsia="de-DE"/>
              </w:rPr>
              <w:t>.</w:t>
            </w:r>
            <w:r w:rsidR="00DA1D2E" w:rsidRPr="00DB5A2B">
              <w:rPr>
                <w:rFonts w:ascii="Sylfaen" w:hAnsi="Sylfaen"/>
                <w:sz w:val="24"/>
                <w:szCs w:val="24"/>
                <w:lang w:val="ka-GE" w:eastAsia="de-DE"/>
              </w:rPr>
              <w:t xml:space="preserve"> სტრასბურგის ადამიანის უფლება</w:t>
            </w:r>
            <w:r w:rsidR="00CF0B8F" w:rsidRPr="00DB5A2B">
              <w:rPr>
                <w:rFonts w:ascii="Sylfaen" w:hAnsi="Sylfaen"/>
                <w:sz w:val="24"/>
                <w:szCs w:val="24"/>
                <w:lang w:val="ka-GE" w:eastAsia="de-DE"/>
              </w:rPr>
              <w:t>თ</w:t>
            </w:r>
            <w:r w:rsidR="00DA1D2E" w:rsidRPr="00DB5A2B">
              <w:rPr>
                <w:rFonts w:ascii="Sylfaen" w:hAnsi="Sylfaen"/>
                <w:sz w:val="24"/>
                <w:szCs w:val="24"/>
                <w:lang w:val="ka-GE" w:eastAsia="de-DE"/>
              </w:rPr>
              <w:t xml:space="preserve">ა </w:t>
            </w:r>
            <w:proofErr w:type="spellStart"/>
            <w:r w:rsidR="00DA1D2E" w:rsidRPr="00DB5A2B">
              <w:rPr>
                <w:rFonts w:ascii="Sylfaen" w:hAnsi="Sylfaen"/>
                <w:sz w:val="24"/>
                <w:szCs w:val="24"/>
                <w:lang w:eastAsia="de-DE"/>
              </w:rPr>
              <w:t>სასამართლოს</w:t>
            </w:r>
            <w:proofErr w:type="spellEnd"/>
            <w:r w:rsidR="00DA1D2E" w:rsidRPr="00DB5A2B">
              <w:rPr>
                <w:rFonts w:ascii="Sylfaen" w:hAnsi="Sylfaen"/>
                <w:sz w:val="24"/>
                <w:szCs w:val="24"/>
                <w:lang w:eastAsia="de-DE"/>
              </w:rPr>
              <w:t xml:space="preserve"> </w:t>
            </w:r>
            <w:r w:rsidR="00CF0B8F" w:rsidRPr="00DB5A2B">
              <w:rPr>
                <w:rFonts w:ascii="Sylfaen" w:hAnsi="Sylfaen"/>
                <w:sz w:val="24"/>
                <w:szCs w:val="24"/>
                <w:lang w:val="ka-GE" w:eastAsia="de-DE"/>
              </w:rPr>
              <w:t>აზრით</w:t>
            </w:r>
            <w:r w:rsidR="00DA1D2E" w:rsidRPr="00DB5A2B">
              <w:rPr>
                <w:rFonts w:ascii="Sylfaen" w:hAnsi="Sylfaen"/>
                <w:sz w:val="24"/>
                <w:szCs w:val="24"/>
                <w:lang w:eastAsia="de-DE"/>
              </w:rPr>
              <w:t>, „</w:t>
            </w:r>
            <w:proofErr w:type="spellStart"/>
            <w:r w:rsidR="00DA1D2E" w:rsidRPr="00DB5A2B">
              <w:rPr>
                <w:rFonts w:ascii="Sylfaen" w:hAnsi="Sylfaen"/>
                <w:sz w:val="24"/>
                <w:szCs w:val="24"/>
                <w:lang w:eastAsia="de-DE"/>
              </w:rPr>
              <w:t>უცხოური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აგენტის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იარლიყი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ასევე</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შეცდომაში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შემყვანი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იყო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იმდენად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რამდენადაც</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კანონმდებლობის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თანახმად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ნებისმიერი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ფორმით</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მხარდაჭერა</w:t>
            </w:r>
            <w:proofErr w:type="spellEnd"/>
            <w:r w:rsidR="00DA1D2E" w:rsidRPr="00DB5A2B">
              <w:rPr>
                <w:rFonts w:ascii="Sylfaen" w:hAnsi="Sylfaen"/>
                <w:sz w:val="24"/>
                <w:szCs w:val="24"/>
                <w:lang w:eastAsia="de-DE"/>
              </w:rPr>
              <w:t xml:space="preserve"> — </w:t>
            </w:r>
            <w:proofErr w:type="spellStart"/>
            <w:r w:rsidR="00DA1D2E" w:rsidRPr="00DB5A2B">
              <w:rPr>
                <w:rFonts w:ascii="Sylfaen" w:hAnsi="Sylfaen"/>
                <w:sz w:val="24"/>
                <w:szCs w:val="24"/>
                <w:lang w:eastAsia="de-DE"/>
              </w:rPr>
              <w:t>დაფინანსება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კონსულტაცია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ხელმძღვანელობა</w:t>
            </w:r>
            <w:proofErr w:type="spellEnd"/>
            <w:r w:rsidR="00DA1D2E" w:rsidRPr="00DB5A2B">
              <w:rPr>
                <w:rFonts w:ascii="Sylfaen" w:hAnsi="Sylfaen"/>
                <w:sz w:val="24"/>
                <w:szCs w:val="24"/>
                <w:lang w:eastAsia="de-DE"/>
              </w:rPr>
              <w:t xml:space="preserve"> — </w:t>
            </w:r>
            <w:proofErr w:type="spellStart"/>
            <w:r w:rsidR="00DA1D2E" w:rsidRPr="00DB5A2B">
              <w:rPr>
                <w:rFonts w:ascii="Sylfaen" w:hAnsi="Sylfaen"/>
                <w:sz w:val="24"/>
                <w:szCs w:val="24"/>
                <w:lang w:eastAsia="de-DE"/>
              </w:rPr>
              <w:t>უცხოურ</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კონტროლად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ფასდებოდა</w:t>
            </w:r>
            <w:proofErr w:type="spellEnd"/>
            <w:r w:rsidR="00DA1D2E" w:rsidRPr="00DB5A2B">
              <w:rPr>
                <w:rFonts w:ascii="Sylfaen" w:hAnsi="Sylfaen"/>
                <w:sz w:val="24"/>
                <w:szCs w:val="24"/>
                <w:lang w:eastAsia="de-DE"/>
              </w:rPr>
              <w:t>.</w:t>
            </w:r>
            <w:r w:rsidR="00DA1D2E" w:rsidRPr="00DB5A2B">
              <w:rPr>
                <w:rFonts w:ascii="Sylfaen" w:hAnsi="Sylfaen"/>
                <w:sz w:val="24"/>
                <w:szCs w:val="24"/>
                <w:lang w:val="ka-GE" w:eastAsia="de-DE"/>
              </w:rPr>
              <w:t xml:space="preserve"> </w:t>
            </w:r>
            <w:proofErr w:type="spellStart"/>
            <w:r w:rsidR="00DA1D2E" w:rsidRPr="00DB5A2B">
              <w:rPr>
                <w:rFonts w:ascii="Sylfaen" w:hAnsi="Sylfaen"/>
                <w:sz w:val="24"/>
                <w:szCs w:val="24"/>
                <w:lang w:eastAsia="de-DE"/>
              </w:rPr>
              <w:t>სასამართლომ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დაადგინა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რომ</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ასეთი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შეზღუდვები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გამიზნული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იყო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დასასჯელად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არა</w:t>
            </w:r>
            <w:proofErr w:type="spellEnd"/>
            <w:r w:rsidR="00DA1D2E" w:rsidRPr="00DB5A2B">
              <w:rPr>
                <w:rFonts w:ascii="Sylfaen" w:hAnsi="Sylfaen"/>
                <w:sz w:val="24"/>
                <w:szCs w:val="24"/>
                <w:lang w:eastAsia="de-DE"/>
              </w:rPr>
              <w:t xml:space="preserve"> — </w:t>
            </w:r>
            <w:proofErr w:type="spellStart"/>
            <w:r w:rsidR="00DA1D2E" w:rsidRPr="00DB5A2B">
              <w:rPr>
                <w:rFonts w:ascii="Sylfaen" w:hAnsi="Sylfaen"/>
                <w:sz w:val="24"/>
                <w:szCs w:val="24"/>
                <w:lang w:eastAsia="de-DE"/>
              </w:rPr>
              <w:t>გამჭვირვალობის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რაიმე</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სავარაუდო</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საჭიროების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ეროვნული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უსაფრთხოების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შესახებ</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წუხილების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საპასუხოდ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ანალოგიურად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მომჩივნებზე</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დაწესებული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არაპროპორციული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სანქციები</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მიზნად</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ისახავდა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დასჯას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ან</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გაჩუმებას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და</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არა</w:t>
            </w:r>
            <w:proofErr w:type="spellEnd"/>
            <w:r w:rsidR="00DA1D2E" w:rsidRPr="00DB5A2B">
              <w:rPr>
                <w:rFonts w:ascii="Sylfaen" w:hAnsi="Sylfaen"/>
                <w:sz w:val="24"/>
                <w:szCs w:val="24"/>
                <w:lang w:eastAsia="de-DE"/>
              </w:rPr>
              <w:t xml:space="preserve"> — </w:t>
            </w:r>
            <w:proofErr w:type="spellStart"/>
            <w:r w:rsidR="00DA1D2E" w:rsidRPr="00DB5A2B">
              <w:rPr>
                <w:rFonts w:ascii="Sylfaen" w:hAnsi="Sylfaen"/>
                <w:sz w:val="24"/>
                <w:szCs w:val="24"/>
                <w:lang w:eastAsia="de-DE"/>
              </w:rPr>
              <w:t>გამჭვირვალობის</w:t>
            </w:r>
            <w:proofErr w:type="spellEnd"/>
            <w:r w:rsidR="00DA1D2E" w:rsidRPr="00DB5A2B">
              <w:rPr>
                <w:rFonts w:ascii="Sylfaen" w:hAnsi="Sylfaen"/>
                <w:sz w:val="24"/>
                <w:szCs w:val="24"/>
                <w:lang w:eastAsia="de-DE"/>
              </w:rPr>
              <w:t xml:space="preserve"> </w:t>
            </w:r>
            <w:proofErr w:type="spellStart"/>
            <w:r w:rsidR="00DA1D2E" w:rsidRPr="00DB5A2B">
              <w:rPr>
                <w:rFonts w:ascii="Sylfaen" w:hAnsi="Sylfaen"/>
                <w:sz w:val="24"/>
                <w:szCs w:val="24"/>
                <w:lang w:eastAsia="de-DE"/>
              </w:rPr>
              <w:t>უზრუნველყოფას</w:t>
            </w:r>
            <w:proofErr w:type="spellEnd"/>
            <w:r w:rsidR="00DA1D2E" w:rsidRPr="00DB5A2B">
              <w:rPr>
                <w:rFonts w:ascii="Sylfaen" w:hAnsi="Sylfaen"/>
                <w:sz w:val="24"/>
                <w:szCs w:val="24"/>
                <w:lang w:eastAsia="de-DE"/>
              </w:rPr>
              <w:t>.</w:t>
            </w:r>
          </w:p>
          <w:p w14:paraId="1A0CFD8C" w14:textId="6BE17D9B" w:rsidR="00416FB5" w:rsidRPr="00CF0B8F" w:rsidRDefault="00416FB5" w:rsidP="006B5188">
            <w:pPr>
              <w:spacing w:before="100" w:beforeAutospacing="1" w:after="100" w:afterAutospacing="1"/>
              <w:ind w:left="708"/>
              <w:jc w:val="both"/>
              <w:rPr>
                <w:rFonts w:ascii="Sylfaen" w:eastAsia="Times New Roman" w:hAnsi="Sylfaen"/>
                <w:sz w:val="24"/>
                <w:szCs w:val="24"/>
                <w:lang w:val="ka-GE" w:eastAsia="de-DE"/>
              </w:rPr>
            </w:pPr>
            <w:r w:rsidRPr="006B5188">
              <w:rPr>
                <w:rFonts w:ascii="Sylfaen" w:eastAsia="Times New Roman" w:hAnsi="Sylfaen"/>
                <w:sz w:val="24"/>
                <w:szCs w:val="24"/>
                <w:lang w:val="ka-GE" w:eastAsia="de-DE"/>
              </w:rPr>
              <w:t>ქართული</w:t>
            </w:r>
            <w:r w:rsidR="00DB5A2B">
              <w:rPr>
                <w:rFonts w:ascii="Sylfaen" w:eastAsia="Times New Roman" w:hAnsi="Sylfaen"/>
                <w:sz w:val="24"/>
                <w:szCs w:val="24"/>
                <w:lang w:val="ka-GE" w:eastAsia="de-DE"/>
              </w:rPr>
              <w:t>, სადავო</w:t>
            </w:r>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კანონით</w:t>
            </w:r>
            <w:proofErr w:type="spellEnd"/>
            <w:r w:rsidRPr="006B5188">
              <w:rPr>
                <w:rFonts w:ascii="Sylfaen" w:eastAsia="Times New Roman" w:hAnsi="Sylfaen"/>
                <w:sz w:val="24"/>
                <w:szCs w:val="24"/>
                <w:lang w:val="ka-GE" w:eastAsia="de-DE"/>
              </w:rPr>
              <w:t xml:space="preserve"> არ კონკრეტდება „უცხოური ძალის ინტერესების გამტარებელი ორგანიზაციების“ საქმიანობის სფერო. შესაბამისად, ზემოჩამოთვლილ სუბიექტებს, მათი სამართლებრივი სტატუსიდან და დაფინანსებიდან გამომდინარე, საქმიანობის შინაარსის მიუხედავად, ეკისრებათ ვალდებულება, დარეგისტრირდნენ „უცხოური ძალის ინტერესების გამტარებელ ორგანიზაციად“ და სპეციალური ფინანსური ანგარიში წარუდგინონ სახელმწიფოს. </w:t>
            </w:r>
            <w:proofErr w:type="spellStart"/>
            <w:r w:rsidRPr="006B5188">
              <w:rPr>
                <w:rFonts w:ascii="Sylfaen" w:eastAsia="Times New Roman" w:hAnsi="Sylfaen"/>
                <w:sz w:val="24"/>
                <w:szCs w:val="24"/>
                <w:lang w:eastAsia="de-DE"/>
              </w:rPr>
              <w:t>რუსული</w:t>
            </w:r>
            <w:proofErr w:type="spellEnd"/>
            <w:r w:rsidRPr="006B5188">
              <w:rPr>
                <w:rFonts w:ascii="Sylfaen" w:eastAsia="Times New Roman" w:hAnsi="Sylfaen"/>
                <w:sz w:val="24"/>
                <w:szCs w:val="24"/>
                <w:lang w:val="ka-GE" w:eastAsia="de-DE"/>
              </w:rPr>
              <w:t xml:space="preserve"> კანონმდებლობა </w:t>
            </w:r>
            <w:proofErr w:type="spellStart"/>
            <w:r w:rsidRPr="006B5188">
              <w:rPr>
                <w:rFonts w:ascii="Sylfaen" w:eastAsia="Times New Roman" w:hAnsi="Sylfaen"/>
                <w:sz w:val="24"/>
                <w:szCs w:val="24"/>
                <w:lang w:eastAsia="de-DE"/>
              </w:rPr>
              <w:t>ქართულზე</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უფრო</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ლიბერალური</w:t>
            </w:r>
            <w:proofErr w:type="spellEnd"/>
            <w:r w:rsidR="00CD4BC6" w:rsidRPr="006B5188">
              <w:rPr>
                <w:rFonts w:ascii="Sylfaen" w:eastAsia="Times New Roman" w:hAnsi="Sylfaen"/>
                <w:sz w:val="24"/>
                <w:szCs w:val="24"/>
                <w:lang w:val="ka-GE" w:eastAsia="de-DE"/>
              </w:rPr>
              <w:t>ა, საქმიანობის არეალის დადგენის კუთხით.</w:t>
            </w:r>
            <w:r w:rsidRPr="006B5188">
              <w:rPr>
                <w:rFonts w:ascii="Sylfaen" w:eastAsia="Times New Roman" w:hAnsi="Sylfaen"/>
                <w:sz w:val="24"/>
                <w:szCs w:val="24"/>
                <w:lang w:eastAsia="de-DE"/>
              </w:rPr>
              <w:t xml:space="preserve"> </w:t>
            </w:r>
            <w:r w:rsidRPr="006B5188">
              <w:rPr>
                <w:rFonts w:ascii="Sylfaen" w:eastAsia="Times New Roman" w:hAnsi="Sylfaen"/>
                <w:sz w:val="24"/>
                <w:szCs w:val="24"/>
                <w:lang w:val="ka-GE" w:eastAsia="de-DE"/>
              </w:rPr>
              <w:t xml:space="preserve">რადგან მასში შეზღუდულია  „უცხოელი აგენტების“ პირთა წრე და კანონი ვრცელდება მხოლოდ ისეთ არაკომერციულ </w:t>
            </w:r>
            <w:r w:rsidRPr="006B5188">
              <w:rPr>
                <w:rFonts w:ascii="Sylfaen" w:eastAsia="Times New Roman" w:hAnsi="Sylfaen"/>
                <w:sz w:val="24"/>
                <w:szCs w:val="24"/>
                <w:lang w:val="ka-GE" w:eastAsia="de-DE"/>
              </w:rPr>
              <w:lastRenderedPageBreak/>
              <w:t xml:space="preserve">(არასამეწარმეო) იურიდიულ პირებზე, რომლებიც დაკავებული არიან </w:t>
            </w:r>
            <w:r w:rsidRPr="006B5188">
              <w:rPr>
                <w:rFonts w:ascii="Sylfaen" w:eastAsia="Times New Roman" w:hAnsi="Sylfaen"/>
                <w:b/>
                <w:bCs/>
                <w:sz w:val="24"/>
                <w:szCs w:val="24"/>
                <w:lang w:val="ka-GE" w:eastAsia="de-DE"/>
              </w:rPr>
              <w:t>პოლიტიკური საქმიანობით</w:t>
            </w:r>
            <w:r w:rsidRPr="006B5188">
              <w:rPr>
                <w:rFonts w:ascii="Sylfaen" w:eastAsia="Times New Roman" w:hAnsi="Sylfaen"/>
                <w:b/>
                <w:bCs/>
                <w:sz w:val="24"/>
                <w:szCs w:val="24"/>
                <w:lang w:eastAsia="de-DE"/>
              </w:rPr>
              <w:t>,</w:t>
            </w:r>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თუმცა</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აქვე</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უნდა</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აღინიშნოს</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რომ</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რუსეთში</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პოლიტიკურ</w:t>
            </w:r>
            <w:proofErr w:type="spellEnd"/>
            <w:r w:rsidRPr="006B5188">
              <w:rPr>
                <w:rFonts w:ascii="Sylfaen" w:eastAsia="Times New Roman" w:hAnsi="Sylfaen"/>
                <w:sz w:val="24"/>
                <w:szCs w:val="24"/>
                <w:lang w:eastAsia="de-DE"/>
              </w:rPr>
              <w:t xml:space="preserve"> </w:t>
            </w:r>
            <w:proofErr w:type="spellStart"/>
            <w:r w:rsidRPr="006B5188">
              <w:rPr>
                <w:rFonts w:ascii="Sylfaen" w:eastAsia="Times New Roman" w:hAnsi="Sylfaen"/>
                <w:sz w:val="24"/>
                <w:szCs w:val="24"/>
                <w:lang w:eastAsia="de-DE"/>
              </w:rPr>
              <w:t>საქმიანობად</w:t>
            </w:r>
            <w:proofErr w:type="spellEnd"/>
            <w:r w:rsidRPr="006B5188">
              <w:rPr>
                <w:rFonts w:ascii="Sylfaen" w:eastAsia="Times New Roman" w:hAnsi="Sylfaen"/>
                <w:sz w:val="24"/>
                <w:szCs w:val="24"/>
                <w:lang w:eastAsia="de-DE"/>
              </w:rPr>
              <w:t xml:space="preserve"> </w:t>
            </w:r>
            <w:proofErr w:type="spellStart"/>
            <w:r w:rsidRPr="00CF0B8F">
              <w:rPr>
                <w:rFonts w:ascii="Sylfaen" w:eastAsia="Times New Roman" w:hAnsi="Sylfaen"/>
                <w:sz w:val="24"/>
                <w:szCs w:val="24"/>
                <w:lang w:eastAsia="de-DE"/>
              </w:rPr>
              <w:t>ითვლება</w:t>
            </w:r>
            <w:proofErr w:type="spellEnd"/>
            <w:r w:rsidRPr="00CF0B8F">
              <w:rPr>
                <w:rFonts w:ascii="Sylfaen" w:eastAsia="Times New Roman" w:hAnsi="Sylfaen"/>
                <w:sz w:val="24"/>
                <w:szCs w:val="24"/>
                <w:lang w:eastAsia="de-DE"/>
              </w:rPr>
              <w:t xml:space="preserve"> </w:t>
            </w:r>
            <w:proofErr w:type="spellStart"/>
            <w:r w:rsidRPr="00CF0B8F">
              <w:rPr>
                <w:rFonts w:ascii="Sylfaen" w:eastAsia="Times New Roman" w:hAnsi="Sylfaen"/>
                <w:sz w:val="24"/>
                <w:szCs w:val="24"/>
                <w:lang w:eastAsia="de-DE"/>
              </w:rPr>
              <w:t>თითქმის</w:t>
            </w:r>
            <w:proofErr w:type="spellEnd"/>
            <w:r w:rsidRPr="00CF0B8F">
              <w:rPr>
                <w:rFonts w:ascii="Sylfaen" w:eastAsia="Times New Roman" w:hAnsi="Sylfaen"/>
                <w:sz w:val="24"/>
                <w:szCs w:val="24"/>
                <w:lang w:eastAsia="de-DE"/>
              </w:rPr>
              <w:t xml:space="preserve"> </w:t>
            </w:r>
            <w:proofErr w:type="spellStart"/>
            <w:r w:rsidRPr="00CF0B8F">
              <w:rPr>
                <w:rFonts w:ascii="Sylfaen" w:eastAsia="Times New Roman" w:hAnsi="Sylfaen"/>
                <w:sz w:val="24"/>
                <w:szCs w:val="24"/>
                <w:lang w:eastAsia="de-DE"/>
              </w:rPr>
              <w:t>ყველა</w:t>
            </w:r>
            <w:proofErr w:type="spellEnd"/>
            <w:r w:rsidRPr="00CF0B8F">
              <w:rPr>
                <w:rFonts w:ascii="Sylfaen" w:eastAsia="Times New Roman" w:hAnsi="Sylfaen"/>
                <w:sz w:val="24"/>
                <w:szCs w:val="24"/>
                <w:lang w:eastAsia="de-DE"/>
              </w:rPr>
              <w:t xml:space="preserve"> </w:t>
            </w:r>
            <w:proofErr w:type="spellStart"/>
            <w:r w:rsidRPr="00CF0B8F">
              <w:rPr>
                <w:rFonts w:ascii="Sylfaen" w:eastAsia="Times New Roman" w:hAnsi="Sylfaen"/>
                <w:sz w:val="24"/>
                <w:szCs w:val="24"/>
                <w:lang w:eastAsia="de-DE"/>
              </w:rPr>
              <w:t>სახით</w:t>
            </w:r>
            <w:proofErr w:type="spellEnd"/>
            <w:r w:rsidRPr="00CF0B8F">
              <w:rPr>
                <w:rFonts w:ascii="Sylfaen" w:eastAsia="Times New Roman" w:hAnsi="Sylfaen"/>
                <w:sz w:val="24"/>
                <w:szCs w:val="24"/>
                <w:lang w:eastAsia="de-DE"/>
              </w:rPr>
              <w:t xml:space="preserve"> </w:t>
            </w:r>
            <w:proofErr w:type="spellStart"/>
            <w:r w:rsidRPr="00CF0B8F">
              <w:rPr>
                <w:rFonts w:ascii="Sylfaen" w:eastAsia="Times New Roman" w:hAnsi="Sylfaen"/>
                <w:sz w:val="24"/>
                <w:szCs w:val="24"/>
                <w:lang w:eastAsia="de-DE"/>
              </w:rPr>
              <w:t>საქმიანობა</w:t>
            </w:r>
            <w:proofErr w:type="spellEnd"/>
            <w:r w:rsidRPr="00CF0B8F">
              <w:rPr>
                <w:rFonts w:ascii="Sylfaen" w:eastAsia="Times New Roman" w:hAnsi="Sylfaen"/>
                <w:sz w:val="24"/>
                <w:szCs w:val="24"/>
                <w:lang w:eastAsia="de-DE"/>
              </w:rPr>
              <w:t xml:space="preserve">. </w:t>
            </w:r>
          </w:p>
          <w:p w14:paraId="7F67A472" w14:textId="54ACE7DF" w:rsidR="00416FB5" w:rsidRPr="00CF0B8F" w:rsidRDefault="00416FB5" w:rsidP="006B5188">
            <w:pPr>
              <w:pStyle w:val="ListParagraph"/>
              <w:numPr>
                <w:ilvl w:val="0"/>
                <w:numId w:val="4"/>
              </w:numPr>
              <w:spacing w:before="100" w:beforeAutospacing="1" w:after="100" w:afterAutospacing="1"/>
              <w:jc w:val="both"/>
              <w:rPr>
                <w:rFonts w:ascii="Sylfaen" w:hAnsi="Sylfaen"/>
                <w:sz w:val="24"/>
                <w:szCs w:val="24"/>
                <w:lang w:eastAsia="de-DE"/>
              </w:rPr>
            </w:pPr>
            <w:r w:rsidRPr="00CF0B8F">
              <w:rPr>
                <w:rFonts w:ascii="Sylfaen" w:hAnsi="Sylfaen"/>
                <w:sz w:val="24"/>
                <w:szCs w:val="24"/>
                <w:lang w:val="ka-GE" w:eastAsia="de-DE"/>
              </w:rPr>
              <w:t xml:space="preserve">2017 </w:t>
            </w:r>
            <w:r w:rsidRPr="00CF0B8F">
              <w:rPr>
                <w:rFonts w:ascii="Sylfaen" w:hAnsi="Sylfaen" w:cs="Sylfaen"/>
                <w:sz w:val="24"/>
                <w:szCs w:val="24"/>
                <w:lang w:val="ka-GE" w:eastAsia="de-DE"/>
              </w:rPr>
              <w:t xml:space="preserve">წელს, </w:t>
            </w:r>
            <w:r w:rsidRPr="00A37DAE">
              <w:rPr>
                <w:rFonts w:ascii="Sylfaen" w:hAnsi="Sylfaen" w:cs="Sylfaen"/>
                <w:b/>
                <w:bCs/>
                <w:sz w:val="24"/>
                <w:szCs w:val="24"/>
                <w:lang w:val="ka-GE" w:eastAsia="de-DE"/>
              </w:rPr>
              <w:t>უნგრეთში</w:t>
            </w:r>
            <w:r w:rsidRPr="00A37DAE">
              <w:rPr>
                <w:rFonts w:ascii="Sylfaen" w:hAnsi="Sylfaen"/>
                <w:b/>
                <w:bCs/>
                <w:sz w:val="24"/>
                <w:szCs w:val="24"/>
                <w:lang w:val="ka-GE" w:eastAsia="de-DE"/>
              </w:rPr>
              <w:t xml:space="preserve"> </w:t>
            </w:r>
            <w:r w:rsidRPr="00A37DAE">
              <w:rPr>
                <w:rFonts w:ascii="Sylfaen" w:hAnsi="Sylfaen" w:cs="Sylfaen"/>
                <w:b/>
                <w:bCs/>
                <w:sz w:val="24"/>
                <w:szCs w:val="24"/>
                <w:lang w:val="ka-GE" w:eastAsia="de-DE"/>
              </w:rPr>
              <w:t>მიღებული</w:t>
            </w:r>
            <w:r w:rsidRPr="00A37DAE">
              <w:rPr>
                <w:rFonts w:ascii="Sylfaen" w:hAnsi="Sylfaen"/>
                <w:b/>
                <w:bCs/>
                <w:sz w:val="24"/>
                <w:szCs w:val="24"/>
                <w:lang w:val="ka-GE" w:eastAsia="de-DE"/>
              </w:rPr>
              <w:t xml:space="preserve"> </w:t>
            </w:r>
            <w:r w:rsidRPr="00A37DAE">
              <w:rPr>
                <w:rFonts w:ascii="Sylfaen" w:hAnsi="Sylfaen" w:cs="Sylfaen"/>
                <w:b/>
                <w:bCs/>
                <w:sz w:val="24"/>
                <w:szCs w:val="24"/>
                <w:lang w:val="ka-GE" w:eastAsia="de-DE"/>
              </w:rPr>
              <w:t>კანონი</w:t>
            </w:r>
            <w:r w:rsidRPr="00CF0B8F">
              <w:rPr>
                <w:rFonts w:ascii="Sylfaen" w:hAnsi="Sylfaen"/>
                <w:sz w:val="24"/>
                <w:szCs w:val="24"/>
                <w:lang w:val="ka-GE" w:eastAsia="de-DE"/>
              </w:rPr>
              <w:t xml:space="preserve"> </w:t>
            </w:r>
            <w:r w:rsidRPr="00CF0B8F">
              <w:rPr>
                <w:rFonts w:ascii="Sylfaen" w:hAnsi="Sylfaen"/>
                <w:sz w:val="24"/>
                <w:szCs w:val="24"/>
                <w:lang w:val="ka-GE"/>
              </w:rPr>
              <w:t xml:space="preserve">"Law on the Transparency of Organizations Supported from Abroad" </w:t>
            </w:r>
            <w:r w:rsidRPr="00CF0B8F">
              <w:rPr>
                <w:rFonts w:ascii="Sylfaen" w:hAnsi="Sylfaen" w:cs="Sylfaen"/>
                <w:sz w:val="24"/>
                <w:szCs w:val="24"/>
                <w:lang w:val="ka-GE" w:eastAsia="de-DE"/>
              </w:rPr>
              <w:t>ავალდებულებდა</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იმ</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არასამთავრობო</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ორგანიზაციებს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რომლებიც</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უცხოეთიდან</w:t>
            </w:r>
            <w:r w:rsidRPr="00CF0B8F">
              <w:rPr>
                <w:rFonts w:ascii="Sylfaen" w:hAnsi="Sylfaen"/>
                <w:sz w:val="24"/>
                <w:szCs w:val="24"/>
                <w:lang w:val="ka-GE" w:eastAsia="de-DE"/>
              </w:rPr>
              <w:t xml:space="preserve"> 7,2 </w:t>
            </w:r>
            <w:r w:rsidRPr="00CF0B8F">
              <w:rPr>
                <w:rFonts w:ascii="Sylfaen" w:hAnsi="Sylfaen" w:cs="Sylfaen"/>
                <w:sz w:val="24"/>
                <w:szCs w:val="24"/>
                <w:lang w:val="ka-GE" w:eastAsia="de-DE"/>
              </w:rPr>
              <w:t>მილიონ</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ფორინტს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დაახლოებით</w:t>
            </w:r>
            <w:r w:rsidRPr="00D40022">
              <w:rPr>
                <w:rFonts w:ascii="Sylfaen" w:hAnsi="Sylfaen"/>
                <w:sz w:val="24"/>
                <w:szCs w:val="24"/>
                <w:lang w:val="ka-GE" w:eastAsia="de-DE"/>
              </w:rPr>
              <w:t xml:space="preserve"> 24</w:t>
            </w:r>
            <w:r w:rsidR="00CF0B8F">
              <w:rPr>
                <w:rFonts w:ascii="Sylfaen" w:hAnsi="Sylfaen"/>
                <w:sz w:val="24"/>
                <w:szCs w:val="24"/>
                <w:lang w:val="ka-GE" w:eastAsia="de-DE"/>
              </w:rPr>
              <w:t xml:space="preserve"> </w:t>
            </w:r>
            <w:r w:rsidRPr="00D40022">
              <w:rPr>
                <w:rFonts w:ascii="Sylfaen" w:hAnsi="Sylfaen"/>
                <w:sz w:val="24"/>
                <w:szCs w:val="24"/>
                <w:lang w:val="ka-GE" w:eastAsia="de-DE"/>
              </w:rPr>
              <w:t xml:space="preserve">000 </w:t>
            </w:r>
            <w:r w:rsidRPr="00D40022">
              <w:rPr>
                <w:rFonts w:ascii="Sylfaen" w:hAnsi="Sylfaen" w:cs="Sylfaen"/>
                <w:sz w:val="24"/>
                <w:szCs w:val="24"/>
                <w:lang w:val="ka-GE" w:eastAsia="de-DE"/>
              </w:rPr>
              <w:t>ევრო</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იღებდნენ</w:t>
            </w:r>
            <w:r w:rsidRPr="00D40022">
              <w:rPr>
                <w:rFonts w:ascii="Sylfaen" w:hAnsi="Sylfaen"/>
                <w:sz w:val="24"/>
                <w:szCs w:val="24"/>
                <w:lang w:val="ka-GE" w:eastAsia="de-DE"/>
              </w:rPr>
              <w:t>, და</w:t>
            </w:r>
            <w:r w:rsidRPr="00D40022">
              <w:rPr>
                <w:rFonts w:ascii="Sylfaen" w:hAnsi="Sylfaen" w:cs="Sylfaen"/>
                <w:sz w:val="24"/>
                <w:szCs w:val="24"/>
                <w:lang w:val="ka-GE" w:eastAsia="de-DE"/>
              </w:rPr>
              <w:t>რეგისტრირებულიყვნენ</w:t>
            </w:r>
            <w:r w:rsidR="00CD4BC6" w:rsidRPr="00D40022">
              <w:rPr>
                <w:rFonts w:ascii="Sylfaen" w:hAnsi="Sylfaen" w:cs="Sylfaen"/>
                <w:sz w:val="24"/>
                <w:szCs w:val="24"/>
                <w:lang w:val="ka-GE" w:eastAsia="de-DE"/>
              </w:rPr>
              <w:t>,</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როგორც</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უცხო ქვეყნის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დაფინანსების</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მქონე</w:t>
            </w:r>
            <w:r w:rsidRPr="00D40022">
              <w:rPr>
                <w:rFonts w:ascii="Sylfaen" w:hAnsi="Sylfaen"/>
                <w:sz w:val="24"/>
                <w:szCs w:val="24"/>
                <w:lang w:val="ka-GE" w:eastAsia="de-DE"/>
              </w:rPr>
              <w:t xml:space="preserve"> </w:t>
            </w:r>
            <w:r w:rsidRPr="00D40022">
              <w:rPr>
                <w:rFonts w:ascii="Sylfaen" w:hAnsi="Sylfaen" w:cs="Sylfaen"/>
                <w:sz w:val="24"/>
                <w:szCs w:val="24"/>
                <w:lang w:val="ka-GE" w:eastAsia="de-DE"/>
              </w:rPr>
              <w:t>ორგანიზაციები</w:t>
            </w:r>
            <w:r w:rsidRPr="00D40022">
              <w:rPr>
                <w:rFonts w:ascii="Sylfaen" w:hAnsi="Sylfaen"/>
                <w:sz w:val="24"/>
                <w:szCs w:val="24"/>
                <w:lang w:val="ka-GE" w:eastAsia="de-DE"/>
              </w:rPr>
              <w:t xml:space="preserve">. </w:t>
            </w:r>
            <w:r w:rsidRPr="00CF0B8F">
              <w:rPr>
                <w:rFonts w:ascii="Sylfaen" w:hAnsi="Sylfaen" w:cs="Sylfaen"/>
                <w:sz w:val="24"/>
                <w:szCs w:val="24"/>
                <w:lang w:val="ka-GE" w:eastAsia="de-DE"/>
              </w:rPr>
              <w:t>თუმცა</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ეს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კანონი</w:t>
            </w:r>
            <w:r w:rsidRPr="00CF0B8F">
              <w:rPr>
                <w:rFonts w:ascii="Sylfaen" w:hAnsi="Sylfaen"/>
                <w:sz w:val="24"/>
                <w:szCs w:val="24"/>
                <w:lang w:val="ka-GE" w:eastAsia="de-DE"/>
              </w:rPr>
              <w:t xml:space="preserve"> 2021 </w:t>
            </w:r>
            <w:r w:rsidRPr="00CF0B8F">
              <w:rPr>
                <w:rFonts w:ascii="Sylfaen" w:hAnsi="Sylfaen" w:cs="Sylfaen"/>
                <w:sz w:val="24"/>
                <w:szCs w:val="24"/>
                <w:lang w:val="ka-GE" w:eastAsia="de-DE"/>
              </w:rPr>
              <w:t>წელს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ევროპის მართლმსაჯულების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სასამართლოს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გადაწყვეტილების</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შედეგად</w:t>
            </w:r>
            <w:r w:rsidRPr="00CF0B8F">
              <w:rPr>
                <w:rFonts w:ascii="Sylfaen" w:hAnsi="Sylfaen"/>
                <w:sz w:val="24"/>
                <w:szCs w:val="24"/>
                <w:lang w:val="ka-GE" w:eastAsia="de-DE"/>
              </w:rPr>
              <w:t xml:space="preserve"> </w:t>
            </w:r>
            <w:r w:rsidRPr="00CF0B8F">
              <w:rPr>
                <w:rFonts w:ascii="Sylfaen" w:hAnsi="Sylfaen" w:cs="Sylfaen"/>
                <w:sz w:val="24"/>
                <w:szCs w:val="24"/>
                <w:lang w:val="ka-GE" w:eastAsia="de-DE"/>
              </w:rPr>
              <w:t>გაუქმდა</w:t>
            </w:r>
            <w:r w:rsidRPr="00CF0B8F">
              <w:rPr>
                <w:rFonts w:ascii="Sylfaen" w:hAnsi="Sylfaen"/>
                <w:sz w:val="24"/>
                <w:szCs w:val="24"/>
                <w:lang w:val="ka-GE" w:eastAsia="de-DE"/>
              </w:rPr>
              <w:t xml:space="preserve">. </w:t>
            </w:r>
            <w:r w:rsidRPr="00CF0B8F">
              <w:rPr>
                <w:rStyle w:val="FootnoteReference"/>
                <w:rFonts w:ascii="Sylfaen" w:hAnsi="Sylfaen"/>
                <w:sz w:val="24"/>
                <w:szCs w:val="24"/>
                <w:lang w:eastAsia="de-DE"/>
              </w:rPr>
              <w:footnoteReference w:id="32"/>
            </w:r>
            <w:r w:rsidR="00115DE4" w:rsidRPr="00CF0B8F">
              <w:rPr>
                <w:rFonts w:ascii="Sylfaen" w:hAnsi="Sylfaen"/>
                <w:sz w:val="24"/>
                <w:szCs w:val="24"/>
                <w:lang w:val="ka-GE" w:eastAsia="de-DE"/>
              </w:rPr>
              <w:t xml:space="preserve"> </w:t>
            </w:r>
            <w:r w:rsidRPr="00CF0B8F">
              <w:rPr>
                <w:rFonts w:ascii="Sylfaen" w:hAnsi="Sylfaen"/>
                <w:sz w:val="24"/>
                <w:szCs w:val="24"/>
                <w:lang w:val="ka-GE" w:eastAsia="de-DE"/>
              </w:rPr>
              <w:t>მთავარი მიზეზები, რის გამოც კანონი გაუქმდა იყო: დისკრიმინაციის აკრძალვის პრინციპი: ევროპული სასამართლოს გადაწყვეტილების თანახმად, კანონი უხეშად არღვევდა ადამიანის უფლებების დაცვის ევროპულ კონვენციას, რადგან ის ადგენდა  არაპროპორციულ შეზღუდვას</w:t>
            </w:r>
            <w:r w:rsidR="00CD4BC6" w:rsidRPr="00CF0B8F">
              <w:rPr>
                <w:rFonts w:ascii="Sylfaen" w:hAnsi="Sylfaen"/>
                <w:sz w:val="24"/>
                <w:szCs w:val="24"/>
                <w:lang w:val="ka-GE" w:eastAsia="de-DE"/>
              </w:rPr>
              <w:t xml:space="preserve"> მხოლოდ გარკვეული</w:t>
            </w:r>
            <w:r w:rsidRPr="00CF0B8F">
              <w:rPr>
                <w:rFonts w:ascii="Sylfaen" w:hAnsi="Sylfaen"/>
                <w:sz w:val="24"/>
                <w:szCs w:val="24"/>
                <w:lang w:val="ka-GE" w:eastAsia="de-DE"/>
              </w:rPr>
              <w:t xml:space="preserve"> </w:t>
            </w:r>
            <w:r w:rsidR="00CD4BC6" w:rsidRPr="00CF0B8F">
              <w:rPr>
                <w:rFonts w:ascii="Sylfaen" w:hAnsi="Sylfaen"/>
                <w:sz w:val="24"/>
                <w:szCs w:val="24"/>
                <w:lang w:val="ka-GE" w:eastAsia="de-DE"/>
              </w:rPr>
              <w:t xml:space="preserve">ტიპის </w:t>
            </w:r>
            <w:r w:rsidRPr="00CF0B8F">
              <w:rPr>
                <w:rFonts w:ascii="Sylfaen" w:hAnsi="Sylfaen"/>
                <w:sz w:val="24"/>
                <w:szCs w:val="24"/>
                <w:lang w:val="ka-GE" w:eastAsia="de-DE"/>
              </w:rPr>
              <w:t xml:space="preserve">NGO-ების მიმართ და ამით ართულებდა მათ საქმიანობას; </w:t>
            </w:r>
            <w:r w:rsidRPr="00DB5A2B">
              <w:rPr>
                <w:rFonts w:ascii="Sylfaen" w:hAnsi="Sylfaen"/>
                <w:b/>
                <w:bCs/>
                <w:sz w:val="24"/>
                <w:szCs w:val="24"/>
                <w:lang w:val="ka-GE" w:eastAsia="de-DE"/>
              </w:rPr>
              <w:t>თავისუფლების შეზღუდვა:</w:t>
            </w:r>
            <w:r w:rsidRPr="00CF0B8F">
              <w:rPr>
                <w:rFonts w:ascii="Sylfaen" w:hAnsi="Sylfaen"/>
                <w:sz w:val="24"/>
                <w:szCs w:val="24"/>
                <w:lang w:val="ka-GE" w:eastAsia="de-DE"/>
              </w:rPr>
              <w:t xml:space="preserve"> სასამართლოს მტკიცებით, რომ კანონი ქმნიდა იმგვარ გარემოს, რომელიც უარყოფით ზეგავლენას ახდენდა ადამიანის უფლებებზე და სამოქალაქო საზოგადოების თავისუფლებაზე. ეს იწვევდა გაერთიანების თავისუფლების,</w:t>
            </w:r>
            <w:r w:rsidRPr="00CF0B8F">
              <w:rPr>
                <w:rFonts w:ascii="Sylfaen" w:hAnsi="Sylfaen"/>
                <w:lang w:val="ka-GE" w:eastAsia="de-DE"/>
              </w:rPr>
              <w:t xml:space="preserve"> </w:t>
            </w:r>
            <w:r w:rsidRPr="00CF0B8F">
              <w:rPr>
                <w:rFonts w:ascii="Sylfaen" w:hAnsi="Sylfaen"/>
                <w:sz w:val="24"/>
                <w:szCs w:val="24"/>
                <w:lang w:val="ka-GE" w:eastAsia="de-DE"/>
              </w:rPr>
              <w:t xml:space="preserve">გამოხატვის და შეკრების უფლებების შეზღუდვას; </w:t>
            </w:r>
            <w:r w:rsidRPr="00DB5A2B">
              <w:rPr>
                <w:rFonts w:ascii="Sylfaen" w:hAnsi="Sylfaen"/>
                <w:b/>
                <w:bCs/>
                <w:sz w:val="24"/>
                <w:szCs w:val="24"/>
                <w:lang w:val="ka-GE" w:eastAsia="de-DE"/>
              </w:rPr>
              <w:t>ევროპული სამართლ</w:t>
            </w:r>
            <w:r w:rsidR="00DB5A2B">
              <w:rPr>
                <w:rFonts w:ascii="Sylfaen" w:hAnsi="Sylfaen"/>
                <w:b/>
                <w:bCs/>
                <w:sz w:val="24"/>
                <w:szCs w:val="24"/>
                <w:lang w:val="ka-GE" w:eastAsia="de-DE"/>
              </w:rPr>
              <w:t>ის</w:t>
            </w:r>
            <w:r w:rsidRPr="00DB5A2B">
              <w:rPr>
                <w:rFonts w:ascii="Sylfaen" w:hAnsi="Sylfaen"/>
                <w:b/>
                <w:bCs/>
                <w:sz w:val="24"/>
                <w:szCs w:val="24"/>
                <w:lang w:val="ka-GE" w:eastAsia="de-DE"/>
              </w:rPr>
              <w:t xml:space="preserve"> სტანდარტები:</w:t>
            </w:r>
            <w:r w:rsidRPr="00CF0B8F">
              <w:rPr>
                <w:rFonts w:ascii="Sylfaen" w:hAnsi="Sylfaen"/>
                <w:sz w:val="24"/>
                <w:szCs w:val="24"/>
                <w:lang w:val="ka-GE" w:eastAsia="de-DE"/>
              </w:rPr>
              <w:t xml:space="preserve"> კანონი, რომელმაც უნგრეთმა მიიღო, წინააღმდეგობაში მოდიოდა ევროკავშირის სამართლებრივი სტანდარტებსა და ადამიანის უფლებათა დაცვის ტრადიციებთან. გარდა ამისა, კანონმა გამოიწვია ფართო კრიტიკა, როგორც ქვეყნის შიგნით სამოქალაქო საზოგადოებაში, ისე საერთაშორისო საზოგადოებაში. რადგან </w:t>
            </w:r>
            <w:r w:rsidR="00CF0B8F" w:rsidRPr="00CF0B8F">
              <w:rPr>
                <w:rFonts w:ascii="Sylfaen" w:hAnsi="Sylfaen"/>
                <w:sz w:val="24"/>
                <w:szCs w:val="24"/>
                <w:lang w:val="ka-GE" w:eastAsia="de-DE"/>
              </w:rPr>
              <w:t xml:space="preserve">არსებობდა </w:t>
            </w:r>
            <w:r w:rsidRPr="00CF0B8F">
              <w:rPr>
                <w:rFonts w:ascii="Sylfaen" w:hAnsi="Sylfaen"/>
                <w:sz w:val="24"/>
                <w:szCs w:val="24"/>
                <w:lang w:val="ka-GE" w:eastAsia="de-DE"/>
              </w:rPr>
              <w:t xml:space="preserve">საფუძვლიანი ეჭვი, რომ კანონი იყო </w:t>
            </w:r>
            <w:r w:rsidR="00CF0B8F" w:rsidRPr="00CF0B8F">
              <w:rPr>
                <w:rFonts w:ascii="Sylfaen" w:hAnsi="Sylfaen"/>
                <w:sz w:val="24"/>
                <w:szCs w:val="24"/>
                <w:lang w:val="ka-GE" w:eastAsia="de-DE"/>
              </w:rPr>
              <w:t>ერთ</w:t>
            </w:r>
            <w:r w:rsidR="00CF0B8F" w:rsidRPr="00CF0B8F">
              <w:rPr>
                <w:rFonts w:ascii="Sylfaen" w:hAnsi="Sylfaen"/>
                <w:sz w:val="24"/>
                <w:szCs w:val="24"/>
                <w:lang w:val="de-DE" w:eastAsia="de-DE"/>
              </w:rPr>
              <w:t>-</w:t>
            </w:r>
            <w:r w:rsidRPr="00CF0B8F">
              <w:rPr>
                <w:rFonts w:ascii="Sylfaen" w:hAnsi="Sylfaen"/>
                <w:sz w:val="24"/>
                <w:szCs w:val="24"/>
                <w:lang w:val="ka-GE" w:eastAsia="de-DE"/>
              </w:rPr>
              <w:t>ერთი ნაბიჯი იმ ფართო პოლიტიკისა, რომელიც მიმართული იყო მთავრობას მიმართ კრიტიკულად განწყობილი ორგანიზაციების წინააღმდეგ. გარდა ამისა, კანონი უარყოფით ზეგავლენას ახდენდა ფინანსური</w:t>
            </w:r>
            <w:r w:rsidRPr="00CF0B8F">
              <w:rPr>
                <w:rFonts w:ascii="Sylfaen" w:hAnsi="Sylfaen"/>
                <w:b/>
                <w:bCs/>
                <w:sz w:val="24"/>
                <w:szCs w:val="24"/>
                <w:lang w:val="ka-GE" w:eastAsia="de-DE"/>
              </w:rPr>
              <w:t xml:space="preserve"> </w:t>
            </w:r>
            <w:r w:rsidRPr="00CF0B8F">
              <w:rPr>
                <w:rFonts w:ascii="Sylfaen" w:hAnsi="Sylfaen"/>
                <w:sz w:val="24"/>
                <w:szCs w:val="24"/>
                <w:lang w:val="ka-GE" w:eastAsia="de-DE"/>
              </w:rPr>
              <w:t>სტაბილურობაზე, რადგან მისი არსე</w:t>
            </w:r>
            <w:r w:rsidR="00CD4BC6" w:rsidRPr="00CF0B8F">
              <w:rPr>
                <w:rFonts w:ascii="Sylfaen" w:hAnsi="Sylfaen"/>
                <w:sz w:val="24"/>
                <w:szCs w:val="24"/>
                <w:lang w:val="ka-GE" w:eastAsia="de-DE"/>
              </w:rPr>
              <w:t>ბ</w:t>
            </w:r>
            <w:r w:rsidRPr="00CF0B8F">
              <w:rPr>
                <w:rFonts w:ascii="Sylfaen" w:hAnsi="Sylfaen"/>
                <w:sz w:val="24"/>
                <w:szCs w:val="24"/>
                <w:lang w:val="ka-GE" w:eastAsia="de-DE"/>
              </w:rPr>
              <w:t>ობა ხელს უშლიდა NGO-ების ფინანსურ სტაბილურობას, რადგან ეს თავის მხრივ აზიანებდა საერთაშორისო დონორი ორგანიზაციების პოლიტიკურ განწყობას სახელწმიფოს მიმართ.  რაც ზიანს აყენებდა  მნიშვნელოვან ზიანს NGO ების საქმიანობას.</w:t>
            </w:r>
            <w:r w:rsidRPr="00CF0B8F">
              <w:rPr>
                <w:rStyle w:val="FootnoteReference"/>
                <w:rFonts w:ascii="Sylfaen" w:hAnsi="Sylfaen"/>
                <w:sz w:val="24"/>
                <w:szCs w:val="24"/>
                <w:lang w:eastAsia="de-DE"/>
              </w:rPr>
              <w:footnoteReference w:id="33"/>
            </w:r>
          </w:p>
          <w:p w14:paraId="461C9948" w14:textId="77777777" w:rsidR="00416FB5" w:rsidRPr="00D40022" w:rsidRDefault="00416FB5" w:rsidP="006B5188">
            <w:pPr>
              <w:pStyle w:val="ListParagraph"/>
              <w:numPr>
                <w:ilvl w:val="0"/>
                <w:numId w:val="4"/>
              </w:numPr>
              <w:spacing w:before="100" w:beforeAutospacing="1" w:after="100" w:afterAutospacing="1"/>
              <w:jc w:val="both"/>
              <w:rPr>
                <w:rFonts w:ascii="Sylfaen" w:hAnsi="Sylfaen"/>
                <w:sz w:val="24"/>
                <w:szCs w:val="24"/>
                <w:lang w:eastAsia="de-DE"/>
              </w:rPr>
            </w:pPr>
            <w:proofErr w:type="spellStart"/>
            <w:r w:rsidRPr="00A37DAE">
              <w:rPr>
                <w:rFonts w:ascii="Sylfaen" w:hAnsi="Sylfaen" w:cs="Sylfaen"/>
                <w:b/>
                <w:bCs/>
                <w:sz w:val="24"/>
                <w:szCs w:val="24"/>
                <w:lang w:eastAsia="de-DE"/>
              </w:rPr>
              <w:t>ისრაელში</w:t>
            </w:r>
            <w:proofErr w:type="spellEnd"/>
            <w:r w:rsidRPr="00A37DAE">
              <w:rPr>
                <w:rFonts w:ascii="Sylfaen" w:hAnsi="Sylfaen" w:cs="Sylfaen"/>
                <w:b/>
                <w:bCs/>
                <w:sz w:val="24"/>
                <w:szCs w:val="24"/>
                <w:lang w:eastAsia="de-DE"/>
              </w:rPr>
              <w:t>,</w:t>
            </w:r>
            <w:r w:rsidRPr="00CF0B8F">
              <w:rPr>
                <w:rFonts w:ascii="Sylfaen" w:hAnsi="Sylfaen"/>
                <w:sz w:val="24"/>
                <w:szCs w:val="24"/>
                <w:lang w:eastAsia="de-DE"/>
              </w:rPr>
              <w:t xml:space="preserve"> 2016 </w:t>
            </w:r>
            <w:proofErr w:type="spellStart"/>
            <w:r w:rsidRPr="00CF0B8F">
              <w:rPr>
                <w:rFonts w:ascii="Sylfaen" w:hAnsi="Sylfaen" w:cs="Sylfaen"/>
                <w:sz w:val="24"/>
                <w:szCs w:val="24"/>
                <w:lang w:eastAsia="de-DE"/>
              </w:rPr>
              <w:t>წელს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მიღებული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კანონი</w:t>
            </w:r>
            <w:proofErr w:type="spellEnd"/>
            <w:r w:rsidRPr="00CF0B8F">
              <w:rPr>
                <w:rFonts w:ascii="Sylfaen" w:hAnsi="Sylfaen" w:cs="Sylfaen"/>
                <w:sz w:val="24"/>
                <w:szCs w:val="24"/>
                <w:lang w:eastAsia="de-DE"/>
              </w:rPr>
              <w:t xml:space="preserve"> </w:t>
            </w:r>
            <w:r w:rsidRPr="00CF0B8F">
              <w:rPr>
                <w:rFonts w:ascii="Sylfaen" w:hAnsi="Sylfaen"/>
                <w:sz w:val="24"/>
                <w:szCs w:val="24"/>
              </w:rPr>
              <w:t xml:space="preserve">the </w:t>
            </w:r>
            <w:r w:rsidRPr="00CF0B8F">
              <w:rPr>
                <w:rStyle w:val="Strong"/>
                <w:rFonts w:ascii="Sylfaen" w:hAnsi="Sylfaen"/>
                <w:b w:val="0"/>
                <w:bCs w:val="0"/>
                <w:sz w:val="24"/>
                <w:szCs w:val="24"/>
              </w:rPr>
              <w:t>"Law for the Disclosure of Funding of Organizations"</w:t>
            </w:r>
            <w:r w:rsidRPr="00CF0B8F">
              <w:rPr>
                <w:rFonts w:ascii="Sylfaen" w:hAnsi="Sylfaen"/>
                <w:b/>
                <w:bCs/>
                <w:sz w:val="24"/>
                <w:szCs w:val="24"/>
              </w:rPr>
              <w:t>.</w:t>
            </w:r>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ავალდებულებს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არასამთავრობო</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ორგანიზაციებს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რომლებიც</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უცხოური</w:t>
            </w:r>
            <w:proofErr w:type="spellEnd"/>
            <w:r w:rsidRPr="00CF0B8F">
              <w:rPr>
                <w:rFonts w:ascii="Sylfaen" w:hAnsi="Sylfaen" w:cs="Sylfaen"/>
                <w:sz w:val="24"/>
                <w:szCs w:val="24"/>
                <w:lang w:eastAsia="de-DE"/>
              </w:rPr>
              <w:t xml:space="preserve"> </w:t>
            </w:r>
            <w:proofErr w:type="spellStart"/>
            <w:r w:rsidRPr="00CF0B8F">
              <w:rPr>
                <w:rFonts w:ascii="Sylfaen" w:hAnsi="Sylfaen" w:cs="Sylfaen"/>
                <w:sz w:val="24"/>
                <w:szCs w:val="24"/>
                <w:lang w:eastAsia="de-DE"/>
              </w:rPr>
              <w:t>მთავრობის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დაფინანსების</w:t>
            </w:r>
            <w:proofErr w:type="spellEnd"/>
            <w:r w:rsidRPr="00CF0B8F">
              <w:rPr>
                <w:rFonts w:ascii="Sylfaen" w:hAnsi="Sylfaen"/>
                <w:sz w:val="24"/>
                <w:szCs w:val="24"/>
                <w:lang w:eastAsia="de-DE"/>
              </w:rPr>
              <w:t xml:space="preserve"> 50%-</w:t>
            </w:r>
            <w:proofErr w:type="spellStart"/>
            <w:r w:rsidRPr="00CF0B8F">
              <w:rPr>
                <w:rFonts w:ascii="Sylfaen" w:hAnsi="Sylfaen" w:cs="Sylfaen"/>
                <w:sz w:val="24"/>
                <w:szCs w:val="24"/>
                <w:lang w:eastAsia="de-DE"/>
              </w:rPr>
              <w:t>ზე</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მეტს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იღებენ</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თავიანთი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დაფინანსების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წყაროები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გაასაჯაროონ</w:t>
            </w:r>
            <w:proofErr w:type="spellEnd"/>
            <w:r w:rsidRPr="00CF0B8F">
              <w:rPr>
                <w:rFonts w:ascii="Sylfaen" w:hAnsi="Sylfaen"/>
                <w:sz w:val="24"/>
                <w:szCs w:val="24"/>
                <w:lang w:eastAsia="de-DE"/>
              </w:rPr>
              <w:t xml:space="preserve">, </w:t>
            </w:r>
            <w:r w:rsidR="00CD4BC6" w:rsidRPr="00CF0B8F">
              <w:rPr>
                <w:rFonts w:ascii="Sylfaen" w:hAnsi="Sylfaen" w:cs="Sylfaen"/>
                <w:sz w:val="24"/>
                <w:szCs w:val="24"/>
                <w:lang w:val="ka-GE" w:eastAsia="de-DE"/>
              </w:rPr>
              <w:t>მაშინ</w:t>
            </w:r>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თუ</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ისინი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პოლიტიკურად</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აქტიურები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არიან</w:t>
            </w:r>
            <w:proofErr w:type="spellEnd"/>
            <w:r w:rsidRPr="00CF0B8F">
              <w:rPr>
                <w:rFonts w:ascii="Sylfaen" w:hAnsi="Sylfaen"/>
                <w:sz w:val="24"/>
                <w:szCs w:val="24"/>
                <w:lang w:eastAsia="de-DE"/>
              </w:rPr>
              <w:t xml:space="preserve">. </w:t>
            </w:r>
            <w:proofErr w:type="spellStart"/>
            <w:r w:rsidRPr="00CF0B8F">
              <w:rPr>
                <w:rFonts w:ascii="Sylfaen" w:hAnsi="Sylfaen"/>
                <w:sz w:val="24"/>
                <w:szCs w:val="24"/>
                <w:lang w:eastAsia="de-DE"/>
              </w:rPr>
              <w:t>უნდა</w:t>
            </w:r>
            <w:proofErr w:type="spellEnd"/>
            <w:r w:rsidRPr="00CF0B8F">
              <w:rPr>
                <w:rFonts w:ascii="Sylfaen" w:hAnsi="Sylfaen"/>
                <w:sz w:val="24"/>
                <w:szCs w:val="24"/>
                <w:lang w:eastAsia="de-DE"/>
              </w:rPr>
              <w:t xml:space="preserve"> </w:t>
            </w:r>
            <w:proofErr w:type="spellStart"/>
            <w:r w:rsidRPr="00CF0B8F">
              <w:rPr>
                <w:rFonts w:ascii="Sylfaen" w:hAnsi="Sylfaen"/>
                <w:sz w:val="24"/>
                <w:szCs w:val="24"/>
                <w:lang w:eastAsia="de-DE"/>
              </w:rPr>
              <w:t>აღინიშნოს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რომ</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აღნიშული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კანონის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გამო</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ისრაელი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ხშირად</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იღებს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კრიტიკას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ევროკავშირის</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კომისიისა</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და</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lastRenderedPageBreak/>
              <w:t>უფლებადამცველი</w:t>
            </w:r>
            <w:proofErr w:type="spellEnd"/>
            <w:r w:rsidRPr="00CF0B8F">
              <w:rPr>
                <w:rFonts w:ascii="Sylfaen" w:hAnsi="Sylfaen"/>
                <w:sz w:val="24"/>
                <w:szCs w:val="24"/>
                <w:lang w:eastAsia="de-DE"/>
              </w:rPr>
              <w:t xml:space="preserve"> </w:t>
            </w:r>
            <w:proofErr w:type="spellStart"/>
            <w:r w:rsidRPr="00CF0B8F">
              <w:rPr>
                <w:rFonts w:ascii="Sylfaen" w:hAnsi="Sylfaen" w:cs="Sylfaen"/>
                <w:sz w:val="24"/>
                <w:szCs w:val="24"/>
                <w:lang w:eastAsia="de-DE"/>
              </w:rPr>
              <w:t>არასამთავრობო</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ორგანიზაციების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მხრიდან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რადგან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ისრაელის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კანონს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ისინი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აფასებენ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როგორც</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დისკრიმინაციულს</w:t>
            </w:r>
            <w:proofErr w:type="spellEnd"/>
            <w:r w:rsidRPr="00D40022">
              <w:rPr>
                <w:rFonts w:ascii="Sylfaen" w:hAnsi="Sylfaen"/>
                <w:sz w:val="24"/>
                <w:szCs w:val="24"/>
                <w:lang w:eastAsia="de-DE"/>
              </w:rPr>
              <w:t xml:space="preserve"> NGO -</w:t>
            </w:r>
            <w:r w:rsidRPr="00D40022">
              <w:rPr>
                <w:rFonts w:ascii="Sylfaen" w:hAnsi="Sylfaen" w:cs="Sylfaen"/>
                <w:sz w:val="24"/>
                <w:szCs w:val="24"/>
                <w:lang w:eastAsia="de-DE"/>
              </w:rPr>
              <w:t>ს</w:t>
            </w:r>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მიმართ</w:t>
            </w:r>
            <w:proofErr w:type="spellEnd"/>
            <w:r w:rsidRPr="00D40022">
              <w:rPr>
                <w:rFonts w:ascii="Sylfaen" w:hAnsi="Sylfaen"/>
                <w:sz w:val="24"/>
                <w:szCs w:val="24"/>
                <w:lang w:eastAsia="de-DE"/>
              </w:rPr>
              <w:t>.</w:t>
            </w:r>
          </w:p>
          <w:p w14:paraId="52314056" w14:textId="08482690" w:rsidR="00416FB5" w:rsidRPr="00D40022" w:rsidRDefault="00416FB5" w:rsidP="006B5188">
            <w:pPr>
              <w:pStyle w:val="ListParagraph"/>
              <w:numPr>
                <w:ilvl w:val="0"/>
                <w:numId w:val="4"/>
              </w:numPr>
              <w:spacing w:before="100" w:beforeAutospacing="1" w:after="100" w:afterAutospacing="1"/>
              <w:jc w:val="both"/>
              <w:rPr>
                <w:rFonts w:ascii="Sylfaen" w:hAnsi="Sylfaen"/>
                <w:sz w:val="24"/>
                <w:szCs w:val="24"/>
                <w:lang w:eastAsia="de-DE"/>
              </w:rPr>
            </w:pPr>
            <w:proofErr w:type="spellStart"/>
            <w:r w:rsidRPr="00D40022">
              <w:rPr>
                <w:rFonts w:ascii="Sylfaen" w:hAnsi="Sylfaen" w:cs="Sylfaen"/>
                <w:sz w:val="24"/>
                <w:szCs w:val="24"/>
                <w:lang w:eastAsia="de-DE"/>
              </w:rPr>
              <w:t>პოსტსაბჭოთა</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ქვეყნებიდან</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შეგვიძლია</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გამოვყოთ</w:t>
            </w:r>
            <w:proofErr w:type="spellEnd"/>
            <w:r w:rsidRPr="00D40022">
              <w:rPr>
                <w:rFonts w:ascii="Sylfaen" w:hAnsi="Sylfaen" w:cs="Sylfaen"/>
                <w:sz w:val="24"/>
                <w:szCs w:val="24"/>
                <w:lang w:eastAsia="de-DE"/>
              </w:rPr>
              <w:t xml:space="preserve"> </w:t>
            </w:r>
            <w:proofErr w:type="spellStart"/>
            <w:r w:rsidRPr="00D40022">
              <w:rPr>
                <w:rFonts w:ascii="Sylfaen" w:hAnsi="Sylfaen" w:cs="Sylfaen"/>
                <w:b/>
                <w:bCs/>
                <w:sz w:val="24"/>
                <w:szCs w:val="24"/>
                <w:lang w:eastAsia="de-DE"/>
              </w:rPr>
              <w:t>აზერბაიჯანი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აზერბაიჯანში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მოქმედი</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კანონომდებლობით</w:t>
            </w:r>
            <w:proofErr w:type="spellEnd"/>
            <w:r w:rsidRPr="00D40022">
              <w:rPr>
                <w:rFonts w:ascii="Sylfaen" w:hAnsi="Sylfaen"/>
                <w:sz w:val="24"/>
                <w:szCs w:val="24"/>
                <w:lang w:eastAsia="de-DE"/>
              </w:rPr>
              <w:t xml:space="preserve"> (Law on Non-Governmental Organizations (NGOs)  Law on Grants, Law on the Regulation of Foreign Aid, Law on State Registration and State Register of Legal Entities) </w:t>
            </w:r>
            <w:proofErr w:type="spellStart"/>
            <w:r w:rsidRPr="00D40022">
              <w:rPr>
                <w:rFonts w:ascii="Sylfaen" w:hAnsi="Sylfaen"/>
                <w:sz w:val="24"/>
                <w:szCs w:val="24"/>
                <w:lang w:eastAsia="de-DE"/>
              </w:rPr>
              <w:t>საკმაოდ</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მკაცრი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რეგულაციები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არსებობს</w:t>
            </w:r>
            <w:proofErr w:type="spellEnd"/>
            <w:r w:rsidRPr="00D40022">
              <w:rPr>
                <w:rFonts w:ascii="Sylfaen" w:hAnsi="Sylfaen"/>
                <w:sz w:val="24"/>
                <w:szCs w:val="24"/>
                <w:lang w:eastAsia="de-DE"/>
              </w:rPr>
              <w:t xml:space="preserve"> NGO-</w:t>
            </w:r>
            <w:proofErr w:type="spellStart"/>
            <w:r w:rsidRPr="00D40022">
              <w:rPr>
                <w:rFonts w:ascii="Sylfaen" w:hAnsi="Sylfaen" w:cs="Sylfaen"/>
                <w:sz w:val="24"/>
                <w:szCs w:val="24"/>
                <w:lang w:eastAsia="de-DE"/>
              </w:rPr>
              <w:t>ების</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მიმართ</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განსაკუთრებით</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უცხო</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დაფინანსების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გამჭვირვალობის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კუთხით</w:t>
            </w:r>
            <w:proofErr w:type="spellEnd"/>
            <w:r w:rsidRPr="00D40022">
              <w:rPr>
                <w:rFonts w:ascii="Sylfaen" w:hAnsi="Sylfaen"/>
                <w:sz w:val="24"/>
                <w:szCs w:val="24"/>
                <w:lang w:eastAsia="de-DE"/>
              </w:rPr>
              <w:t xml:space="preserve">. NGO </w:t>
            </w:r>
            <w:proofErr w:type="spellStart"/>
            <w:r w:rsidRPr="00D40022">
              <w:rPr>
                <w:rFonts w:ascii="Sylfaen" w:hAnsi="Sylfaen" w:cs="Sylfaen"/>
                <w:sz w:val="24"/>
                <w:szCs w:val="24"/>
                <w:lang w:eastAsia="de-DE"/>
              </w:rPr>
              <w:t>უნდა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რეგისტრირდნენ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როდესაც</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ისინი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უცხოურ</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თანხას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იღებენ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ისინი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ვალდე</w:t>
            </w:r>
            <w:proofErr w:type="spellEnd"/>
            <w:r w:rsidR="00A37DAE">
              <w:rPr>
                <w:rFonts w:ascii="Sylfaen" w:hAnsi="Sylfaen" w:cs="Sylfaen"/>
                <w:sz w:val="24"/>
                <w:szCs w:val="24"/>
                <w:lang w:val="ka-GE" w:eastAsia="de-DE"/>
              </w:rPr>
              <w:t xml:space="preserve">ბულნი </w:t>
            </w:r>
            <w:proofErr w:type="spellStart"/>
            <w:r w:rsidRPr="00D40022">
              <w:rPr>
                <w:rFonts w:ascii="Sylfaen" w:hAnsi="Sylfaen" w:cs="Sylfaen"/>
                <w:sz w:val="24"/>
                <w:szCs w:val="24"/>
                <w:lang w:eastAsia="de-DE"/>
              </w:rPr>
              <w:t>არიან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წარმოადგინონ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დეტალური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ანგარიშები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მათი</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დაფინანსების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შესახებ</w:t>
            </w:r>
            <w:proofErr w:type="spellEnd"/>
            <w:r w:rsidRPr="00D40022">
              <w:rPr>
                <w:rFonts w:ascii="Sylfaen" w:hAnsi="Sylfaen"/>
                <w:sz w:val="24"/>
                <w:szCs w:val="24"/>
                <w:lang w:eastAsia="de-DE"/>
              </w:rPr>
              <w:t xml:space="preserve">. </w:t>
            </w:r>
            <w:proofErr w:type="spellStart"/>
            <w:r w:rsidRPr="00D40022">
              <w:rPr>
                <w:rFonts w:ascii="Sylfaen" w:hAnsi="Sylfaen"/>
                <w:sz w:val="24"/>
                <w:szCs w:val="24"/>
                <w:lang w:eastAsia="de-DE"/>
              </w:rPr>
              <w:t>მართალია</w:t>
            </w:r>
            <w:proofErr w:type="spellEnd"/>
            <w:r w:rsidR="00DB5A2B">
              <w:rPr>
                <w:rFonts w:ascii="Sylfaen" w:hAnsi="Sylfaen"/>
                <w:sz w:val="24"/>
                <w:szCs w:val="24"/>
                <w:lang w:val="ka-GE" w:eastAsia="de-DE"/>
              </w:rPr>
              <w:t>,</w:t>
            </w:r>
            <w:r w:rsidRPr="00D40022">
              <w:rPr>
                <w:rFonts w:ascii="Sylfaen" w:hAnsi="Sylfaen"/>
                <w:sz w:val="24"/>
                <w:szCs w:val="24"/>
                <w:lang w:eastAsia="de-DE"/>
              </w:rPr>
              <w:t xml:space="preserve"> </w:t>
            </w:r>
            <w:proofErr w:type="spellStart"/>
            <w:r w:rsidRPr="00D40022">
              <w:rPr>
                <w:rFonts w:ascii="Sylfaen" w:hAnsi="Sylfaen" w:cs="Sylfaen"/>
                <w:b/>
                <w:bCs/>
                <w:sz w:val="24"/>
                <w:szCs w:val="24"/>
                <w:lang w:eastAsia="de-DE"/>
              </w:rPr>
              <w:t>უცხოური</w:t>
            </w:r>
            <w:proofErr w:type="spellEnd"/>
            <w:r w:rsidRPr="00D40022">
              <w:rPr>
                <w:rFonts w:ascii="Sylfaen" w:hAnsi="Sylfaen"/>
                <w:b/>
                <w:bCs/>
                <w:sz w:val="24"/>
                <w:szCs w:val="24"/>
                <w:lang w:eastAsia="de-DE"/>
              </w:rPr>
              <w:t xml:space="preserve"> </w:t>
            </w:r>
            <w:proofErr w:type="spellStart"/>
            <w:r w:rsidRPr="00D40022">
              <w:rPr>
                <w:rFonts w:ascii="Sylfaen" w:hAnsi="Sylfaen" w:cs="Sylfaen"/>
                <w:b/>
                <w:bCs/>
                <w:sz w:val="24"/>
                <w:szCs w:val="24"/>
                <w:lang w:eastAsia="de-DE"/>
              </w:rPr>
              <w:t>დაფინანსება</w:t>
            </w:r>
            <w:proofErr w:type="spellEnd"/>
            <w:r w:rsidR="00CD4BC6" w:rsidRPr="00D40022">
              <w:rPr>
                <w:rFonts w:ascii="Sylfaen" w:hAnsi="Sylfaen" w:cs="Sylfaen"/>
                <w:b/>
                <w:bCs/>
                <w:sz w:val="24"/>
                <w:szCs w:val="24"/>
                <w:lang w:val="ka-GE" w:eastAsia="de-DE"/>
              </w:rPr>
              <w:t xml:space="preserve"> </w:t>
            </w:r>
            <w:r w:rsidRPr="00D40022">
              <w:rPr>
                <w:rFonts w:ascii="Sylfaen" w:hAnsi="Sylfaen"/>
                <w:sz w:val="24"/>
                <w:szCs w:val="24"/>
                <w:lang w:eastAsia="de-DE"/>
              </w:rPr>
              <w:t>NGO-</w:t>
            </w:r>
            <w:proofErr w:type="spellStart"/>
            <w:r w:rsidRPr="00D40022">
              <w:rPr>
                <w:rFonts w:ascii="Sylfaen" w:hAnsi="Sylfaen" w:cs="Sylfaen"/>
                <w:sz w:val="24"/>
                <w:szCs w:val="24"/>
                <w:lang w:eastAsia="de-DE"/>
              </w:rPr>
              <w:t>ებს</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შეუძლიათ</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მიიღონ</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თუმცა</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მათ</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უნდა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ჰქონდეთ</w:t>
            </w:r>
            <w:proofErr w:type="spellEnd"/>
            <w:r w:rsidRPr="00D40022">
              <w:rPr>
                <w:rFonts w:ascii="Sylfaen" w:hAnsi="Sylfaen" w:cs="Sylfaen"/>
                <w:sz w:val="24"/>
                <w:szCs w:val="24"/>
                <w:lang w:eastAsia="de-DE"/>
              </w:rPr>
              <w:t xml:space="preserve"> </w:t>
            </w:r>
            <w:proofErr w:type="spellStart"/>
            <w:r w:rsidRPr="00D40022">
              <w:rPr>
                <w:rFonts w:ascii="Sylfaen" w:hAnsi="Sylfaen" w:cs="Sylfaen"/>
                <w:sz w:val="24"/>
                <w:szCs w:val="24"/>
                <w:lang w:eastAsia="de-DE"/>
              </w:rPr>
              <w:t>ამისთვის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სახელმწიფო</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თანხმობა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და</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ექვემდებარებიან</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მკაცრ</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მონიტორინგს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ხელისუფლების</w:t>
            </w:r>
            <w:proofErr w:type="spellEnd"/>
            <w:r w:rsidRPr="00D40022">
              <w:rPr>
                <w:rFonts w:ascii="Sylfaen" w:hAnsi="Sylfaen"/>
                <w:sz w:val="24"/>
                <w:szCs w:val="24"/>
                <w:lang w:eastAsia="de-DE"/>
              </w:rPr>
              <w:t xml:space="preserve"> </w:t>
            </w:r>
            <w:proofErr w:type="spellStart"/>
            <w:r w:rsidRPr="00D40022">
              <w:rPr>
                <w:rFonts w:ascii="Sylfaen" w:hAnsi="Sylfaen" w:cs="Sylfaen"/>
                <w:sz w:val="24"/>
                <w:szCs w:val="24"/>
                <w:lang w:eastAsia="de-DE"/>
              </w:rPr>
              <w:t>მიერ</w:t>
            </w:r>
            <w:proofErr w:type="spellEnd"/>
            <w:r w:rsidRPr="00D40022">
              <w:rPr>
                <w:rFonts w:ascii="Sylfaen" w:hAnsi="Sylfaen"/>
                <w:sz w:val="24"/>
                <w:szCs w:val="24"/>
                <w:lang w:eastAsia="de-DE"/>
              </w:rPr>
              <w:t xml:space="preserve">. </w:t>
            </w:r>
          </w:p>
          <w:p w14:paraId="467E13A2" w14:textId="52FC1FE7" w:rsidR="006627C8" w:rsidRPr="00046517" w:rsidRDefault="00416FB5" w:rsidP="006B5188">
            <w:pPr>
              <w:numPr>
                <w:ilvl w:val="0"/>
                <w:numId w:val="4"/>
              </w:numPr>
              <w:spacing w:before="100" w:beforeAutospacing="1" w:after="100" w:afterAutospacing="1"/>
              <w:jc w:val="both"/>
              <w:outlineLvl w:val="2"/>
              <w:rPr>
                <w:rFonts w:ascii="Sylfaen" w:eastAsia="Times New Roman" w:hAnsi="Sylfaen"/>
                <w:sz w:val="24"/>
                <w:szCs w:val="24"/>
                <w:lang w:val="ka-GE" w:eastAsia="de-DE"/>
              </w:rPr>
            </w:pPr>
            <w:r w:rsidRPr="00D40022">
              <w:rPr>
                <w:rFonts w:ascii="Sylfaen" w:eastAsia="Times New Roman" w:hAnsi="Sylfaen" w:cs="Sylfaen"/>
                <w:b/>
                <w:bCs/>
                <w:sz w:val="24"/>
                <w:szCs w:val="24"/>
                <w:lang w:val="de-DE" w:eastAsia="de-DE"/>
              </w:rPr>
              <w:t>ევროკავშირის</w:t>
            </w:r>
            <w:r w:rsidRPr="00D40022">
              <w:rPr>
                <w:rFonts w:ascii="Sylfaen" w:eastAsia="Times New Roman" w:hAnsi="Sylfaen"/>
                <w:b/>
                <w:bCs/>
                <w:sz w:val="24"/>
                <w:szCs w:val="24"/>
                <w:lang w:val="de-DE" w:eastAsia="de-DE"/>
              </w:rPr>
              <w:t xml:space="preserve"> </w:t>
            </w:r>
            <w:r w:rsidRPr="00D40022">
              <w:rPr>
                <w:rFonts w:ascii="Sylfaen" w:eastAsia="Times New Roman" w:hAnsi="Sylfaen" w:cs="Sylfaen"/>
                <w:b/>
                <w:bCs/>
                <w:sz w:val="24"/>
                <w:szCs w:val="24"/>
                <w:lang w:val="de-DE" w:eastAsia="de-DE"/>
              </w:rPr>
              <w:t>რეგულაციები</w:t>
            </w:r>
            <w:r w:rsidRPr="00D40022">
              <w:rPr>
                <w:rFonts w:ascii="Sylfaen" w:eastAsia="Times New Roman" w:hAnsi="Sylfaen"/>
                <w:b/>
                <w:bCs/>
                <w:sz w:val="24"/>
                <w:szCs w:val="24"/>
                <w:lang w:val="de-DE" w:eastAsia="de-DE"/>
              </w:rPr>
              <w:t>:</w:t>
            </w:r>
            <w:r w:rsidR="00325980" w:rsidRPr="00D40022">
              <w:rPr>
                <w:rFonts w:ascii="Sylfaen" w:eastAsia="Times New Roman" w:hAnsi="Sylfaen"/>
                <w:b/>
                <w:bCs/>
                <w:sz w:val="24"/>
                <w:szCs w:val="24"/>
                <w:lang w:val="ka-GE" w:eastAsia="de-DE"/>
              </w:rPr>
              <w:t xml:space="preserve"> </w:t>
            </w:r>
            <w:r w:rsidRPr="00D40022">
              <w:rPr>
                <w:rFonts w:ascii="Sylfaen" w:eastAsia="Times New Roman" w:hAnsi="Sylfaen" w:cs="Sylfaen"/>
                <w:sz w:val="24"/>
                <w:szCs w:val="24"/>
                <w:lang w:val="de-DE" w:eastAsia="de-DE"/>
              </w:rPr>
              <w:t>ევროკავშირში</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არ</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არსებობს</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ერთიანი</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რეგულაცი</w:t>
            </w:r>
            <w:r w:rsidRPr="00D40022">
              <w:rPr>
                <w:rFonts w:ascii="Sylfaen" w:eastAsia="Times New Roman" w:hAnsi="Sylfaen" w:cs="Sylfaen"/>
                <w:sz w:val="24"/>
                <w:szCs w:val="24"/>
                <w:lang w:eastAsia="de-DE"/>
              </w:rPr>
              <w:t>ა</w:t>
            </w:r>
            <w:r w:rsidRPr="00D40022">
              <w:rPr>
                <w:rFonts w:ascii="Sylfaen" w:eastAsia="Times New Roman" w:hAnsi="Sylfaen" w:cs="Sylfaen"/>
                <w:sz w:val="24"/>
                <w:szCs w:val="24"/>
                <w:lang w:val="de-DE" w:eastAsia="de-DE"/>
              </w:rPr>
              <w:t xml:space="preserve">, </w:t>
            </w:r>
            <w:proofErr w:type="spellStart"/>
            <w:r w:rsidRPr="00D40022">
              <w:rPr>
                <w:rFonts w:ascii="Sylfaen" w:eastAsia="Times New Roman" w:hAnsi="Sylfaen" w:cs="Sylfaen"/>
                <w:sz w:val="24"/>
                <w:szCs w:val="24"/>
                <w:lang w:eastAsia="de-DE"/>
              </w:rPr>
              <w:t>ან</w:t>
            </w:r>
            <w:proofErr w:type="spellEnd"/>
            <w:r w:rsidRPr="00D40022">
              <w:rPr>
                <w:rFonts w:ascii="Sylfaen" w:eastAsia="Times New Roman" w:hAnsi="Sylfaen" w:cs="Sylfaen"/>
                <w:sz w:val="24"/>
                <w:szCs w:val="24"/>
                <w:lang w:val="de-DE" w:eastAsia="de-DE"/>
              </w:rPr>
              <w:t xml:space="preserve"> </w:t>
            </w:r>
            <w:proofErr w:type="spellStart"/>
            <w:r w:rsidRPr="00D40022">
              <w:rPr>
                <w:rFonts w:ascii="Sylfaen" w:eastAsia="Times New Roman" w:hAnsi="Sylfaen" w:cs="Sylfaen"/>
                <w:sz w:val="24"/>
                <w:szCs w:val="24"/>
                <w:lang w:eastAsia="de-DE"/>
              </w:rPr>
              <w:t>დირექტივა</w:t>
            </w:r>
            <w:proofErr w:type="spellEnd"/>
            <w:r w:rsidRPr="00D40022">
              <w:rPr>
                <w:rFonts w:ascii="Sylfaen" w:eastAsia="Times New Roman" w:hAnsi="Sylfaen" w:cs="Sylfaen"/>
                <w:sz w:val="24"/>
                <w:szCs w:val="24"/>
                <w:lang w:val="de-DE" w:eastAsia="de-DE"/>
              </w:rPr>
              <w:t xml:space="preserve">, </w:t>
            </w:r>
            <w:proofErr w:type="spellStart"/>
            <w:r w:rsidRPr="00D40022">
              <w:rPr>
                <w:rFonts w:ascii="Sylfaen" w:eastAsia="Times New Roman" w:hAnsi="Sylfaen" w:cs="Sylfaen"/>
                <w:sz w:val="24"/>
                <w:szCs w:val="24"/>
                <w:lang w:eastAsia="de-DE"/>
              </w:rPr>
              <w:t>რომელიც</w:t>
            </w:r>
            <w:proofErr w:type="spellEnd"/>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რომლებიც</w:t>
            </w:r>
            <w:r w:rsidRPr="00D40022">
              <w:rPr>
                <w:rFonts w:ascii="Sylfaen" w:eastAsia="Times New Roman" w:hAnsi="Sylfaen"/>
                <w:sz w:val="24"/>
                <w:szCs w:val="24"/>
                <w:lang w:val="de-DE" w:eastAsia="de-DE"/>
              </w:rPr>
              <w:t xml:space="preserve"> NGO-</w:t>
            </w:r>
            <w:r w:rsidRPr="00D40022">
              <w:rPr>
                <w:rFonts w:ascii="Sylfaen" w:eastAsia="Times New Roman" w:hAnsi="Sylfaen" w:cs="Sylfaen"/>
                <w:sz w:val="24"/>
                <w:szCs w:val="24"/>
                <w:lang w:val="de-DE" w:eastAsia="de-DE"/>
              </w:rPr>
              <w:t>ებს</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ავალდებულებს</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 xml:space="preserve">რეგისტრირდნენ, </w:t>
            </w:r>
            <w:proofErr w:type="spellStart"/>
            <w:r w:rsidRPr="00D40022">
              <w:rPr>
                <w:rFonts w:ascii="Sylfaen" w:eastAsia="Times New Roman" w:hAnsi="Sylfaen" w:cs="Sylfaen"/>
                <w:sz w:val="24"/>
                <w:szCs w:val="24"/>
                <w:lang w:eastAsia="de-DE"/>
              </w:rPr>
              <w:t>თუ</w:t>
            </w:r>
            <w:proofErr w:type="spellEnd"/>
            <w:r w:rsidRPr="00D40022">
              <w:rPr>
                <w:rFonts w:ascii="Sylfaen" w:eastAsia="Times New Roman" w:hAnsi="Sylfaen" w:cs="Sylfaen"/>
                <w:sz w:val="24"/>
                <w:szCs w:val="24"/>
                <w:lang w:val="de-DE" w:eastAsia="de-DE"/>
              </w:rPr>
              <w:t xml:space="preserve"> </w:t>
            </w:r>
            <w:proofErr w:type="spellStart"/>
            <w:r w:rsidRPr="00D40022">
              <w:rPr>
                <w:rFonts w:ascii="Sylfaen" w:eastAsia="Times New Roman" w:hAnsi="Sylfaen" w:cs="Sylfaen"/>
                <w:sz w:val="24"/>
                <w:szCs w:val="24"/>
                <w:lang w:eastAsia="de-DE"/>
              </w:rPr>
              <w:t>ისინი</w:t>
            </w:r>
            <w:proofErr w:type="spellEnd"/>
            <w:r w:rsidRPr="00D40022">
              <w:rPr>
                <w:rFonts w:ascii="Sylfaen" w:eastAsia="Times New Roman" w:hAnsi="Sylfaen" w:cs="Sylfaen"/>
                <w:sz w:val="24"/>
                <w:szCs w:val="24"/>
                <w:lang w:val="de-DE" w:eastAsia="de-DE"/>
              </w:rPr>
              <w:t xml:space="preserve"> </w:t>
            </w:r>
            <w:proofErr w:type="spellStart"/>
            <w:r w:rsidRPr="00D40022">
              <w:rPr>
                <w:rFonts w:ascii="Sylfaen" w:eastAsia="Times New Roman" w:hAnsi="Sylfaen" w:cs="Sylfaen"/>
                <w:sz w:val="24"/>
                <w:szCs w:val="24"/>
                <w:lang w:eastAsia="de-DE"/>
              </w:rPr>
              <w:t>იღებენ</w:t>
            </w:r>
            <w:proofErr w:type="spellEnd"/>
            <w:r w:rsidRPr="00D40022">
              <w:rPr>
                <w:rFonts w:ascii="Sylfaen" w:eastAsia="Times New Roman" w:hAnsi="Sylfaen" w:cs="Sylfaen"/>
                <w:sz w:val="24"/>
                <w:szCs w:val="24"/>
                <w:lang w:val="de-DE" w:eastAsia="de-DE"/>
              </w:rPr>
              <w:t xml:space="preserve"> </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უცხოურ</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დაფინანსებ</w:t>
            </w:r>
            <w:proofErr w:type="spellStart"/>
            <w:r w:rsidRPr="00D40022">
              <w:rPr>
                <w:rFonts w:ascii="Sylfaen" w:eastAsia="Times New Roman" w:hAnsi="Sylfaen" w:cs="Sylfaen"/>
                <w:sz w:val="24"/>
                <w:szCs w:val="24"/>
                <w:lang w:eastAsia="de-DE"/>
              </w:rPr>
              <w:t>ას</w:t>
            </w:r>
            <w:proofErr w:type="spellEnd"/>
            <w:r w:rsidRPr="00D40022">
              <w:rPr>
                <w:rFonts w:ascii="Sylfaen" w:eastAsia="Times New Roman" w:hAnsi="Sylfaen" w:cs="Sylfaen"/>
                <w:sz w:val="24"/>
                <w:szCs w:val="24"/>
                <w:lang w:val="de-DE" w:eastAsia="de-DE"/>
              </w:rPr>
              <w:t>. თუმცა</w:t>
            </w:r>
            <w:r w:rsidRPr="00D40022">
              <w:rPr>
                <w:rFonts w:ascii="Sylfaen" w:eastAsia="Times New Roman" w:hAnsi="Sylfaen"/>
                <w:sz w:val="24"/>
                <w:szCs w:val="24"/>
                <w:lang w:val="de-DE" w:eastAsia="de-DE"/>
              </w:rPr>
              <w:t xml:space="preserve">, </w:t>
            </w:r>
            <w:r w:rsidR="00A25827" w:rsidRPr="00D40022">
              <w:rPr>
                <w:rFonts w:ascii="Sylfaen" w:eastAsia="Times New Roman" w:hAnsi="Sylfaen"/>
                <w:sz w:val="24"/>
                <w:szCs w:val="24"/>
                <w:lang w:val="de-DE" w:eastAsia="de-DE"/>
              </w:rPr>
              <w:t xml:space="preserve">2023 </w:t>
            </w:r>
            <w:r w:rsidR="00A25827" w:rsidRPr="00D40022">
              <w:rPr>
                <w:rFonts w:ascii="Sylfaen" w:eastAsia="Times New Roman" w:hAnsi="Sylfaen" w:cs="Sylfaen"/>
                <w:sz w:val="24"/>
                <w:szCs w:val="24"/>
                <w:lang w:val="de-DE" w:eastAsia="de-DE"/>
              </w:rPr>
              <w:t>წლის</w:t>
            </w:r>
            <w:r w:rsidR="00A25827" w:rsidRPr="00D40022">
              <w:rPr>
                <w:rFonts w:ascii="Sylfaen" w:eastAsia="Times New Roman" w:hAnsi="Sylfaen"/>
                <w:sz w:val="24"/>
                <w:szCs w:val="24"/>
                <w:lang w:val="de-DE" w:eastAsia="de-DE"/>
              </w:rPr>
              <w:t xml:space="preserve"> 12 </w:t>
            </w:r>
            <w:r w:rsidR="00A25827" w:rsidRPr="00D40022">
              <w:rPr>
                <w:rFonts w:ascii="Sylfaen" w:eastAsia="Times New Roman" w:hAnsi="Sylfaen" w:cs="Sylfaen"/>
                <w:sz w:val="24"/>
                <w:szCs w:val="24"/>
                <w:lang w:val="de-DE" w:eastAsia="de-DE"/>
              </w:rPr>
              <w:t>დეკემბერს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ევროკომისიამ</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დემოკრატიის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დაცვის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პაკეტი</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წარადგინა</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პაკეტის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ერთ</w:t>
            </w:r>
            <w:r w:rsidR="00A25827" w:rsidRPr="00D40022">
              <w:rPr>
                <w:rFonts w:ascii="Sylfaen" w:eastAsia="Times New Roman" w:hAnsi="Sylfaen"/>
                <w:sz w:val="24"/>
                <w:szCs w:val="24"/>
                <w:lang w:val="de-DE" w:eastAsia="de-DE"/>
              </w:rPr>
              <w:t>-</w:t>
            </w:r>
            <w:r w:rsidR="00A25827" w:rsidRPr="00D40022">
              <w:rPr>
                <w:rFonts w:ascii="Sylfaen" w:eastAsia="Times New Roman" w:hAnsi="Sylfaen" w:cs="Sylfaen"/>
                <w:sz w:val="24"/>
                <w:szCs w:val="24"/>
                <w:lang w:val="de-DE" w:eastAsia="de-DE"/>
              </w:rPr>
              <w:t>ერთი</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ნაწილია</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საკანონმდებლო</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წინადადება</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დირექტივის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პროექტი</w:t>
            </w:r>
            <w:r w:rsidR="00A25827" w:rsidRPr="00D40022">
              <w:rPr>
                <w:rFonts w:ascii="Sylfaen" w:eastAsia="Times New Roman" w:hAnsi="Sylfaen"/>
                <w:sz w:val="24"/>
                <w:szCs w:val="24"/>
                <w:lang w:val="de-DE" w:eastAsia="de-DE"/>
              </w:rPr>
              <w:t>) „</w:t>
            </w:r>
            <w:r w:rsidR="00A25827" w:rsidRPr="00D40022">
              <w:rPr>
                <w:rFonts w:ascii="Sylfaen" w:eastAsia="Times New Roman" w:hAnsi="Sylfaen" w:cs="Sylfaen"/>
                <w:sz w:val="24"/>
                <w:szCs w:val="24"/>
                <w:lang w:val="de-DE" w:eastAsia="de-DE"/>
              </w:rPr>
              <w:t>ევროკავშირის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წევრ</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სახელმწიფოებში</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არაწევრი</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სახელმწიფოების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ინტერესების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წარმოდგენის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აქტივობის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გამჭვირვალობის</w:t>
            </w:r>
            <w:r w:rsidR="00A25827" w:rsidRPr="00D40022">
              <w:rPr>
                <w:rFonts w:ascii="Sylfaen" w:eastAsia="Times New Roman" w:hAnsi="Sylfaen"/>
                <w:sz w:val="24"/>
                <w:szCs w:val="24"/>
                <w:lang w:val="de-DE" w:eastAsia="de-DE"/>
              </w:rPr>
              <w:t xml:space="preserve"> </w:t>
            </w:r>
            <w:r w:rsidR="00A25827" w:rsidRPr="00D40022">
              <w:rPr>
                <w:rFonts w:ascii="Sylfaen" w:eastAsia="Times New Roman" w:hAnsi="Sylfaen" w:cs="Sylfaen"/>
                <w:sz w:val="24"/>
                <w:szCs w:val="24"/>
                <w:lang w:val="de-DE" w:eastAsia="de-DE"/>
              </w:rPr>
              <w:t>შესახებ</w:t>
            </w:r>
            <w:r w:rsidR="00A25827" w:rsidRPr="00D40022">
              <w:rPr>
                <w:rFonts w:ascii="Sylfaen" w:eastAsia="Times New Roman" w:hAnsi="Sylfaen"/>
                <w:sz w:val="24"/>
                <w:szCs w:val="24"/>
                <w:lang w:val="de-DE" w:eastAsia="de-DE"/>
              </w:rPr>
              <w:t>“</w:t>
            </w:r>
            <w:r w:rsidR="00A25827" w:rsidRPr="00D40022">
              <w:rPr>
                <w:rStyle w:val="FootnoteReference"/>
                <w:rFonts w:ascii="Sylfaen" w:eastAsia="Times New Roman" w:hAnsi="Sylfaen"/>
                <w:sz w:val="24"/>
                <w:szCs w:val="24"/>
                <w:lang w:val="de-DE" w:eastAsia="de-DE"/>
              </w:rPr>
              <w:footnoteReference w:id="34"/>
            </w:r>
            <w:r w:rsidR="00A76EDD" w:rsidRPr="00D40022">
              <w:rPr>
                <w:rFonts w:ascii="Sylfaen" w:eastAsia="Times New Roman" w:hAnsi="Sylfaen"/>
                <w:sz w:val="24"/>
                <w:szCs w:val="24"/>
                <w:lang w:val="ka-GE" w:eastAsia="de-DE"/>
              </w:rPr>
              <w:t>,</w:t>
            </w:r>
            <w:r w:rsidR="00A25827" w:rsidRPr="00D40022">
              <w:rPr>
                <w:rFonts w:ascii="Sylfaen" w:eastAsia="Times New Roman" w:hAnsi="Sylfaen"/>
                <w:sz w:val="24"/>
                <w:szCs w:val="24"/>
                <w:lang w:val="ka-GE" w:eastAsia="de-DE"/>
              </w:rPr>
              <w:t xml:space="preserve"> თუმცა მისი მიღება დღემდე არ მომხდარა. </w:t>
            </w:r>
            <w:r w:rsidR="00612260" w:rsidRPr="00D40022">
              <w:rPr>
                <w:rFonts w:ascii="Sylfaen" w:eastAsia="Times New Roman" w:hAnsi="Sylfaen"/>
                <w:sz w:val="24"/>
                <w:szCs w:val="24"/>
                <w:lang w:val="ka-GE" w:eastAsia="de-DE"/>
              </w:rPr>
              <w:t xml:space="preserve"> არსანიშნავი</w:t>
            </w:r>
            <w:r w:rsidR="00A76EDD" w:rsidRPr="00D40022">
              <w:rPr>
                <w:rFonts w:ascii="Sylfaen" w:eastAsia="Times New Roman" w:hAnsi="Sylfaen"/>
                <w:sz w:val="24"/>
                <w:szCs w:val="24"/>
                <w:lang w:val="ka-GE" w:eastAsia="de-DE"/>
              </w:rPr>
              <w:t>ა</w:t>
            </w:r>
            <w:r w:rsidR="00612260" w:rsidRPr="00D40022">
              <w:rPr>
                <w:rFonts w:ascii="Sylfaen" w:eastAsia="Times New Roman" w:hAnsi="Sylfaen"/>
                <w:sz w:val="24"/>
                <w:szCs w:val="24"/>
                <w:lang w:val="ka-GE" w:eastAsia="de-DE"/>
              </w:rPr>
              <w:t xml:space="preserve"> ისიც, რომ ევროკავშირში </w:t>
            </w:r>
            <w:r w:rsidR="00A76EDD" w:rsidRPr="00D40022">
              <w:rPr>
                <w:rFonts w:ascii="Sylfaen" w:eastAsia="Times New Roman" w:hAnsi="Sylfaen"/>
                <w:sz w:val="24"/>
                <w:szCs w:val="24"/>
                <w:lang w:val="ka-GE" w:eastAsia="de-DE"/>
              </w:rPr>
              <w:t>ამ</w:t>
            </w:r>
            <w:r w:rsidR="00612260" w:rsidRPr="00D40022">
              <w:rPr>
                <w:rFonts w:ascii="Sylfaen" w:eastAsia="Times New Roman" w:hAnsi="Sylfaen"/>
                <w:sz w:val="24"/>
                <w:szCs w:val="24"/>
                <w:lang w:val="ka-GE" w:eastAsia="de-DE"/>
              </w:rPr>
              <w:t xml:space="preserve"> დირექტივის ინიცირებამდე, ევროკომისიას პროცედურულად მუშაობა დაწყებული ჯერ კიდევ 2022 წელს ჰქონდა. 2022 წლის ოქტომბრიდან 2023 წლის მაისამდე ევროკავშირი დაინტერესებულ მხარეებთან კონსულტაციებს მართავდა, რის შემდეგაც ევროკავშირმა გააგრძელა კონსულტაციები წევრ სახელმწიფოებთან, კომერციულ თუ სამოქალაქო ორგანიზაციებთან და ა.შ. ამასთან, კანონპროექტის ინიციირებამდე ევროკომისიამ კანონპროექტის გავლენის შეფასება მოამზადა. </w:t>
            </w:r>
            <w:r w:rsidR="00325980" w:rsidRPr="00D40022">
              <w:rPr>
                <w:rFonts w:ascii="Sylfaen" w:eastAsia="Times New Roman" w:hAnsi="Sylfaen"/>
                <w:sz w:val="24"/>
                <w:szCs w:val="24"/>
                <w:lang w:val="ka-GE" w:eastAsia="de-DE"/>
              </w:rPr>
              <w:t xml:space="preserve"> </w:t>
            </w:r>
            <w:r w:rsidR="00612260" w:rsidRPr="00D40022">
              <w:rPr>
                <w:rFonts w:ascii="Sylfaen" w:eastAsia="Times New Roman" w:hAnsi="Sylfaen"/>
                <w:sz w:val="24"/>
                <w:szCs w:val="24"/>
                <w:lang w:val="ka-GE" w:eastAsia="de-DE"/>
              </w:rPr>
              <w:t xml:space="preserve">ევროკავშირის დირექტივის მიზანი, ევროკავშირის სხვადასხვა სახელმწიფოში ევროკავშირის არაწევრ სახელმწიფოთა ინტერესების წარმოდგენის შესახებ არსებული განსხვავებული - გამჭვირვალობასთან დაკავშირებული კანონმდებლობის ერთნაირად </w:t>
            </w:r>
            <w:r w:rsidR="00612260" w:rsidRPr="00046517">
              <w:rPr>
                <w:rFonts w:ascii="Sylfaen" w:eastAsia="Times New Roman" w:hAnsi="Sylfaen"/>
                <w:sz w:val="24"/>
                <w:szCs w:val="24"/>
                <w:lang w:val="ka-GE" w:eastAsia="de-DE"/>
              </w:rPr>
              <w:t xml:space="preserve">მოწესრიგებაა. </w:t>
            </w:r>
            <w:r w:rsidR="00325980" w:rsidRPr="00046517">
              <w:rPr>
                <w:rFonts w:ascii="Sylfaen" w:eastAsia="Times New Roman" w:hAnsi="Sylfaen"/>
                <w:sz w:val="24"/>
                <w:szCs w:val="24"/>
                <w:lang w:val="ka-GE" w:eastAsia="de-DE"/>
              </w:rPr>
              <w:t xml:space="preserve">იგი შემდეგი კომპონენტებით განსხვავდება ქართული, სადავო კანონმდებლობისგან: </w:t>
            </w:r>
          </w:p>
          <w:p w14:paraId="6DC4195F" w14:textId="77777777" w:rsidR="00325980" w:rsidRPr="00D40022" w:rsidRDefault="008F11D7" w:rsidP="006B5188">
            <w:pPr>
              <w:spacing w:before="100" w:beforeAutospacing="1" w:after="100" w:afterAutospacing="1"/>
              <w:ind w:left="720"/>
              <w:jc w:val="both"/>
              <w:rPr>
                <w:rFonts w:ascii="Sylfaen" w:eastAsia="Times New Roman" w:hAnsi="Sylfaen"/>
                <w:sz w:val="24"/>
                <w:szCs w:val="24"/>
                <w:lang w:val="ka-GE" w:eastAsia="de-DE"/>
              </w:rPr>
            </w:pPr>
            <w:r w:rsidRPr="00D40022">
              <w:rPr>
                <w:rFonts w:ascii="Sylfaen" w:eastAsia="Times New Roman" w:hAnsi="Sylfaen"/>
                <w:sz w:val="24"/>
                <w:szCs w:val="24"/>
                <w:lang w:val="ka-GE" w:eastAsia="de-DE"/>
              </w:rPr>
              <w:t>1</w:t>
            </w:r>
            <w:r w:rsidR="00325980" w:rsidRPr="00D40022">
              <w:rPr>
                <w:rFonts w:ascii="Sylfaen" w:eastAsia="Times New Roman" w:hAnsi="Sylfaen"/>
                <w:sz w:val="24"/>
                <w:szCs w:val="24"/>
                <w:lang w:val="ka-GE" w:eastAsia="de-DE"/>
              </w:rPr>
              <w:t xml:space="preserve">) </w:t>
            </w:r>
            <w:r w:rsidR="00612260" w:rsidRPr="00D40022">
              <w:rPr>
                <w:rFonts w:ascii="Sylfaen" w:eastAsia="Times New Roman" w:hAnsi="Sylfaen"/>
                <w:sz w:val="24"/>
                <w:szCs w:val="24"/>
                <w:lang w:val="ka-GE" w:eastAsia="de-DE"/>
              </w:rPr>
              <w:t xml:space="preserve">ევროკავშირის დირექტივისთვის სუბიექტთა </w:t>
            </w:r>
            <w:r w:rsidR="00A37DAE" w:rsidRPr="00D40022">
              <w:rPr>
                <w:rFonts w:ascii="Sylfaen" w:eastAsia="Times New Roman" w:hAnsi="Sylfaen"/>
                <w:sz w:val="24"/>
                <w:szCs w:val="24"/>
                <w:lang w:val="ka-GE" w:eastAsia="de-DE"/>
              </w:rPr>
              <w:t>დასარეგისტრირებელად</w:t>
            </w:r>
            <w:r w:rsidR="00612260" w:rsidRPr="00D40022">
              <w:rPr>
                <w:rFonts w:ascii="Sylfaen" w:eastAsia="Times New Roman" w:hAnsi="Sylfaen"/>
                <w:sz w:val="24"/>
                <w:szCs w:val="24"/>
                <w:lang w:val="ka-GE" w:eastAsia="de-DE"/>
              </w:rPr>
              <w:t xml:space="preserve"> ამოსავალი წერტილი არა უცხოური დაფინანსების მიღება, არამედ მესამე სახელმწიფოთა ინტერესების წარმოდგენის მიზანია. </w:t>
            </w:r>
            <w:r w:rsidR="00612260" w:rsidRPr="00D40022">
              <w:rPr>
                <w:rFonts w:ascii="Sylfaen" w:eastAsia="Times New Roman" w:hAnsi="Sylfaen"/>
                <w:b/>
                <w:bCs/>
                <w:sz w:val="24"/>
                <w:szCs w:val="24"/>
                <w:lang w:val="ka-GE" w:eastAsia="de-DE"/>
              </w:rPr>
              <w:t>ევროკავშირის დირექტივა მხოლოდ იმ კონკრეტული ინფორმაციის რეგისტრაციას მოითხოვს</w:t>
            </w:r>
            <w:r w:rsidR="00612260" w:rsidRPr="00D40022">
              <w:rPr>
                <w:rFonts w:ascii="Sylfaen" w:eastAsia="Times New Roman" w:hAnsi="Sylfaen"/>
                <w:sz w:val="24"/>
                <w:szCs w:val="24"/>
                <w:lang w:val="ka-GE" w:eastAsia="de-DE"/>
              </w:rPr>
              <w:t>, რომელიც უცხო ქვეყნის ინტერესების წარმოდგენასთან</w:t>
            </w:r>
            <w:r w:rsidR="00A37DAE">
              <w:rPr>
                <w:rFonts w:ascii="Sylfaen" w:eastAsia="Times New Roman" w:hAnsi="Sylfaen"/>
                <w:sz w:val="24"/>
                <w:szCs w:val="24"/>
                <w:lang w:val="ka-GE" w:eastAsia="de-DE"/>
              </w:rPr>
              <w:t xml:space="preserve"> არის</w:t>
            </w:r>
            <w:r w:rsidR="00612260" w:rsidRPr="00D40022">
              <w:rPr>
                <w:rFonts w:ascii="Sylfaen" w:eastAsia="Times New Roman" w:hAnsi="Sylfaen"/>
                <w:sz w:val="24"/>
                <w:szCs w:val="24"/>
                <w:lang w:val="ka-GE" w:eastAsia="de-DE"/>
              </w:rPr>
              <w:t xml:space="preserve"> დაკავშირებული</w:t>
            </w:r>
            <w:r w:rsidR="006627C8" w:rsidRPr="00D40022">
              <w:rPr>
                <w:rFonts w:ascii="Sylfaen" w:eastAsia="Times New Roman" w:hAnsi="Sylfaen"/>
                <w:sz w:val="24"/>
                <w:szCs w:val="24"/>
                <w:lang w:val="ka-GE" w:eastAsia="de-DE"/>
              </w:rPr>
              <w:t xml:space="preserve">, და </w:t>
            </w:r>
            <w:r w:rsidR="00115DE4" w:rsidRPr="00D40022">
              <w:rPr>
                <w:rFonts w:ascii="Sylfaen" w:eastAsia="Times New Roman" w:hAnsi="Sylfaen"/>
                <w:sz w:val="24"/>
                <w:szCs w:val="24"/>
                <w:lang w:val="ka-GE" w:eastAsia="de-DE"/>
              </w:rPr>
              <w:t xml:space="preserve">არა </w:t>
            </w:r>
            <w:r w:rsidR="006627C8" w:rsidRPr="00D40022">
              <w:rPr>
                <w:rFonts w:ascii="Sylfaen" w:eastAsia="Times New Roman" w:hAnsi="Sylfaen"/>
                <w:sz w:val="24"/>
                <w:szCs w:val="24"/>
                <w:lang w:val="ka-GE" w:eastAsia="de-DE"/>
              </w:rPr>
              <w:t xml:space="preserve">ნებისმიერი აქტივობის როგორ ეს </w:t>
            </w:r>
            <w:r w:rsidR="00A37DAE" w:rsidRPr="00D40022">
              <w:rPr>
                <w:rFonts w:ascii="Sylfaen" w:eastAsia="Times New Roman" w:hAnsi="Sylfaen"/>
                <w:sz w:val="24"/>
                <w:szCs w:val="24"/>
                <w:lang w:val="ka-GE" w:eastAsia="de-DE"/>
              </w:rPr>
              <w:t>საქართველოს</w:t>
            </w:r>
            <w:r w:rsidR="006627C8" w:rsidRPr="00D40022">
              <w:rPr>
                <w:rFonts w:ascii="Sylfaen" w:eastAsia="Times New Roman" w:hAnsi="Sylfaen"/>
                <w:sz w:val="24"/>
                <w:szCs w:val="24"/>
                <w:lang w:val="ka-GE" w:eastAsia="de-DE"/>
              </w:rPr>
              <w:t xml:space="preserve"> კანონმდებლობაში არის </w:t>
            </w:r>
            <w:r w:rsidR="00A37DAE" w:rsidRPr="00D40022">
              <w:rPr>
                <w:rFonts w:ascii="Sylfaen" w:eastAsia="Times New Roman" w:hAnsi="Sylfaen"/>
                <w:sz w:val="24"/>
                <w:szCs w:val="24"/>
                <w:lang w:val="ka-GE" w:eastAsia="de-DE"/>
              </w:rPr>
              <w:t>წარმოდგენილი</w:t>
            </w:r>
            <w:r w:rsidR="006627C8" w:rsidRPr="00D40022">
              <w:rPr>
                <w:rFonts w:ascii="Sylfaen" w:eastAsia="Times New Roman" w:hAnsi="Sylfaen"/>
                <w:sz w:val="24"/>
                <w:szCs w:val="24"/>
                <w:lang w:val="ka-GE" w:eastAsia="de-DE"/>
              </w:rPr>
              <w:t xml:space="preserve">. </w:t>
            </w:r>
            <w:r w:rsidR="00325980" w:rsidRPr="00D40022">
              <w:rPr>
                <w:rFonts w:ascii="Sylfaen" w:eastAsia="Times New Roman" w:hAnsi="Sylfaen"/>
                <w:sz w:val="24"/>
                <w:szCs w:val="24"/>
                <w:lang w:val="ka-GE" w:eastAsia="de-DE"/>
              </w:rPr>
              <w:t xml:space="preserve"> </w:t>
            </w:r>
          </w:p>
          <w:p w14:paraId="170E4474" w14:textId="77777777" w:rsidR="006627C8" w:rsidRPr="00D40022" w:rsidRDefault="008F11D7" w:rsidP="006B5188">
            <w:pPr>
              <w:spacing w:before="100" w:beforeAutospacing="1" w:after="100" w:afterAutospacing="1"/>
              <w:ind w:left="720"/>
              <w:jc w:val="both"/>
              <w:rPr>
                <w:rFonts w:ascii="Sylfaen" w:eastAsia="Times New Roman" w:hAnsi="Sylfaen"/>
                <w:sz w:val="24"/>
                <w:szCs w:val="24"/>
                <w:lang w:val="ka-GE" w:eastAsia="de-DE"/>
              </w:rPr>
            </w:pPr>
            <w:r w:rsidRPr="00D40022">
              <w:rPr>
                <w:rFonts w:ascii="Sylfaen" w:eastAsia="Times New Roman" w:hAnsi="Sylfaen"/>
                <w:sz w:val="24"/>
                <w:szCs w:val="24"/>
                <w:lang w:val="ka-GE" w:eastAsia="de-DE"/>
              </w:rPr>
              <w:lastRenderedPageBreak/>
              <w:t>2</w:t>
            </w:r>
            <w:r w:rsidR="00325980" w:rsidRPr="00D40022">
              <w:rPr>
                <w:rFonts w:ascii="Sylfaen" w:eastAsia="Times New Roman" w:hAnsi="Sylfaen"/>
                <w:sz w:val="24"/>
                <w:szCs w:val="24"/>
                <w:lang w:val="ka-GE" w:eastAsia="de-DE"/>
              </w:rPr>
              <w:t xml:space="preserve">) </w:t>
            </w:r>
            <w:r w:rsidR="00612260" w:rsidRPr="00D40022">
              <w:rPr>
                <w:rFonts w:ascii="Sylfaen" w:eastAsia="Times New Roman" w:hAnsi="Sylfaen"/>
                <w:sz w:val="24"/>
                <w:szCs w:val="24"/>
                <w:lang w:val="ka-GE" w:eastAsia="de-DE"/>
              </w:rPr>
              <w:t xml:space="preserve">საქართველოში </w:t>
            </w:r>
            <w:r w:rsidR="00115DE4" w:rsidRPr="00D40022">
              <w:rPr>
                <w:rFonts w:ascii="Sylfaen" w:eastAsia="Times New Roman" w:hAnsi="Sylfaen"/>
                <w:sz w:val="24"/>
                <w:szCs w:val="24"/>
                <w:lang w:val="ka-GE" w:eastAsia="de-DE"/>
              </w:rPr>
              <w:t>არსებული</w:t>
            </w:r>
            <w:r w:rsidR="00612260" w:rsidRPr="00D40022">
              <w:rPr>
                <w:rFonts w:ascii="Sylfaen" w:eastAsia="Times New Roman" w:hAnsi="Sylfaen"/>
                <w:sz w:val="24"/>
                <w:szCs w:val="24"/>
                <w:lang w:val="ka-GE" w:eastAsia="de-DE"/>
              </w:rPr>
              <w:t xml:space="preserve"> კანონ</w:t>
            </w:r>
            <w:r w:rsidR="00115DE4" w:rsidRPr="00D40022">
              <w:rPr>
                <w:rFonts w:ascii="Sylfaen" w:eastAsia="Times New Roman" w:hAnsi="Sylfaen"/>
                <w:sz w:val="24"/>
                <w:szCs w:val="24"/>
                <w:lang w:val="ka-GE" w:eastAsia="de-DE"/>
              </w:rPr>
              <w:t>ის</w:t>
            </w:r>
            <w:r w:rsidR="00612260" w:rsidRPr="00D40022">
              <w:rPr>
                <w:rFonts w:ascii="Sylfaen" w:eastAsia="Times New Roman" w:hAnsi="Sylfaen"/>
                <w:sz w:val="24"/>
                <w:szCs w:val="24"/>
                <w:lang w:val="ka-GE" w:eastAsia="de-DE"/>
              </w:rPr>
              <w:t xml:space="preserve">გან განსხვავებით, ის არ </w:t>
            </w:r>
            <w:r w:rsidR="00612260" w:rsidRPr="00D40022">
              <w:rPr>
                <w:rFonts w:ascii="Sylfaen" w:eastAsia="Times New Roman" w:hAnsi="Sylfaen"/>
                <w:b/>
                <w:bCs/>
                <w:sz w:val="24"/>
                <w:szCs w:val="24"/>
                <w:lang w:val="ka-GE" w:eastAsia="de-DE"/>
              </w:rPr>
              <w:t>არის მასტიგმატიზებელი</w:t>
            </w:r>
            <w:r w:rsidR="00612260" w:rsidRPr="00D40022">
              <w:rPr>
                <w:rFonts w:ascii="Sylfaen" w:eastAsia="Times New Roman" w:hAnsi="Sylfaen"/>
                <w:sz w:val="24"/>
                <w:szCs w:val="24"/>
                <w:lang w:val="ka-GE" w:eastAsia="de-DE"/>
              </w:rPr>
              <w:t xml:space="preserve"> ხასიათის და მასში გათვალისწინებული სანქციები პროპორციულია.</w:t>
            </w:r>
          </w:p>
          <w:p w14:paraId="1964E232" w14:textId="77777777" w:rsidR="006627C8" w:rsidRPr="00D40022" w:rsidRDefault="008F11D7" w:rsidP="006B5188">
            <w:pPr>
              <w:spacing w:before="100" w:beforeAutospacing="1" w:after="100" w:afterAutospacing="1"/>
              <w:ind w:left="720"/>
              <w:jc w:val="both"/>
              <w:rPr>
                <w:rFonts w:ascii="Sylfaen" w:eastAsia="Times New Roman" w:hAnsi="Sylfaen"/>
                <w:sz w:val="24"/>
                <w:szCs w:val="24"/>
                <w:lang w:val="ka-GE" w:eastAsia="de-DE"/>
              </w:rPr>
            </w:pPr>
            <w:r w:rsidRPr="00D40022">
              <w:rPr>
                <w:rFonts w:ascii="Sylfaen" w:eastAsia="Times New Roman" w:hAnsi="Sylfaen"/>
                <w:sz w:val="24"/>
                <w:szCs w:val="24"/>
                <w:lang w:val="ka-GE" w:eastAsia="de-DE"/>
              </w:rPr>
              <w:t>3</w:t>
            </w:r>
            <w:r w:rsidR="00325980" w:rsidRPr="00D40022">
              <w:rPr>
                <w:rFonts w:ascii="Sylfaen" w:eastAsia="Times New Roman" w:hAnsi="Sylfaen"/>
                <w:sz w:val="24"/>
                <w:szCs w:val="24"/>
                <w:lang w:val="ka-GE" w:eastAsia="de-DE"/>
              </w:rPr>
              <w:t xml:space="preserve">) </w:t>
            </w:r>
            <w:r w:rsidR="00612260" w:rsidRPr="00D40022">
              <w:rPr>
                <w:rFonts w:ascii="Sylfaen" w:eastAsia="Times New Roman" w:hAnsi="Sylfaen"/>
                <w:sz w:val="24"/>
                <w:szCs w:val="24"/>
                <w:lang w:val="ka-GE" w:eastAsia="de-DE"/>
              </w:rPr>
              <w:t>ევროკავშირის დირექტივის პროექტი</w:t>
            </w:r>
            <w:r w:rsidR="006627C8" w:rsidRPr="00D40022">
              <w:rPr>
                <w:rFonts w:ascii="Sylfaen" w:eastAsia="Times New Roman" w:hAnsi="Sylfaen"/>
                <w:sz w:val="24"/>
                <w:szCs w:val="24"/>
                <w:lang w:val="ka-GE" w:eastAsia="de-DE"/>
              </w:rPr>
              <w:t>თ</w:t>
            </w:r>
            <w:r w:rsidR="00612260" w:rsidRPr="00D40022">
              <w:rPr>
                <w:rFonts w:ascii="Sylfaen" w:eastAsia="Times New Roman" w:hAnsi="Sylfaen"/>
                <w:sz w:val="24"/>
                <w:szCs w:val="24"/>
                <w:lang w:val="ka-GE" w:eastAsia="de-DE"/>
              </w:rPr>
              <w:t xml:space="preserve"> ამ ორგანიზაციებისთვის </w:t>
            </w:r>
            <w:r w:rsidR="006627C8" w:rsidRPr="00D40022">
              <w:rPr>
                <w:rFonts w:ascii="Sylfaen" w:eastAsia="Times New Roman" w:hAnsi="Sylfaen"/>
                <w:sz w:val="24"/>
                <w:szCs w:val="24"/>
                <w:lang w:val="ka-GE" w:eastAsia="de-DE"/>
              </w:rPr>
              <w:t xml:space="preserve">უზრუნველყოფილია განხილვის პროცესის პროცედურული </w:t>
            </w:r>
            <w:r w:rsidR="00612260" w:rsidRPr="00D40022">
              <w:rPr>
                <w:rFonts w:ascii="Sylfaen" w:eastAsia="Times New Roman" w:hAnsi="Sylfaen"/>
                <w:sz w:val="24"/>
                <w:szCs w:val="24"/>
                <w:lang w:val="ka-GE" w:eastAsia="de-DE"/>
              </w:rPr>
              <w:t xml:space="preserve"> უფლებ</w:t>
            </w:r>
            <w:r w:rsidR="006627C8" w:rsidRPr="00D40022">
              <w:rPr>
                <w:rFonts w:ascii="Sylfaen" w:eastAsia="Times New Roman" w:hAnsi="Sylfaen"/>
                <w:sz w:val="24"/>
                <w:szCs w:val="24"/>
                <w:lang w:val="ka-GE" w:eastAsia="de-DE"/>
              </w:rPr>
              <w:t>ები. ხოლო</w:t>
            </w:r>
            <w:r w:rsidR="00612260" w:rsidRPr="00D40022">
              <w:rPr>
                <w:rFonts w:ascii="Sylfaen" w:eastAsia="Times New Roman" w:hAnsi="Sylfaen"/>
                <w:sz w:val="24"/>
                <w:szCs w:val="24"/>
                <w:lang w:val="ka-GE" w:eastAsia="de-DE"/>
              </w:rPr>
              <w:t xml:space="preserve"> ქართული კანონ</w:t>
            </w:r>
            <w:r w:rsidR="006627C8" w:rsidRPr="00D40022">
              <w:rPr>
                <w:rFonts w:ascii="Sylfaen" w:eastAsia="Times New Roman" w:hAnsi="Sylfaen"/>
                <w:sz w:val="24"/>
                <w:szCs w:val="24"/>
                <w:lang w:val="ka-GE" w:eastAsia="de-DE"/>
              </w:rPr>
              <w:t>ი უშვებს სახელმწიფოს ჩარევას,</w:t>
            </w:r>
            <w:r w:rsidR="00612260" w:rsidRPr="00D40022">
              <w:rPr>
                <w:rFonts w:ascii="Sylfaen" w:eastAsia="Times New Roman" w:hAnsi="Sylfaen"/>
                <w:sz w:val="24"/>
                <w:szCs w:val="24"/>
                <w:lang w:val="ka-GE" w:eastAsia="de-DE"/>
              </w:rPr>
              <w:t xml:space="preserve">  ნებისმიერ დროს</w:t>
            </w:r>
            <w:r w:rsidR="006627C8" w:rsidRPr="00D40022">
              <w:rPr>
                <w:rFonts w:ascii="Sylfaen" w:eastAsia="Times New Roman" w:hAnsi="Sylfaen"/>
                <w:sz w:val="24"/>
                <w:szCs w:val="24"/>
                <w:lang w:val="ka-GE" w:eastAsia="de-DE"/>
              </w:rPr>
              <w:t xml:space="preserve"> და თუნდაც</w:t>
            </w:r>
            <w:r w:rsidR="00612260" w:rsidRPr="00D40022">
              <w:rPr>
                <w:rFonts w:ascii="Sylfaen" w:eastAsia="Times New Roman" w:hAnsi="Sylfaen"/>
                <w:sz w:val="24"/>
                <w:szCs w:val="24"/>
                <w:lang w:val="ka-GE" w:eastAsia="de-DE"/>
              </w:rPr>
              <w:t xml:space="preserve"> ანონიმური შეტყობინებ</w:t>
            </w:r>
            <w:r w:rsidR="006627C8" w:rsidRPr="00D40022">
              <w:rPr>
                <w:rFonts w:ascii="Sylfaen" w:eastAsia="Times New Roman" w:hAnsi="Sylfaen"/>
                <w:sz w:val="24"/>
                <w:szCs w:val="24"/>
                <w:lang w:val="ka-GE" w:eastAsia="de-DE"/>
              </w:rPr>
              <w:t xml:space="preserve">ით </w:t>
            </w:r>
            <w:r w:rsidR="00612260" w:rsidRPr="00D40022">
              <w:rPr>
                <w:rFonts w:ascii="Sylfaen" w:eastAsia="Times New Roman" w:hAnsi="Sylfaen"/>
                <w:sz w:val="24"/>
                <w:szCs w:val="24"/>
                <w:lang w:val="ka-GE" w:eastAsia="de-DE"/>
              </w:rPr>
              <w:t>მიიჩნიოს არასამთავრობო თუ მედიაორგანიზაციის შემოწმების დაწყების საფუძვლად</w:t>
            </w:r>
            <w:r w:rsidR="006627C8" w:rsidRPr="00D40022">
              <w:rPr>
                <w:rFonts w:ascii="Sylfaen" w:eastAsia="Times New Roman" w:hAnsi="Sylfaen"/>
                <w:sz w:val="24"/>
                <w:szCs w:val="24"/>
                <w:lang w:val="ka-GE" w:eastAsia="de-DE"/>
              </w:rPr>
              <w:t xml:space="preserve">. </w:t>
            </w:r>
          </w:p>
          <w:p w14:paraId="4E4659A7" w14:textId="77777777" w:rsidR="00325980" w:rsidRPr="00D40022" w:rsidRDefault="00416FB5" w:rsidP="006B5188">
            <w:pPr>
              <w:spacing w:before="100" w:beforeAutospacing="1" w:after="100" w:afterAutospacing="1"/>
              <w:jc w:val="both"/>
              <w:outlineLvl w:val="2"/>
              <w:rPr>
                <w:rFonts w:ascii="Sylfaen" w:hAnsi="Sylfaen"/>
                <w:color w:val="000000"/>
                <w:sz w:val="24"/>
                <w:szCs w:val="24"/>
                <w:lang w:val="ka-GE"/>
              </w:rPr>
            </w:pPr>
            <w:r w:rsidRPr="00D40022">
              <w:rPr>
                <w:rFonts w:ascii="Sylfaen" w:eastAsia="Times New Roman" w:hAnsi="Sylfaen" w:cs="Sylfaen"/>
                <w:b/>
                <w:bCs/>
                <w:sz w:val="24"/>
                <w:szCs w:val="24"/>
                <w:lang w:val="de-DE" w:eastAsia="de-DE"/>
              </w:rPr>
              <w:t>დასკვნა</w:t>
            </w:r>
            <w:r w:rsidRPr="00D40022">
              <w:rPr>
                <w:rFonts w:ascii="Sylfaen" w:eastAsia="Times New Roman" w:hAnsi="Sylfaen"/>
                <w:b/>
                <w:bCs/>
                <w:sz w:val="24"/>
                <w:szCs w:val="24"/>
                <w:lang w:val="de-DE" w:eastAsia="de-DE"/>
              </w:rPr>
              <w:t>:</w:t>
            </w:r>
            <w:r w:rsidR="009F67B2" w:rsidRPr="00D40022">
              <w:rPr>
                <w:rFonts w:ascii="Sylfaen" w:eastAsia="Times New Roman" w:hAnsi="Sylfaen"/>
                <w:b/>
                <w:bCs/>
                <w:sz w:val="24"/>
                <w:szCs w:val="24"/>
                <w:lang w:val="ka-GE" w:eastAsia="de-DE"/>
              </w:rPr>
              <w:t xml:space="preserve"> </w:t>
            </w:r>
            <w:r w:rsidR="004F01DC" w:rsidRPr="00D40022">
              <w:rPr>
                <w:rFonts w:ascii="Sylfaen" w:eastAsia="Times New Roman" w:hAnsi="Sylfaen"/>
                <w:sz w:val="24"/>
                <w:szCs w:val="24"/>
                <w:lang w:val="ka-GE" w:eastAsia="de-DE"/>
              </w:rPr>
              <w:t xml:space="preserve">მსოფლიოში არსებული რეგულაციები </w:t>
            </w:r>
            <w:r w:rsidRPr="00D40022">
              <w:rPr>
                <w:rFonts w:ascii="Sylfaen" w:eastAsia="Times New Roman" w:hAnsi="Sylfaen" w:cs="Sylfaen"/>
                <w:sz w:val="24"/>
                <w:szCs w:val="24"/>
                <w:lang w:val="de-DE" w:eastAsia="de-DE"/>
              </w:rPr>
              <w:t>მნიშვნელოვნად</w:t>
            </w:r>
            <w:r w:rsidRPr="00D40022">
              <w:rPr>
                <w:rFonts w:ascii="Sylfaen" w:eastAsia="Times New Roman" w:hAnsi="Sylfaen"/>
                <w:sz w:val="24"/>
                <w:szCs w:val="24"/>
                <w:lang w:val="de-DE" w:eastAsia="de-DE"/>
              </w:rPr>
              <w:t xml:space="preserve"> </w:t>
            </w:r>
            <w:r w:rsidRPr="00D40022">
              <w:rPr>
                <w:rFonts w:ascii="Sylfaen" w:eastAsia="Times New Roman" w:hAnsi="Sylfaen" w:cs="Sylfaen"/>
                <w:sz w:val="24"/>
                <w:szCs w:val="24"/>
                <w:lang w:val="de-DE" w:eastAsia="de-DE"/>
              </w:rPr>
              <w:t>განსხვავდება</w:t>
            </w:r>
            <w:r w:rsidR="004F01DC" w:rsidRPr="00D40022">
              <w:rPr>
                <w:rFonts w:ascii="Sylfaen" w:eastAsia="Times New Roman" w:hAnsi="Sylfaen" w:cs="Sylfaen"/>
                <w:sz w:val="24"/>
                <w:szCs w:val="24"/>
                <w:lang w:val="ka-GE" w:eastAsia="de-DE"/>
              </w:rPr>
              <w:t xml:space="preserve"> </w:t>
            </w:r>
            <w:r w:rsidR="004F01DC" w:rsidRPr="006A5FE8">
              <w:rPr>
                <w:rFonts w:ascii="Sylfaen" w:eastAsia="Times New Roman" w:hAnsi="Sylfaen" w:cs="Sylfaen"/>
                <w:sz w:val="24"/>
                <w:szCs w:val="24"/>
                <w:lang w:val="ka-GE" w:eastAsia="de-DE"/>
              </w:rPr>
              <w:t xml:space="preserve">ერთმანეთისგან </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ქვეყნების</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მიხედვით</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ზოგი</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ქვეყანა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როგორიცაა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რუსეთი</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და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აზერბაიჯანი</w:t>
            </w:r>
            <w:r w:rsidRPr="006A5FE8">
              <w:rPr>
                <w:rFonts w:ascii="Sylfaen" w:eastAsia="Times New Roman" w:hAnsi="Sylfaen"/>
                <w:sz w:val="24"/>
                <w:szCs w:val="24"/>
                <w:lang w:val="de-DE" w:eastAsia="de-DE"/>
              </w:rPr>
              <w:t xml:space="preserve">, </w:t>
            </w:r>
            <w:r w:rsidR="004F01DC" w:rsidRPr="006A5FE8">
              <w:rPr>
                <w:rFonts w:ascii="Sylfaen" w:eastAsia="Times New Roman" w:hAnsi="Sylfaen"/>
                <w:sz w:val="24"/>
                <w:szCs w:val="24"/>
                <w:lang w:val="ka-GE" w:eastAsia="de-DE"/>
              </w:rPr>
              <w:t xml:space="preserve">ინდოეთი, კამბოჯა, </w:t>
            </w:r>
            <w:r w:rsidRPr="006A5FE8">
              <w:rPr>
                <w:rFonts w:ascii="Sylfaen" w:eastAsia="Times New Roman" w:hAnsi="Sylfaen" w:cs="Sylfaen"/>
                <w:sz w:val="24"/>
                <w:szCs w:val="24"/>
                <w:lang w:val="de-DE" w:eastAsia="de-DE"/>
              </w:rPr>
              <w:t>ძალიან</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მკაცრია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და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მკაცრად</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აკონტროლებს</w:t>
            </w:r>
            <w:r w:rsidRPr="006A5FE8">
              <w:rPr>
                <w:rFonts w:ascii="Sylfaen" w:eastAsia="Times New Roman" w:hAnsi="Sylfaen"/>
                <w:sz w:val="24"/>
                <w:szCs w:val="24"/>
                <w:lang w:val="de-DE" w:eastAsia="de-DE"/>
              </w:rPr>
              <w:t xml:space="preserve"> NGO-</w:t>
            </w:r>
            <w:r w:rsidRPr="006A5FE8">
              <w:rPr>
                <w:rFonts w:ascii="Sylfaen" w:eastAsia="Times New Roman" w:hAnsi="Sylfaen" w:cs="Sylfaen"/>
                <w:sz w:val="24"/>
                <w:szCs w:val="24"/>
                <w:lang w:val="de-DE" w:eastAsia="de-DE"/>
              </w:rPr>
              <w:t>ებს</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მაშინ</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როცა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ევროკავშირსა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და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სხვა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დასავლურ</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ქვეყნებში</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რეგულაციები</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გაცილებით</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უფრო</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ლიბერალურია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და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უფრო</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მეტად</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ეფუძნება</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გამჭვირვალობის</w:t>
            </w:r>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ხელშეწყობას</w:t>
            </w:r>
            <w:r w:rsidRPr="006A5FE8">
              <w:rPr>
                <w:rFonts w:ascii="Sylfaen" w:eastAsia="Times New Roman" w:hAnsi="Sylfaen"/>
                <w:sz w:val="24"/>
                <w:szCs w:val="24"/>
                <w:lang w:val="de-DE" w:eastAsia="de-DE"/>
              </w:rPr>
              <w:t xml:space="preserve"> </w:t>
            </w:r>
            <w:proofErr w:type="spellStart"/>
            <w:r w:rsidRPr="006A5FE8">
              <w:rPr>
                <w:rFonts w:ascii="Sylfaen" w:eastAsia="Times New Roman" w:hAnsi="Sylfaen" w:cs="Sylfaen"/>
                <w:sz w:val="24"/>
                <w:szCs w:val="24"/>
                <w:lang w:eastAsia="de-DE"/>
              </w:rPr>
              <w:t>მკაცრი</w:t>
            </w:r>
            <w:proofErr w:type="spellEnd"/>
            <w:r w:rsidRPr="006A5FE8">
              <w:rPr>
                <w:rFonts w:ascii="Sylfaen" w:eastAsia="Times New Roman" w:hAnsi="Sylfaen" w:cs="Sylfaen"/>
                <w:sz w:val="24"/>
                <w:szCs w:val="24"/>
                <w:lang w:eastAsia="de-DE"/>
              </w:rPr>
              <w:t xml:space="preserve"> </w:t>
            </w:r>
            <w:r w:rsidRPr="006A5FE8">
              <w:rPr>
                <w:rFonts w:ascii="Sylfaen" w:eastAsia="Times New Roman" w:hAnsi="Sylfaen" w:cs="Sylfaen"/>
                <w:sz w:val="24"/>
                <w:szCs w:val="24"/>
                <w:lang w:val="de-DE" w:eastAsia="de-DE"/>
              </w:rPr>
              <w:t>შეზღუდვების</w:t>
            </w:r>
            <w:r w:rsidRPr="006A5FE8">
              <w:rPr>
                <w:rFonts w:ascii="Sylfaen" w:eastAsia="Times New Roman" w:hAnsi="Sylfaen" w:cs="Sylfaen"/>
                <w:sz w:val="24"/>
                <w:szCs w:val="24"/>
                <w:lang w:eastAsia="de-DE"/>
              </w:rPr>
              <w:t xml:space="preserve">ა </w:t>
            </w:r>
            <w:proofErr w:type="spellStart"/>
            <w:r w:rsidRPr="006A5FE8">
              <w:rPr>
                <w:rFonts w:ascii="Sylfaen" w:eastAsia="Times New Roman" w:hAnsi="Sylfaen" w:cs="Sylfaen"/>
                <w:sz w:val="24"/>
                <w:szCs w:val="24"/>
                <w:lang w:eastAsia="de-DE"/>
              </w:rPr>
              <w:t>და</w:t>
            </w:r>
            <w:proofErr w:type="spellEnd"/>
            <w:r w:rsidRPr="006A5FE8">
              <w:rPr>
                <w:rFonts w:ascii="Sylfaen" w:eastAsia="Times New Roman" w:hAnsi="Sylfaen" w:cs="Sylfaen"/>
                <w:sz w:val="24"/>
                <w:szCs w:val="24"/>
                <w:lang w:eastAsia="de-DE"/>
              </w:rPr>
              <w:t xml:space="preserve"> </w:t>
            </w:r>
            <w:proofErr w:type="spellStart"/>
            <w:r w:rsidRPr="006A5FE8">
              <w:rPr>
                <w:rFonts w:ascii="Sylfaen" w:eastAsia="Times New Roman" w:hAnsi="Sylfaen" w:cs="Sylfaen"/>
                <w:sz w:val="24"/>
                <w:szCs w:val="24"/>
                <w:lang w:eastAsia="de-DE"/>
              </w:rPr>
              <w:t>სტიგმატიზების</w:t>
            </w:r>
            <w:proofErr w:type="spellEnd"/>
            <w:r w:rsidRPr="006A5FE8">
              <w:rPr>
                <w:rFonts w:ascii="Sylfaen" w:eastAsia="Times New Roman" w:hAnsi="Sylfaen"/>
                <w:sz w:val="24"/>
                <w:szCs w:val="24"/>
                <w:lang w:val="de-DE" w:eastAsia="de-DE"/>
              </w:rPr>
              <w:t xml:space="preserve"> </w:t>
            </w:r>
            <w:r w:rsidRPr="006A5FE8">
              <w:rPr>
                <w:rFonts w:ascii="Sylfaen" w:eastAsia="Times New Roman" w:hAnsi="Sylfaen" w:cs="Sylfaen"/>
                <w:sz w:val="24"/>
                <w:szCs w:val="24"/>
                <w:lang w:val="de-DE" w:eastAsia="de-DE"/>
              </w:rPr>
              <w:t>გარეშე</w:t>
            </w:r>
            <w:r w:rsidRPr="006A5FE8">
              <w:rPr>
                <w:rFonts w:ascii="Sylfaen" w:eastAsia="Times New Roman" w:hAnsi="Sylfaen"/>
                <w:sz w:val="24"/>
                <w:szCs w:val="24"/>
                <w:lang w:val="de-DE" w:eastAsia="de-DE"/>
              </w:rPr>
              <w:t>.</w:t>
            </w:r>
            <w:r w:rsidR="004F01DC" w:rsidRPr="006A5FE8">
              <w:rPr>
                <w:rFonts w:ascii="Sylfaen" w:eastAsia="Times New Roman" w:hAnsi="Sylfaen"/>
                <w:sz w:val="24"/>
                <w:szCs w:val="24"/>
                <w:lang w:val="ka-GE" w:eastAsia="de-DE"/>
              </w:rPr>
              <w:t xml:space="preserve"> </w:t>
            </w:r>
            <w:r w:rsidR="00325980" w:rsidRPr="006A5FE8">
              <w:rPr>
                <w:rFonts w:ascii="Sylfaen" w:eastAsia="Times New Roman" w:hAnsi="Sylfaen"/>
                <w:sz w:val="24"/>
                <w:szCs w:val="24"/>
                <w:lang w:val="ka-GE" w:eastAsia="de-DE"/>
              </w:rPr>
              <w:t xml:space="preserve">ძირითადი განმასხვავებელი ქართულ </w:t>
            </w:r>
            <w:r w:rsidR="00325980" w:rsidRPr="006A5FE8">
              <w:rPr>
                <w:rFonts w:ascii="Sylfaen" w:hAnsi="Sylfaen"/>
                <w:color w:val="000000"/>
                <w:sz w:val="24"/>
                <w:szCs w:val="24"/>
              </w:rPr>
              <w:t>„</w:t>
            </w:r>
            <w:proofErr w:type="spellStart"/>
            <w:r w:rsidR="00325980" w:rsidRPr="006A5FE8">
              <w:rPr>
                <w:rFonts w:ascii="Sylfaen" w:hAnsi="Sylfaen" w:cs="Sylfaen"/>
                <w:color w:val="000000"/>
                <w:sz w:val="24"/>
                <w:szCs w:val="24"/>
              </w:rPr>
              <w:t>უცხოური</w:t>
            </w:r>
            <w:proofErr w:type="spellEnd"/>
            <w:r w:rsidR="00325980" w:rsidRPr="006A5FE8">
              <w:rPr>
                <w:rFonts w:ascii="Sylfaen" w:hAnsi="Sylfaen"/>
                <w:color w:val="000000"/>
                <w:sz w:val="24"/>
                <w:szCs w:val="24"/>
              </w:rPr>
              <w:t xml:space="preserve"> </w:t>
            </w:r>
            <w:proofErr w:type="spellStart"/>
            <w:r w:rsidR="00325980" w:rsidRPr="006A5FE8">
              <w:rPr>
                <w:rFonts w:ascii="Sylfaen" w:hAnsi="Sylfaen" w:cs="Sylfaen"/>
                <w:color w:val="000000"/>
                <w:sz w:val="24"/>
                <w:szCs w:val="24"/>
              </w:rPr>
              <w:t>გავლენის</w:t>
            </w:r>
            <w:proofErr w:type="spellEnd"/>
            <w:r w:rsidR="00325980" w:rsidRPr="006A5FE8">
              <w:rPr>
                <w:rFonts w:ascii="Sylfaen" w:hAnsi="Sylfaen"/>
                <w:color w:val="000000"/>
                <w:sz w:val="24"/>
                <w:szCs w:val="24"/>
              </w:rPr>
              <w:t xml:space="preserve"> </w:t>
            </w:r>
            <w:proofErr w:type="spellStart"/>
            <w:r w:rsidR="00325980" w:rsidRPr="006A5FE8">
              <w:rPr>
                <w:rFonts w:ascii="Sylfaen" w:hAnsi="Sylfaen" w:cs="Sylfaen"/>
                <w:color w:val="000000"/>
                <w:sz w:val="24"/>
                <w:szCs w:val="24"/>
              </w:rPr>
              <w:t>გამჭვირვალობის</w:t>
            </w:r>
            <w:proofErr w:type="spellEnd"/>
            <w:r w:rsidR="00325980" w:rsidRPr="006A5FE8">
              <w:rPr>
                <w:rFonts w:ascii="Sylfaen" w:hAnsi="Sylfaen"/>
                <w:color w:val="000000"/>
                <w:sz w:val="24"/>
                <w:szCs w:val="24"/>
              </w:rPr>
              <w:t xml:space="preserve"> </w:t>
            </w:r>
            <w:proofErr w:type="spellStart"/>
            <w:r w:rsidR="00325980" w:rsidRPr="006A5FE8">
              <w:rPr>
                <w:rFonts w:ascii="Sylfaen" w:hAnsi="Sylfaen" w:cs="Sylfaen"/>
                <w:color w:val="000000"/>
                <w:sz w:val="24"/>
                <w:szCs w:val="24"/>
              </w:rPr>
              <w:t>შესახებ</w:t>
            </w:r>
            <w:proofErr w:type="spellEnd"/>
            <w:r w:rsidR="00325980" w:rsidRPr="006A5FE8">
              <w:rPr>
                <w:rFonts w:ascii="Sylfaen" w:hAnsi="Sylfaen"/>
                <w:color w:val="000000"/>
                <w:sz w:val="24"/>
                <w:szCs w:val="24"/>
              </w:rPr>
              <w:t>“</w:t>
            </w:r>
            <w:r w:rsidR="00325980" w:rsidRPr="006A5FE8">
              <w:rPr>
                <w:rFonts w:ascii="Sylfaen" w:hAnsi="Sylfaen"/>
                <w:color w:val="000000"/>
                <w:sz w:val="24"/>
                <w:szCs w:val="24"/>
                <w:lang w:val="ka-GE"/>
              </w:rPr>
              <w:t xml:space="preserve"> კანონსა და დემოკრრატიული რეჟმების მიერ მიღებულ კანონმდებლობას შორის არის ის, რომ:</w:t>
            </w:r>
            <w:r w:rsidR="00325980" w:rsidRPr="00D40022">
              <w:rPr>
                <w:rFonts w:ascii="Sylfaen" w:hAnsi="Sylfaen"/>
                <w:color w:val="000000"/>
                <w:sz w:val="24"/>
                <w:szCs w:val="24"/>
                <w:lang w:val="ka-GE"/>
              </w:rPr>
              <w:t xml:space="preserve"> </w:t>
            </w:r>
          </w:p>
          <w:p w14:paraId="7BEA2C10" w14:textId="77777777" w:rsidR="005472AC" w:rsidRPr="00D40022" w:rsidRDefault="00325980" w:rsidP="006B5188">
            <w:pPr>
              <w:spacing w:before="100" w:beforeAutospacing="1" w:after="100" w:afterAutospacing="1"/>
              <w:jc w:val="both"/>
              <w:rPr>
                <w:rFonts w:ascii="Sylfaen" w:hAnsi="Sylfaen"/>
                <w:color w:val="000000"/>
                <w:sz w:val="24"/>
                <w:szCs w:val="24"/>
                <w:lang w:val="ka-GE"/>
              </w:rPr>
            </w:pPr>
            <w:r w:rsidRPr="00D40022">
              <w:rPr>
                <w:rFonts w:ascii="Sylfaen" w:eastAsia="Times New Roman" w:hAnsi="Sylfaen"/>
                <w:sz w:val="24"/>
                <w:szCs w:val="24"/>
                <w:lang w:val="ka-GE" w:eastAsia="de-DE"/>
              </w:rPr>
              <w:t xml:space="preserve">საქართველოს კანონი </w:t>
            </w:r>
            <w:r w:rsidRPr="00D40022">
              <w:rPr>
                <w:rFonts w:ascii="Sylfaen" w:hAnsi="Sylfaen"/>
                <w:color w:val="000000"/>
                <w:sz w:val="24"/>
                <w:szCs w:val="24"/>
              </w:rPr>
              <w:t>„</w:t>
            </w:r>
            <w:proofErr w:type="spellStart"/>
            <w:r w:rsidRPr="00D40022">
              <w:rPr>
                <w:rFonts w:ascii="Sylfaen" w:hAnsi="Sylfaen" w:cs="Sylfaen"/>
                <w:color w:val="000000"/>
                <w:sz w:val="24"/>
                <w:szCs w:val="24"/>
              </w:rPr>
              <w:t>უცხოური</w:t>
            </w:r>
            <w:proofErr w:type="spellEnd"/>
            <w:r w:rsidRPr="00D40022">
              <w:rPr>
                <w:rFonts w:ascii="Sylfaen" w:hAnsi="Sylfaen"/>
                <w:color w:val="000000"/>
                <w:sz w:val="24"/>
                <w:szCs w:val="24"/>
              </w:rPr>
              <w:t xml:space="preserve"> </w:t>
            </w:r>
            <w:proofErr w:type="spellStart"/>
            <w:r w:rsidRPr="00D40022">
              <w:rPr>
                <w:rFonts w:ascii="Sylfaen" w:hAnsi="Sylfaen" w:cs="Sylfaen"/>
                <w:color w:val="000000"/>
                <w:sz w:val="24"/>
                <w:szCs w:val="24"/>
              </w:rPr>
              <w:t>გავლენის</w:t>
            </w:r>
            <w:proofErr w:type="spellEnd"/>
            <w:r w:rsidRPr="00D40022">
              <w:rPr>
                <w:rFonts w:ascii="Sylfaen" w:hAnsi="Sylfaen"/>
                <w:color w:val="000000"/>
                <w:sz w:val="24"/>
                <w:szCs w:val="24"/>
              </w:rPr>
              <w:t xml:space="preserve"> </w:t>
            </w:r>
            <w:proofErr w:type="spellStart"/>
            <w:r w:rsidRPr="00D40022">
              <w:rPr>
                <w:rFonts w:ascii="Sylfaen" w:hAnsi="Sylfaen" w:cs="Sylfaen"/>
                <w:color w:val="000000"/>
                <w:sz w:val="24"/>
                <w:szCs w:val="24"/>
              </w:rPr>
              <w:t>გამჭვირვალობის</w:t>
            </w:r>
            <w:proofErr w:type="spellEnd"/>
            <w:r w:rsidRPr="00D40022">
              <w:rPr>
                <w:rFonts w:ascii="Sylfaen" w:hAnsi="Sylfaen"/>
                <w:color w:val="000000"/>
                <w:sz w:val="24"/>
                <w:szCs w:val="24"/>
              </w:rPr>
              <w:t xml:space="preserve"> </w:t>
            </w:r>
            <w:proofErr w:type="spellStart"/>
            <w:r w:rsidRPr="00D40022">
              <w:rPr>
                <w:rFonts w:ascii="Sylfaen" w:hAnsi="Sylfaen" w:cs="Sylfaen"/>
                <w:color w:val="000000"/>
                <w:sz w:val="24"/>
                <w:szCs w:val="24"/>
              </w:rPr>
              <w:t>შესახებ</w:t>
            </w:r>
            <w:proofErr w:type="spellEnd"/>
            <w:r w:rsidRPr="00D40022">
              <w:rPr>
                <w:rFonts w:ascii="Sylfaen" w:hAnsi="Sylfaen"/>
                <w:color w:val="000000"/>
                <w:sz w:val="24"/>
                <w:szCs w:val="24"/>
              </w:rPr>
              <w:t>“</w:t>
            </w:r>
            <w:r w:rsidRPr="00D40022">
              <w:rPr>
                <w:rFonts w:ascii="Sylfaen" w:hAnsi="Sylfaen"/>
                <w:color w:val="000000"/>
                <w:sz w:val="24"/>
                <w:szCs w:val="24"/>
                <w:lang w:val="ka-GE"/>
              </w:rPr>
              <w:t xml:space="preserve"> არ ითვალისნებს არანაირ „ჩამკეტ მექანიზმს“ არც საქმიანობის და არც სახელმწიფოების მიმართ. (ისე როგორც ამას აკეთებს აშშ და ევროკავშირში ინიცირებული კანონმდებლობა). მას აქვს მკაცრად რეპრესიული ხასიათი, და ორიენტირებულია „უცხოური ძალის ინტერესების გამტარებელ ორგანიზაცი</w:t>
            </w:r>
            <w:r w:rsidR="005472AC" w:rsidRPr="00D40022">
              <w:rPr>
                <w:rFonts w:ascii="Sylfaen" w:hAnsi="Sylfaen"/>
                <w:color w:val="000000"/>
                <w:sz w:val="24"/>
                <w:szCs w:val="24"/>
                <w:lang w:val="ka-GE"/>
              </w:rPr>
              <w:t>ების</w:t>
            </w:r>
            <w:r w:rsidRPr="00D40022">
              <w:rPr>
                <w:rFonts w:ascii="Sylfaen" w:hAnsi="Sylfaen"/>
                <w:color w:val="000000"/>
                <w:sz w:val="24"/>
                <w:szCs w:val="24"/>
                <w:lang w:val="ka-GE"/>
              </w:rPr>
              <w:t>“</w:t>
            </w:r>
            <w:r w:rsidR="005472AC" w:rsidRPr="00D40022">
              <w:rPr>
                <w:rFonts w:ascii="Sylfaen" w:hAnsi="Sylfaen"/>
                <w:color w:val="000000"/>
                <w:sz w:val="24"/>
                <w:szCs w:val="24"/>
                <w:lang w:val="ka-GE"/>
              </w:rPr>
              <w:t xml:space="preserve"> იძულებით რეგისტრაციაზე  და არაპროპორციულად მაღალ ჯარიმებზე. განსხვავებით  </w:t>
            </w:r>
            <w:r w:rsidRPr="00D40022">
              <w:rPr>
                <w:rFonts w:ascii="Sylfaen" w:hAnsi="Sylfaen"/>
                <w:color w:val="000000"/>
                <w:sz w:val="24"/>
                <w:szCs w:val="24"/>
                <w:lang w:val="ka-GE"/>
              </w:rPr>
              <w:t xml:space="preserve"> </w:t>
            </w:r>
            <w:r w:rsidR="005472AC" w:rsidRPr="00D40022">
              <w:rPr>
                <w:rFonts w:ascii="Sylfaen" w:hAnsi="Sylfaen"/>
                <w:color w:val="000000"/>
                <w:sz w:val="24"/>
                <w:szCs w:val="24"/>
                <w:lang w:val="ka-GE"/>
              </w:rPr>
              <w:t xml:space="preserve">დასავლური კანონმდებლობებისა. გარდა ამისა იგი </w:t>
            </w:r>
            <w:r w:rsidR="00F9545A" w:rsidRPr="00D40022">
              <w:rPr>
                <w:rFonts w:ascii="Sylfaen" w:hAnsi="Sylfaen"/>
                <w:color w:val="000000"/>
                <w:sz w:val="24"/>
                <w:szCs w:val="24"/>
                <w:lang w:val="ka-GE"/>
              </w:rPr>
              <w:t>უხეშად</w:t>
            </w:r>
            <w:r w:rsidR="005472AC" w:rsidRPr="00D40022">
              <w:rPr>
                <w:rFonts w:ascii="Sylfaen" w:hAnsi="Sylfaen"/>
                <w:color w:val="000000"/>
                <w:sz w:val="24"/>
                <w:szCs w:val="24"/>
                <w:lang w:val="ka-GE"/>
              </w:rPr>
              <w:t xml:space="preserve"> ერევა არამხოლოდ თვით ორგანიზაციაში დასაქმებულთა არამედ მათ ბენეფიციართა პირად ცხოვრებაში ასაჯარო</w:t>
            </w:r>
            <w:r w:rsidR="00A37DAE">
              <w:rPr>
                <w:rFonts w:ascii="Sylfaen" w:hAnsi="Sylfaen"/>
                <w:color w:val="000000"/>
                <w:sz w:val="24"/>
                <w:szCs w:val="24"/>
                <w:lang w:val="ka-GE"/>
              </w:rPr>
              <w:t>ვ</w:t>
            </w:r>
            <w:r w:rsidR="005472AC" w:rsidRPr="00D40022">
              <w:rPr>
                <w:rFonts w:ascii="Sylfaen" w:hAnsi="Sylfaen"/>
                <w:color w:val="000000"/>
                <w:sz w:val="24"/>
                <w:szCs w:val="24"/>
                <w:lang w:val="ka-GE"/>
              </w:rPr>
              <w:t xml:space="preserve">ებს მათ პირად  მონაცემებს, როგორიცაა პირადი ნომერი და საბანკო ანგარიშის ნომერი. დასავლური კანონმდებლობისგან </w:t>
            </w:r>
            <w:r w:rsidR="00D94B84" w:rsidRPr="00D40022">
              <w:rPr>
                <w:rFonts w:ascii="Sylfaen" w:hAnsi="Sylfaen"/>
                <w:color w:val="000000"/>
                <w:sz w:val="24"/>
                <w:szCs w:val="24"/>
                <w:lang w:val="ka-GE"/>
              </w:rPr>
              <w:t>განსხავებით</w:t>
            </w:r>
            <w:r w:rsidR="005472AC" w:rsidRPr="00D40022">
              <w:rPr>
                <w:rFonts w:ascii="Sylfaen" w:hAnsi="Sylfaen"/>
                <w:color w:val="000000"/>
                <w:sz w:val="24"/>
                <w:szCs w:val="24"/>
                <w:lang w:val="ka-GE"/>
              </w:rPr>
              <w:t xml:space="preserve"> ქართულ რეგულ</w:t>
            </w:r>
            <w:r w:rsidR="00D94B84" w:rsidRPr="00D40022">
              <w:rPr>
                <w:rFonts w:ascii="Sylfaen" w:hAnsi="Sylfaen"/>
                <w:color w:val="000000"/>
                <w:sz w:val="24"/>
                <w:szCs w:val="24"/>
                <w:lang w:val="ka-GE"/>
              </w:rPr>
              <w:t>ა</w:t>
            </w:r>
            <w:r w:rsidR="005472AC" w:rsidRPr="00D40022">
              <w:rPr>
                <w:rFonts w:ascii="Sylfaen" w:hAnsi="Sylfaen"/>
                <w:color w:val="000000"/>
                <w:sz w:val="24"/>
                <w:szCs w:val="24"/>
                <w:lang w:val="ka-GE"/>
              </w:rPr>
              <w:t xml:space="preserve">ციას აქვს ე.წ. მსუსხავი,  ე.წ. „ჩილი ეფექტი“.    </w:t>
            </w:r>
          </w:p>
          <w:p w14:paraId="2328F5FC" w14:textId="08237841" w:rsidR="001E0202" w:rsidRPr="00F8384E" w:rsidRDefault="009F67B2" w:rsidP="001E0202">
            <w:pPr>
              <w:spacing w:after="0"/>
              <w:ind w:left="1800"/>
              <w:rPr>
                <w:rFonts w:ascii="Sylfaen" w:hAnsi="Sylfaen"/>
                <w:sz w:val="24"/>
                <w:szCs w:val="24"/>
                <w:lang w:val="ka-GE"/>
              </w:rPr>
            </w:pPr>
            <w:r w:rsidRPr="00F8384E">
              <w:rPr>
                <w:rFonts w:ascii="Sylfaen" w:hAnsi="Sylfaen"/>
                <w:sz w:val="24"/>
                <w:szCs w:val="40"/>
                <w:lang w:val="ka-GE"/>
              </w:rPr>
              <w:t xml:space="preserve">3.5. </w:t>
            </w:r>
            <w:r w:rsidR="001E0202" w:rsidRPr="00F8384E">
              <w:rPr>
                <w:rFonts w:ascii="Sylfaen" w:hAnsi="Sylfaen"/>
                <w:sz w:val="24"/>
                <w:szCs w:val="24"/>
                <w:lang w:val="ka-GE"/>
              </w:rPr>
              <w:t>კანონის უკუძალის აკრძალვის</w:t>
            </w:r>
            <w:r w:rsidR="007C0CBF">
              <w:rPr>
                <w:rFonts w:ascii="Sylfaen" w:hAnsi="Sylfaen"/>
                <w:sz w:val="24"/>
                <w:szCs w:val="24"/>
                <w:lang w:val="ka-GE"/>
              </w:rPr>
              <w:t xml:space="preserve"> არაპირდაპირი</w:t>
            </w:r>
            <w:r w:rsidR="001E0202" w:rsidRPr="00F8384E">
              <w:rPr>
                <w:rFonts w:ascii="Sylfaen" w:hAnsi="Sylfaen"/>
                <w:sz w:val="24"/>
                <w:szCs w:val="24"/>
                <w:lang w:val="ka-GE"/>
              </w:rPr>
              <w:t xml:space="preserve"> მსუსხავი ეფექტი</w:t>
            </w:r>
          </w:p>
          <w:p w14:paraId="39CEEE8A" w14:textId="77777777" w:rsidR="00F8384E" w:rsidRPr="001E0202" w:rsidRDefault="00F8384E" w:rsidP="001E0202">
            <w:pPr>
              <w:spacing w:after="0"/>
              <w:ind w:left="1800"/>
              <w:rPr>
                <w:rFonts w:ascii="Sylfaen" w:hAnsi="Sylfaen"/>
                <w:color w:val="00B050"/>
                <w:lang w:val="ka-GE"/>
              </w:rPr>
            </w:pPr>
          </w:p>
          <w:p w14:paraId="3B7F1EE8" w14:textId="42A30051" w:rsidR="008E1709" w:rsidRPr="006408A4" w:rsidRDefault="00E46B68" w:rsidP="008E1709">
            <w:pPr>
              <w:jc w:val="both"/>
              <w:rPr>
                <w:rFonts w:ascii="Sylfaen" w:hAnsi="Sylfaen"/>
                <w:color w:val="FF0000"/>
                <w:sz w:val="24"/>
                <w:szCs w:val="24"/>
              </w:rPr>
            </w:pPr>
            <w:r w:rsidRPr="00F8384E">
              <w:rPr>
                <w:rFonts w:ascii="Sylfaen" w:hAnsi="Sylfaen"/>
                <w:sz w:val="24"/>
                <w:szCs w:val="24"/>
                <w:lang w:val="ka-GE"/>
              </w:rPr>
              <w:t xml:space="preserve">საქართველოს კონსტიტუციის 31-ე მუხლის მე-9 პუნქტის მე-2 წინადადების თანახმად, „კანონს, თუ იგი არ ამსუბუქებს ან არ აუქმებს პასუხისმგებლობას, უკუძალა არა აქვს“. </w:t>
            </w:r>
            <w:r w:rsidR="006376DD" w:rsidRPr="00F8384E">
              <w:rPr>
                <w:rFonts w:ascii="Sylfaen" w:hAnsi="Sylfaen"/>
                <w:sz w:val="24"/>
                <w:szCs w:val="24"/>
              </w:rPr>
              <w:t xml:space="preserve"> </w:t>
            </w:r>
            <w:r w:rsidR="006376DD" w:rsidRPr="00F8384E">
              <w:rPr>
                <w:rFonts w:ascii="Sylfaen" w:hAnsi="Sylfaen"/>
                <w:sz w:val="24"/>
                <w:szCs w:val="24"/>
                <w:lang w:val="ka-GE"/>
              </w:rPr>
              <w:t>საკონსტიტუციო სასამართლოს პრაქტიკის მიხედვით დასახელებული ჩ</w:t>
            </w:r>
            <w:r w:rsidR="006408A4" w:rsidRPr="00F8384E">
              <w:rPr>
                <w:rFonts w:ascii="Sylfaen" w:hAnsi="Sylfaen"/>
                <w:sz w:val="24"/>
                <w:szCs w:val="24"/>
                <w:lang w:val="ka-GE"/>
              </w:rPr>
              <w:t>ა</w:t>
            </w:r>
            <w:r w:rsidR="006376DD" w:rsidRPr="00F8384E">
              <w:rPr>
                <w:rFonts w:ascii="Sylfaen" w:hAnsi="Sylfaen"/>
                <w:sz w:val="24"/>
                <w:szCs w:val="24"/>
                <w:lang w:val="ka-GE"/>
              </w:rPr>
              <w:t>ნაწერი აბსოლუტურად კრძალავს ნამდვილ უკუძალას.</w:t>
            </w:r>
            <w:r w:rsidR="006376DD" w:rsidRPr="00F8384E">
              <w:rPr>
                <w:rFonts w:ascii="Sylfaen" w:hAnsi="Sylfaen" w:cs="Sylfaen"/>
                <w:sz w:val="24"/>
                <w:szCs w:val="24"/>
                <w:vertAlign w:val="superscript"/>
                <w:lang w:val="ka-GE"/>
              </w:rPr>
              <w:footnoteReference w:id="35"/>
            </w:r>
            <w:r w:rsidR="006376DD" w:rsidRPr="00F8384E">
              <w:rPr>
                <w:rFonts w:ascii="Sylfaen" w:hAnsi="Sylfaen"/>
                <w:sz w:val="24"/>
                <w:szCs w:val="24"/>
                <w:lang w:val="ka-GE"/>
              </w:rPr>
              <w:t xml:space="preserve"> საკონსტიტუციო სასამართლო ერთმანეთისგან განასხვავებს არანამდვილ და ნამდვილ უკუძალას. ნამდვილი </w:t>
            </w:r>
            <w:r w:rsidR="00263AE2" w:rsidRPr="00F8384E">
              <w:rPr>
                <w:rFonts w:ascii="Sylfaen" w:hAnsi="Sylfaen"/>
                <w:sz w:val="24"/>
                <w:szCs w:val="24"/>
                <w:lang w:val="ka-GE"/>
              </w:rPr>
              <w:t>უკუძალა (განსხვავებით არანამდვილისაგან) დგება</w:t>
            </w:r>
            <w:r w:rsidR="006376DD" w:rsidRPr="00F8384E">
              <w:rPr>
                <w:rFonts w:ascii="Sylfaen" w:hAnsi="Sylfaen"/>
                <w:sz w:val="24"/>
                <w:szCs w:val="24"/>
                <w:lang w:val="ka-GE"/>
              </w:rPr>
              <w:t xml:space="preserve"> ი</w:t>
            </w:r>
            <w:r w:rsidR="00263AE2" w:rsidRPr="00F8384E">
              <w:rPr>
                <w:rFonts w:ascii="Sylfaen" w:hAnsi="Sylfaen"/>
                <w:sz w:val="24"/>
                <w:szCs w:val="24"/>
                <w:lang w:val="ka-GE"/>
              </w:rPr>
              <w:t>სეთ</w:t>
            </w:r>
            <w:r w:rsidR="006376DD" w:rsidRPr="00F8384E">
              <w:rPr>
                <w:rFonts w:ascii="Sylfaen" w:hAnsi="Sylfaen"/>
                <w:sz w:val="24"/>
                <w:szCs w:val="24"/>
                <w:lang w:val="ka-GE"/>
              </w:rPr>
              <w:t xml:space="preserve"> შემთხვევაში, როდესაც ნორმა ცვლის იმ ქმედებების, მოვლენებისა თუ ურთიერთობების სამართლებრივ შედეგებს, რომლებიც წარსულში განხორციელდა და</w:t>
            </w:r>
            <w:r w:rsidR="00263AE2" w:rsidRPr="00F8384E">
              <w:rPr>
                <w:rFonts w:ascii="Sylfaen" w:hAnsi="Sylfaen"/>
                <w:sz w:val="24"/>
                <w:szCs w:val="24"/>
                <w:lang w:val="ka-GE"/>
              </w:rPr>
              <w:t xml:space="preserve"> ამასთანავე</w:t>
            </w:r>
            <w:r w:rsidR="006376DD" w:rsidRPr="00F8384E">
              <w:rPr>
                <w:rFonts w:ascii="Sylfaen" w:hAnsi="Sylfaen"/>
                <w:sz w:val="24"/>
                <w:szCs w:val="24"/>
                <w:lang w:val="ka-GE"/>
              </w:rPr>
              <w:t xml:space="preserve"> დასრულდა.</w:t>
            </w:r>
            <w:r w:rsidR="006376DD" w:rsidRPr="00F8384E">
              <w:rPr>
                <w:rFonts w:ascii="Sylfaen" w:hAnsi="Sylfaen"/>
                <w:sz w:val="24"/>
                <w:szCs w:val="24"/>
                <w:vertAlign w:val="superscript"/>
                <w:lang w:val="ka-GE"/>
              </w:rPr>
              <w:footnoteReference w:id="36"/>
            </w:r>
            <w:r w:rsidR="006376DD" w:rsidRPr="00F8384E">
              <w:rPr>
                <w:rFonts w:ascii="Sylfaen" w:hAnsi="Sylfaen"/>
                <w:sz w:val="24"/>
                <w:szCs w:val="24"/>
                <w:lang w:val="ka-GE"/>
              </w:rPr>
              <w:t xml:space="preserve"> </w:t>
            </w:r>
            <w:r w:rsidR="00263AE2" w:rsidRPr="00F8384E">
              <w:rPr>
                <w:rFonts w:ascii="Sylfaen" w:hAnsi="Sylfaen"/>
                <w:sz w:val="24"/>
                <w:szCs w:val="24"/>
                <w:lang w:val="ka-GE"/>
              </w:rPr>
              <w:lastRenderedPageBreak/>
              <w:t xml:space="preserve">ამასთანავე გასათვალისწინებელია, ისეთი სახის სისხლის და ადმინისტრაციულ სამართლებრივი პასუხისმგებლობა,  რომელიც </w:t>
            </w:r>
            <w:r w:rsidR="006376DD" w:rsidRPr="00F8384E">
              <w:rPr>
                <w:rFonts w:ascii="Sylfaen" w:hAnsi="Sylfaen"/>
                <w:sz w:val="24"/>
                <w:szCs w:val="24"/>
                <w:lang w:val="ka-GE"/>
              </w:rPr>
              <w:t>ნამდვილი უკუძალით</w:t>
            </w:r>
            <w:r w:rsidR="00263AE2" w:rsidRPr="00F8384E">
              <w:rPr>
                <w:rFonts w:ascii="Sylfaen" w:hAnsi="Sylfaen"/>
                <w:sz w:val="24"/>
                <w:szCs w:val="24"/>
                <w:lang w:val="ka-GE"/>
              </w:rPr>
              <w:t xml:space="preserve"> გავრცელებით დადგა </w:t>
            </w:r>
            <w:r w:rsidR="006376DD" w:rsidRPr="00F8384E">
              <w:rPr>
                <w:rFonts w:ascii="Sylfaen" w:hAnsi="Sylfaen"/>
                <w:sz w:val="24"/>
                <w:szCs w:val="24"/>
                <w:lang w:val="ka-GE"/>
              </w:rPr>
              <w:t xml:space="preserve"> </w:t>
            </w:r>
            <w:r w:rsidR="00263AE2" w:rsidRPr="00F8384E">
              <w:rPr>
                <w:rFonts w:ascii="Sylfaen" w:hAnsi="Sylfaen"/>
                <w:sz w:val="24"/>
                <w:szCs w:val="24"/>
                <w:lang w:val="ka-GE"/>
              </w:rPr>
              <w:t xml:space="preserve">ამასთანავე </w:t>
            </w:r>
            <w:r w:rsidR="006376DD" w:rsidRPr="00F8384E">
              <w:rPr>
                <w:rFonts w:ascii="Sylfaen" w:hAnsi="Sylfaen"/>
                <w:sz w:val="24"/>
                <w:szCs w:val="24"/>
                <w:lang w:val="ka-GE"/>
              </w:rPr>
              <w:t>სამართლებრივი უსაფრთხოებისა და ნდობის დაცვის სამართლებრივ-სახელმწიფოებრივ პრინციპებსაც ეწინააღმდეგება.</w:t>
            </w:r>
            <w:r w:rsidR="006376DD" w:rsidRPr="00F8384E">
              <w:rPr>
                <w:rFonts w:ascii="Sylfaen" w:hAnsi="Sylfaen"/>
                <w:sz w:val="24"/>
                <w:szCs w:val="24"/>
                <w:vertAlign w:val="superscript"/>
              </w:rPr>
              <w:footnoteReference w:id="37"/>
            </w:r>
            <w:r w:rsidR="008E1709" w:rsidRPr="00F8384E">
              <w:rPr>
                <w:rFonts w:ascii="Sylfaen" w:hAnsi="Sylfaen"/>
                <w:sz w:val="24"/>
                <w:szCs w:val="24"/>
              </w:rPr>
              <w:t xml:space="preserve"> </w:t>
            </w:r>
          </w:p>
          <w:p w14:paraId="3DF0B6A4" w14:textId="5449E82E" w:rsidR="008E1709" w:rsidRPr="005570E5" w:rsidRDefault="008E1709" w:rsidP="008E1709">
            <w:pPr>
              <w:jc w:val="both"/>
              <w:rPr>
                <w:rFonts w:ascii="Sylfaen" w:hAnsi="Sylfaen"/>
                <w:sz w:val="24"/>
                <w:szCs w:val="24"/>
                <w:lang w:val="ka-GE"/>
              </w:rPr>
            </w:pPr>
            <w:r w:rsidRPr="00F8384E">
              <w:rPr>
                <w:rFonts w:ascii="Sylfaen" w:hAnsi="Sylfaen"/>
                <w:sz w:val="24"/>
                <w:szCs w:val="24"/>
                <w:lang w:val="ka-GE"/>
              </w:rPr>
              <w:t xml:space="preserve">მოცემულ დავაში, ყურაღება უნდა მიექცეს სადავო კანონი რამდენად </w:t>
            </w:r>
            <w:r w:rsidRPr="00F8384E">
              <w:rPr>
                <w:rFonts w:ascii="Sylfaen" w:hAnsi="Sylfaen"/>
                <w:b/>
                <w:bCs/>
                <w:sz w:val="24"/>
                <w:szCs w:val="24"/>
                <w:lang w:val="ka-GE"/>
              </w:rPr>
              <w:t>ცვლის იმ ქმედებების, მოვლენებისა თუ ურთიერთობების სამართლებრივ შედეგებს,</w:t>
            </w:r>
            <w:r w:rsidRPr="00F8384E">
              <w:rPr>
                <w:rFonts w:ascii="Sylfaen" w:hAnsi="Sylfaen"/>
                <w:sz w:val="24"/>
                <w:szCs w:val="24"/>
                <w:lang w:val="ka-GE"/>
              </w:rPr>
              <w:t xml:space="preserve"> რომლებიც უკვე დასრულდა „უცხოური გავლენის გამჭვირვალობის შესახებ“ საქართველოს კანონის ძალაში შესვლამდე (ანუ </w:t>
            </w:r>
            <w:r w:rsidRPr="005570E5">
              <w:rPr>
                <w:rFonts w:ascii="Sylfaen" w:hAnsi="Sylfaen"/>
                <w:sz w:val="24"/>
                <w:szCs w:val="24"/>
                <w:lang w:val="ka-GE"/>
              </w:rPr>
              <w:t>2024 წლის 3 ივნისამდე) და ხომ არ აკისრებს პირებს კანონის ძალაში შესვლამდე უკვე დასრულებული ურთიერთობების საფუძველზე ისეთ ახალ სამართლებრივ ვალდებულებებს, რომელთა შეუსრულებლობაც გამოიწვევს მათ პასუხისმგებლობას.</w:t>
            </w:r>
          </w:p>
          <w:p w14:paraId="48F419C8" w14:textId="42CE55C4" w:rsidR="008E1709" w:rsidRPr="00F8384E" w:rsidRDefault="00F8384E" w:rsidP="00E46B68">
            <w:pPr>
              <w:pStyle w:val="Heading2"/>
              <w:spacing w:line="276" w:lineRule="auto"/>
              <w:jc w:val="both"/>
              <w:rPr>
                <w:b w:val="0"/>
                <w:bCs w:val="0"/>
                <w:sz w:val="24"/>
                <w:szCs w:val="24"/>
                <w:lang w:val="ka-GE"/>
              </w:rPr>
            </w:pPr>
            <w:r w:rsidRPr="005570E5">
              <w:rPr>
                <w:b w:val="0"/>
                <w:bCs w:val="0"/>
                <w:sz w:val="24"/>
                <w:szCs w:val="24"/>
                <w:lang w:val="ka-GE"/>
              </w:rPr>
              <w:t xml:space="preserve">საქმეში წარმოდგენილ </w:t>
            </w:r>
            <w:r w:rsidR="00E46B68" w:rsidRPr="005570E5">
              <w:rPr>
                <w:b w:val="0"/>
                <w:bCs w:val="0"/>
                <w:sz w:val="24"/>
                <w:szCs w:val="24"/>
                <w:lang w:val="ka-GE"/>
              </w:rPr>
              <w:t>კონსტიტუციურ სარჩელებში საკითხი ამ კუთხით</w:t>
            </w:r>
            <w:r w:rsidR="00B56F8C" w:rsidRPr="005570E5">
              <w:rPr>
                <w:b w:val="0"/>
                <w:bCs w:val="0"/>
                <w:sz w:val="24"/>
                <w:szCs w:val="24"/>
                <w:lang w:val="ka-GE"/>
              </w:rPr>
              <w:t xml:space="preserve"> უკვე</w:t>
            </w:r>
            <w:r w:rsidR="00E46B68" w:rsidRPr="005570E5">
              <w:rPr>
                <w:b w:val="0"/>
                <w:bCs w:val="0"/>
                <w:sz w:val="24"/>
                <w:szCs w:val="24"/>
                <w:lang w:val="ka-GE"/>
              </w:rPr>
              <w:t xml:space="preserve"> არის დაყენებული, და მოსარჩელე მხარის პოზიციით, გასაჩივრებული კანონის საფუძველზე, ქართული სამოქალაქო საზოგადოებრივი ორგანიზაციებისა და მედიასაშუალებებისათვის ნებისმიერი სახისა და შინაარსის ინფორმაციის, მათ შორის, განსაკუთრებული კატეგორიის პერსონალური მონაცემების გამოთხოვის შესაძლებლობა, კანონის უკუძალით, დასრულებულ სამართალურთიერთობებზე</w:t>
            </w:r>
            <w:r w:rsidR="008E1709" w:rsidRPr="005570E5">
              <w:rPr>
                <w:b w:val="0"/>
                <w:bCs w:val="0"/>
                <w:sz w:val="24"/>
                <w:szCs w:val="24"/>
                <w:lang w:val="ka-GE"/>
              </w:rPr>
              <w:t xml:space="preserve"> ვრცელდება. მაგალითად, </w:t>
            </w:r>
            <w:r w:rsidR="001D53CB" w:rsidRPr="005570E5">
              <w:rPr>
                <w:b w:val="0"/>
                <w:bCs w:val="0"/>
                <w:sz w:val="24"/>
                <w:szCs w:val="24"/>
                <w:lang w:val="ka-GE"/>
              </w:rPr>
              <w:t xml:space="preserve">კანონის ძალაში შესვლამდე, უცხოური წყაროებიდან არაკომერციული შემოსავლის 20%-ზე მეტის მიღების ფაქტი კანონის ადრესატებისათვის არ წარმოშობდა რეგისტრაციის, მონიტორინგის სამართლებრივ შედეგებს. </w:t>
            </w:r>
            <w:r w:rsidR="001D53CB" w:rsidRPr="005570E5">
              <w:rPr>
                <w:sz w:val="24"/>
                <w:szCs w:val="24"/>
                <w:lang w:val="ka-GE"/>
              </w:rPr>
              <w:t xml:space="preserve">ე.ი. </w:t>
            </w:r>
            <w:r w:rsidR="001D53CB" w:rsidRPr="005570E5">
              <w:rPr>
                <w:rFonts w:eastAsia="Calibri"/>
                <w:sz w:val="24"/>
                <w:szCs w:val="24"/>
                <w:lang w:val="ka-GE"/>
              </w:rPr>
              <w:t>2023 კალენდარული წლისა და 2024 კალენდარულ წლის 1 იანვრიდან 3 ივნისამდე პერიოდში მათ მიერ უცხოური წყაროებიდან მიღებული დაფინანსება წარმოადგენს დასრულებულ სამართლებრივ ურთიერთობას.</w:t>
            </w:r>
            <w:r w:rsidR="001D53CB" w:rsidRPr="005570E5">
              <w:rPr>
                <w:rFonts w:eastAsia="Calibri"/>
                <w:b w:val="0"/>
                <w:bCs w:val="0"/>
                <w:sz w:val="24"/>
                <w:szCs w:val="24"/>
                <w:lang w:val="ka-GE"/>
              </w:rPr>
              <w:t xml:space="preserve"> თუმცა ამ ურთიერთობების შედეგებს ცვლის სადავო ნორმები, და მათი შეუსრულებლობისთვის  დგება ახალი სამართლებრივი ვალდებულებები და შესაბამისი პასუხისმგებლობა. ასეთ ურთიერთობებზე კანონის გავრცელება</w:t>
            </w:r>
            <w:r w:rsidR="00A37DAE" w:rsidRPr="005570E5">
              <w:rPr>
                <w:b w:val="0"/>
                <w:bCs w:val="0"/>
                <w:sz w:val="24"/>
                <w:szCs w:val="24"/>
                <w:lang w:val="ka-GE"/>
              </w:rPr>
              <w:t xml:space="preserve"> </w:t>
            </w:r>
            <w:r w:rsidR="00E46B68" w:rsidRPr="005570E5">
              <w:rPr>
                <w:b w:val="0"/>
                <w:bCs w:val="0"/>
                <w:sz w:val="24"/>
                <w:szCs w:val="24"/>
                <w:lang w:val="ka-GE"/>
              </w:rPr>
              <w:t>ეწინააღმდეგება</w:t>
            </w:r>
            <w:r w:rsidR="00A37DAE" w:rsidRPr="005570E5">
              <w:rPr>
                <w:b w:val="0"/>
                <w:bCs w:val="0"/>
                <w:sz w:val="24"/>
                <w:szCs w:val="24"/>
                <w:lang w:val="ka-GE"/>
              </w:rPr>
              <w:t xml:space="preserve"> </w:t>
            </w:r>
            <w:r w:rsidR="00E46B68" w:rsidRPr="005570E5">
              <w:rPr>
                <w:b w:val="0"/>
                <w:bCs w:val="0"/>
                <w:sz w:val="24"/>
                <w:szCs w:val="24"/>
                <w:lang w:val="ka-GE"/>
              </w:rPr>
              <w:t>კანონის</w:t>
            </w:r>
            <w:r w:rsidR="00A37DAE" w:rsidRPr="005570E5">
              <w:rPr>
                <w:b w:val="0"/>
                <w:bCs w:val="0"/>
                <w:sz w:val="24"/>
                <w:szCs w:val="24"/>
                <w:lang w:val="ka-GE"/>
              </w:rPr>
              <w:t xml:space="preserve"> </w:t>
            </w:r>
            <w:r w:rsidR="00E46B68" w:rsidRPr="005570E5">
              <w:rPr>
                <w:b w:val="0"/>
                <w:bCs w:val="0"/>
                <w:sz w:val="24"/>
                <w:szCs w:val="24"/>
                <w:lang w:val="ka-GE"/>
              </w:rPr>
              <w:t>უკუძალის</w:t>
            </w:r>
            <w:r w:rsidR="00A37DAE" w:rsidRPr="005570E5">
              <w:rPr>
                <w:b w:val="0"/>
                <w:bCs w:val="0"/>
                <w:sz w:val="24"/>
                <w:szCs w:val="24"/>
                <w:lang w:val="ka-GE"/>
              </w:rPr>
              <w:t xml:space="preserve"> </w:t>
            </w:r>
            <w:r w:rsidR="00E46B68" w:rsidRPr="005570E5">
              <w:rPr>
                <w:b w:val="0"/>
                <w:bCs w:val="0"/>
                <w:sz w:val="24"/>
                <w:szCs w:val="24"/>
                <w:lang w:val="ka-GE"/>
              </w:rPr>
              <w:t>პრინციპს</w:t>
            </w:r>
            <w:r w:rsidR="00B56F8C" w:rsidRPr="005570E5">
              <w:rPr>
                <w:b w:val="0"/>
                <w:bCs w:val="0"/>
                <w:sz w:val="24"/>
                <w:szCs w:val="24"/>
                <w:lang w:val="ka-GE"/>
              </w:rPr>
              <w:t>.</w:t>
            </w:r>
            <w:r w:rsidR="00A37DAE" w:rsidRPr="00F8384E">
              <w:rPr>
                <w:b w:val="0"/>
                <w:bCs w:val="0"/>
                <w:sz w:val="24"/>
                <w:szCs w:val="24"/>
                <w:lang w:val="ka-GE"/>
              </w:rPr>
              <w:t xml:space="preserve"> </w:t>
            </w:r>
          </w:p>
          <w:p w14:paraId="4E245D97" w14:textId="034B98A3" w:rsidR="00770501" w:rsidRPr="00ED6F3F" w:rsidRDefault="00B56F8C" w:rsidP="00E46B68">
            <w:pPr>
              <w:pStyle w:val="Heading2"/>
              <w:spacing w:line="276" w:lineRule="auto"/>
              <w:jc w:val="both"/>
              <w:rPr>
                <w:b w:val="0"/>
                <w:bCs w:val="0"/>
                <w:sz w:val="24"/>
                <w:szCs w:val="24"/>
                <w:lang w:val="ka-GE"/>
              </w:rPr>
            </w:pPr>
            <w:r w:rsidRPr="00F8384E">
              <w:rPr>
                <w:b w:val="0"/>
                <w:bCs w:val="0"/>
                <w:sz w:val="24"/>
                <w:szCs w:val="24"/>
                <w:lang w:val="ka-GE"/>
              </w:rPr>
              <w:t>ჩვენი</w:t>
            </w:r>
            <w:r w:rsidR="00E46B68" w:rsidRPr="00F8384E">
              <w:rPr>
                <w:b w:val="0"/>
                <w:bCs w:val="0"/>
                <w:sz w:val="24"/>
                <w:szCs w:val="24"/>
                <w:lang w:val="ka-GE"/>
              </w:rPr>
              <w:t xml:space="preserve"> პოზიციით</w:t>
            </w:r>
            <w:r w:rsidR="00A37DAE" w:rsidRPr="00F8384E">
              <w:rPr>
                <w:b w:val="0"/>
                <w:bCs w:val="0"/>
                <w:sz w:val="24"/>
                <w:szCs w:val="24"/>
                <w:lang w:val="ka-GE"/>
              </w:rPr>
              <w:t>,</w:t>
            </w:r>
            <w:r w:rsidR="00E46B68" w:rsidRPr="00F8384E">
              <w:rPr>
                <w:b w:val="0"/>
                <w:bCs w:val="0"/>
                <w:sz w:val="24"/>
                <w:szCs w:val="24"/>
                <w:lang w:val="ka-GE"/>
              </w:rPr>
              <w:t xml:space="preserve"> კანონის უკუძალა</w:t>
            </w:r>
            <w:r w:rsidR="00A37DAE" w:rsidRPr="00F8384E">
              <w:rPr>
                <w:b w:val="0"/>
                <w:bCs w:val="0"/>
                <w:sz w:val="24"/>
                <w:szCs w:val="24"/>
                <w:lang w:val="ka-GE"/>
              </w:rPr>
              <w:t xml:space="preserve"> </w:t>
            </w:r>
            <w:r w:rsidR="00E46B68" w:rsidRPr="00F8384E">
              <w:rPr>
                <w:b w:val="0"/>
                <w:bCs w:val="0"/>
                <w:sz w:val="24"/>
                <w:szCs w:val="24"/>
                <w:lang w:val="ka-GE"/>
              </w:rPr>
              <w:t>არამხოლოდ მოსარჩელე ორგანიზაციებ</w:t>
            </w:r>
            <w:r w:rsidR="008A09AB" w:rsidRPr="00F8384E">
              <w:rPr>
                <w:b w:val="0"/>
                <w:bCs w:val="0"/>
                <w:sz w:val="24"/>
                <w:szCs w:val="24"/>
                <w:lang w:val="ka-GE"/>
              </w:rPr>
              <w:t>ის საქმიანობაზე ვრცელდება</w:t>
            </w:r>
            <w:r w:rsidR="00E46B68" w:rsidRPr="00F8384E">
              <w:rPr>
                <w:b w:val="0"/>
                <w:bCs w:val="0"/>
                <w:sz w:val="24"/>
                <w:szCs w:val="24"/>
                <w:lang w:val="ka-GE"/>
              </w:rPr>
              <w:t>, არამედ მათთან</w:t>
            </w:r>
            <w:r w:rsidR="00F8384E">
              <w:rPr>
                <w:b w:val="0"/>
                <w:bCs w:val="0"/>
                <w:sz w:val="24"/>
                <w:szCs w:val="24"/>
                <w:lang w:val="ka-GE"/>
              </w:rPr>
              <w:t xml:space="preserve"> საქმიანად</w:t>
            </w:r>
            <w:r w:rsidR="00E46B68" w:rsidRPr="00F8384E">
              <w:rPr>
                <w:b w:val="0"/>
                <w:bCs w:val="0"/>
                <w:sz w:val="24"/>
                <w:szCs w:val="24"/>
                <w:lang w:val="ka-GE"/>
              </w:rPr>
              <w:t xml:space="preserve"> დაკავშირებულ </w:t>
            </w:r>
            <w:r w:rsidR="00BA0B57">
              <w:rPr>
                <w:b w:val="0"/>
                <w:bCs w:val="0"/>
                <w:sz w:val="24"/>
                <w:szCs w:val="24"/>
                <w:lang w:val="ka-GE"/>
              </w:rPr>
              <w:t xml:space="preserve">ყველა </w:t>
            </w:r>
            <w:r w:rsidR="00E46B68" w:rsidRPr="00F8384E">
              <w:rPr>
                <w:b w:val="0"/>
                <w:bCs w:val="0"/>
                <w:sz w:val="24"/>
                <w:szCs w:val="24"/>
                <w:lang w:val="ka-GE"/>
              </w:rPr>
              <w:t>პირზე მოქმედებს</w:t>
            </w:r>
            <w:r w:rsidRPr="00F8384E">
              <w:rPr>
                <w:b w:val="0"/>
                <w:bCs w:val="0"/>
                <w:sz w:val="24"/>
                <w:szCs w:val="24"/>
                <w:lang w:val="ka-GE"/>
              </w:rPr>
              <w:t>. იმ მიზეზის გამო</w:t>
            </w:r>
            <w:r w:rsidR="00A37DAE" w:rsidRPr="00F8384E">
              <w:rPr>
                <w:b w:val="0"/>
                <w:bCs w:val="0"/>
                <w:sz w:val="24"/>
                <w:szCs w:val="24"/>
                <w:lang w:val="ka-GE"/>
              </w:rPr>
              <w:t>,</w:t>
            </w:r>
            <w:r w:rsidRPr="00F8384E">
              <w:rPr>
                <w:b w:val="0"/>
                <w:bCs w:val="0"/>
                <w:sz w:val="24"/>
                <w:szCs w:val="24"/>
                <w:lang w:val="ka-GE"/>
              </w:rPr>
              <w:t xml:space="preserve"> რომ </w:t>
            </w:r>
            <w:r w:rsidR="008A09AB" w:rsidRPr="00F8384E">
              <w:rPr>
                <w:b w:val="0"/>
                <w:bCs w:val="0"/>
                <w:sz w:val="24"/>
                <w:szCs w:val="24"/>
                <w:lang w:val="ka-GE"/>
              </w:rPr>
              <w:t xml:space="preserve">ის </w:t>
            </w:r>
            <w:r w:rsidRPr="00F8384E">
              <w:rPr>
                <w:b w:val="0"/>
                <w:bCs w:val="0"/>
                <w:sz w:val="24"/>
                <w:szCs w:val="24"/>
                <w:lang w:val="ka-GE"/>
              </w:rPr>
              <w:t>ფიზიკური პირები</w:t>
            </w:r>
            <w:r w:rsidR="008A09AB" w:rsidRPr="00F8384E">
              <w:rPr>
                <w:b w:val="0"/>
                <w:bCs w:val="0"/>
                <w:sz w:val="24"/>
                <w:szCs w:val="24"/>
                <w:lang w:val="ka-GE"/>
              </w:rPr>
              <w:t>,</w:t>
            </w:r>
            <w:r w:rsidRPr="00F8384E">
              <w:rPr>
                <w:b w:val="0"/>
                <w:bCs w:val="0"/>
                <w:sz w:val="24"/>
                <w:szCs w:val="24"/>
                <w:lang w:val="ka-GE"/>
              </w:rPr>
              <w:t xml:space="preserve"> რომლებსაც </w:t>
            </w:r>
            <w:r w:rsidR="008A09AB" w:rsidRPr="00F8384E">
              <w:rPr>
                <w:b w:val="0"/>
                <w:bCs w:val="0"/>
                <w:sz w:val="24"/>
                <w:szCs w:val="24"/>
                <w:lang w:val="ka-GE"/>
              </w:rPr>
              <w:t>შეეხოთ ამ კანონის ნამდვილი უკუძალა, თუმცა სასამართლოსთვის არ მიუმართავთ სარჩელით, მათ ვერ</w:t>
            </w:r>
            <w:r w:rsidRPr="00F8384E">
              <w:rPr>
                <w:b w:val="0"/>
                <w:bCs w:val="0"/>
                <w:sz w:val="24"/>
                <w:szCs w:val="24"/>
                <w:lang w:val="ka-GE"/>
              </w:rPr>
              <w:t xml:space="preserve"> და</w:t>
            </w:r>
            <w:r w:rsidR="008A09AB" w:rsidRPr="00F8384E">
              <w:rPr>
                <w:b w:val="0"/>
                <w:bCs w:val="0"/>
                <w:sz w:val="24"/>
                <w:szCs w:val="24"/>
                <w:lang w:val="ka-GE"/>
              </w:rPr>
              <w:t xml:space="preserve">ეთმობოდათ </w:t>
            </w:r>
            <w:r w:rsidRPr="00F8384E">
              <w:rPr>
                <w:b w:val="0"/>
                <w:bCs w:val="0"/>
                <w:sz w:val="24"/>
                <w:szCs w:val="24"/>
                <w:lang w:val="ka-GE"/>
              </w:rPr>
              <w:t xml:space="preserve">საკმარისი ყურადღება. </w:t>
            </w:r>
            <w:r w:rsidRPr="00ED6F3F">
              <w:rPr>
                <w:b w:val="0"/>
                <w:bCs w:val="0"/>
                <w:sz w:val="24"/>
                <w:szCs w:val="24"/>
                <w:lang w:val="ka-GE"/>
              </w:rPr>
              <w:t>მიუხედავად ამისა</w:t>
            </w:r>
            <w:r w:rsidR="008A09AB" w:rsidRPr="00ED6F3F">
              <w:rPr>
                <w:b w:val="0"/>
                <w:bCs w:val="0"/>
                <w:sz w:val="24"/>
                <w:szCs w:val="24"/>
                <w:lang w:val="ka-GE"/>
              </w:rPr>
              <w:t>,</w:t>
            </w:r>
            <w:r w:rsidRPr="00ED6F3F">
              <w:rPr>
                <w:b w:val="0"/>
                <w:bCs w:val="0"/>
                <w:sz w:val="24"/>
                <w:szCs w:val="24"/>
                <w:lang w:val="ka-GE"/>
              </w:rPr>
              <w:t xml:space="preserve"> სასამართლომ აუცილებლად იფიქროს კანონის</w:t>
            </w:r>
            <w:r w:rsidR="008A09AB" w:rsidRPr="00ED6F3F">
              <w:rPr>
                <w:b w:val="0"/>
                <w:bCs w:val="0"/>
                <w:sz w:val="24"/>
                <w:szCs w:val="24"/>
                <w:lang w:val="ka-GE"/>
              </w:rPr>
              <w:t xml:space="preserve"> არაპირდაპირ მოქმედებაზე</w:t>
            </w:r>
            <w:r w:rsidR="00ED6F3F" w:rsidRPr="00ED6F3F">
              <w:rPr>
                <w:b w:val="0"/>
                <w:bCs w:val="0"/>
                <w:sz w:val="24"/>
                <w:szCs w:val="24"/>
                <w:lang w:val="ka-GE"/>
              </w:rPr>
              <w:t xml:space="preserve"> და</w:t>
            </w:r>
            <w:r w:rsidR="008A09AB" w:rsidRPr="00ED6F3F">
              <w:rPr>
                <w:b w:val="0"/>
                <w:bCs w:val="0"/>
                <w:sz w:val="24"/>
                <w:szCs w:val="24"/>
                <w:lang w:val="ka-GE"/>
              </w:rPr>
              <w:t xml:space="preserve"> მის ე. წ. </w:t>
            </w:r>
            <w:r w:rsidRPr="00ED6F3F">
              <w:rPr>
                <w:b w:val="0"/>
                <w:bCs w:val="0"/>
                <w:sz w:val="24"/>
                <w:szCs w:val="24"/>
                <w:lang w:val="ka-GE"/>
              </w:rPr>
              <w:t>მსუსხავ ეფექტზე. მაგალითისთვის საკმარისია,  რამდენიმე არასამ</w:t>
            </w:r>
            <w:r w:rsidR="00C91914" w:rsidRPr="00ED6F3F">
              <w:rPr>
                <w:b w:val="0"/>
                <w:bCs w:val="0"/>
                <w:sz w:val="24"/>
                <w:szCs w:val="24"/>
                <w:lang w:val="ka-GE"/>
              </w:rPr>
              <w:t>თ</w:t>
            </w:r>
            <w:r w:rsidRPr="00ED6F3F">
              <w:rPr>
                <w:b w:val="0"/>
                <w:bCs w:val="0"/>
                <w:sz w:val="24"/>
                <w:szCs w:val="24"/>
                <w:lang w:val="ka-GE"/>
              </w:rPr>
              <w:t>ავრობო ორგანიზაცი</w:t>
            </w:r>
            <w:r w:rsidR="00ED6F3F">
              <w:rPr>
                <w:b w:val="0"/>
                <w:bCs w:val="0"/>
                <w:sz w:val="24"/>
                <w:szCs w:val="24"/>
                <w:lang w:val="ka-GE"/>
              </w:rPr>
              <w:t>ის საქმიანობა</w:t>
            </w:r>
            <w:r w:rsidRPr="00ED6F3F">
              <w:rPr>
                <w:b w:val="0"/>
                <w:bCs w:val="0"/>
                <w:sz w:val="24"/>
                <w:szCs w:val="24"/>
                <w:lang w:val="ka-GE"/>
              </w:rPr>
              <w:t>, რომელიც თავის საქმიანობას ზუგდიდში ახორციელებს და  გარკვეული საგანმანათლებლო საქმიანობისათვის</w:t>
            </w:r>
            <w:r w:rsidR="00ED6F3F">
              <w:rPr>
                <w:b w:val="0"/>
                <w:bCs w:val="0"/>
                <w:sz w:val="24"/>
                <w:szCs w:val="24"/>
                <w:lang w:val="ka-GE"/>
              </w:rPr>
              <w:t xml:space="preserve"> </w:t>
            </w:r>
            <w:r w:rsidRPr="00ED6F3F">
              <w:rPr>
                <w:b w:val="0"/>
                <w:bCs w:val="0"/>
                <w:sz w:val="24"/>
                <w:szCs w:val="24"/>
                <w:lang w:val="ka-GE"/>
              </w:rPr>
              <w:t xml:space="preserve">ასაქმებს ოკუპირებულ ტერიტორიებზე </w:t>
            </w:r>
            <w:r w:rsidRPr="00ED6F3F">
              <w:rPr>
                <w:b w:val="0"/>
                <w:bCs w:val="0"/>
                <w:sz w:val="24"/>
                <w:szCs w:val="24"/>
                <w:lang w:val="ka-GE"/>
              </w:rPr>
              <w:lastRenderedPageBreak/>
              <w:t xml:space="preserve">მცხოვრებ  </w:t>
            </w:r>
            <w:r w:rsidRPr="00ED6F3F">
              <w:rPr>
                <w:sz w:val="24"/>
                <w:szCs w:val="24"/>
                <w:lang w:val="ka-GE"/>
              </w:rPr>
              <w:t>მოქალაქეებ</w:t>
            </w:r>
            <w:r w:rsidR="00C91914" w:rsidRPr="00ED6F3F">
              <w:rPr>
                <w:sz w:val="24"/>
                <w:szCs w:val="24"/>
                <w:lang w:val="ka-GE"/>
              </w:rPr>
              <w:t>ს.</w:t>
            </w:r>
            <w:r w:rsidR="00C91914" w:rsidRPr="00ED6F3F">
              <w:rPr>
                <w:b w:val="0"/>
                <w:bCs w:val="0"/>
                <w:sz w:val="24"/>
                <w:szCs w:val="24"/>
                <w:lang w:val="ka-GE"/>
              </w:rPr>
              <w:t xml:space="preserve"> ეს საქმიანობა</w:t>
            </w:r>
            <w:r w:rsidR="008A09AB" w:rsidRPr="00ED6F3F">
              <w:rPr>
                <w:b w:val="0"/>
                <w:bCs w:val="0"/>
                <w:sz w:val="24"/>
                <w:szCs w:val="24"/>
                <w:lang w:val="ka-GE"/>
              </w:rPr>
              <w:t xml:space="preserve"> </w:t>
            </w:r>
            <w:r w:rsidR="00667CEE" w:rsidRPr="00ED6F3F">
              <w:rPr>
                <w:b w:val="0"/>
                <w:bCs w:val="0"/>
                <w:sz w:val="24"/>
                <w:szCs w:val="24"/>
                <w:lang w:val="ka-GE"/>
              </w:rPr>
              <w:t>მოზარდების</w:t>
            </w:r>
            <w:r w:rsidR="00C91914" w:rsidRPr="00ED6F3F">
              <w:rPr>
                <w:b w:val="0"/>
                <w:bCs w:val="0"/>
                <w:sz w:val="24"/>
                <w:szCs w:val="24"/>
                <w:lang w:val="ka-GE"/>
              </w:rPr>
              <w:t xml:space="preserve"> პროფესიულ ორიენტაციასთან</w:t>
            </w:r>
            <w:r w:rsidR="008A09AB" w:rsidRPr="00ED6F3F">
              <w:rPr>
                <w:b w:val="0"/>
                <w:bCs w:val="0"/>
                <w:sz w:val="24"/>
                <w:szCs w:val="24"/>
                <w:lang w:val="ka-GE"/>
              </w:rPr>
              <w:t xml:space="preserve"> და ასევე ოჯახში ძალადობასთან</w:t>
            </w:r>
            <w:r w:rsidR="00C91914" w:rsidRPr="00ED6F3F">
              <w:rPr>
                <w:b w:val="0"/>
                <w:bCs w:val="0"/>
                <w:sz w:val="24"/>
                <w:szCs w:val="24"/>
                <w:lang w:val="ka-GE"/>
              </w:rPr>
              <w:t xml:space="preserve"> დაკავშირებით ჩატარებული </w:t>
            </w:r>
            <w:r w:rsidR="008A09AB" w:rsidRPr="00ED6F3F">
              <w:rPr>
                <w:b w:val="0"/>
                <w:bCs w:val="0"/>
                <w:sz w:val="24"/>
                <w:szCs w:val="24"/>
                <w:lang w:val="ka-GE"/>
              </w:rPr>
              <w:t xml:space="preserve">მოკლევადიანი </w:t>
            </w:r>
            <w:r w:rsidR="00C91914" w:rsidRPr="00ED6F3F">
              <w:rPr>
                <w:b w:val="0"/>
                <w:bCs w:val="0"/>
                <w:sz w:val="24"/>
                <w:szCs w:val="24"/>
                <w:lang w:val="ka-GE"/>
              </w:rPr>
              <w:t>ტრენინგებით</w:t>
            </w:r>
            <w:r w:rsidR="008A09AB" w:rsidRPr="00ED6F3F">
              <w:rPr>
                <w:b w:val="0"/>
                <w:bCs w:val="0"/>
                <w:sz w:val="24"/>
                <w:szCs w:val="24"/>
                <w:lang w:val="ka-GE"/>
              </w:rPr>
              <w:t xml:space="preserve"> შემოიფარგლება. </w:t>
            </w:r>
            <w:r w:rsidR="00667CEE" w:rsidRPr="00ED6F3F">
              <w:rPr>
                <w:b w:val="0"/>
                <w:bCs w:val="0"/>
                <w:sz w:val="24"/>
                <w:szCs w:val="24"/>
                <w:lang w:val="ka-GE"/>
              </w:rPr>
              <w:t>მაგალითად, ვიდეო კოლაჟების შექმნა, ესეების დაწერა, და შემდეგ გამარჯვებულის დაჯილდოება.  ამისთვის მონაწილეები იღებენ</w:t>
            </w:r>
            <w:r w:rsidR="008A09AB" w:rsidRPr="00ED6F3F">
              <w:rPr>
                <w:b w:val="0"/>
                <w:bCs w:val="0"/>
                <w:sz w:val="24"/>
                <w:szCs w:val="24"/>
                <w:lang w:val="ka-GE"/>
              </w:rPr>
              <w:t xml:space="preserve"> ერთჯერად</w:t>
            </w:r>
            <w:r w:rsidR="00667CEE" w:rsidRPr="00ED6F3F">
              <w:rPr>
                <w:b w:val="0"/>
                <w:bCs w:val="0"/>
                <w:sz w:val="24"/>
                <w:szCs w:val="24"/>
                <w:lang w:val="ka-GE"/>
              </w:rPr>
              <w:t xml:space="preserve"> ფულად ჯილდოს. ცნობილია, რომ მსგავსი</w:t>
            </w:r>
            <w:r w:rsidR="00C91914" w:rsidRPr="00ED6F3F">
              <w:rPr>
                <w:b w:val="0"/>
                <w:bCs w:val="0"/>
                <w:sz w:val="24"/>
                <w:szCs w:val="24"/>
                <w:lang w:val="ka-GE"/>
              </w:rPr>
              <w:t xml:space="preserve"> საქმიანობის განხორციელებ</w:t>
            </w:r>
            <w:r w:rsidR="00667CEE" w:rsidRPr="00ED6F3F">
              <w:rPr>
                <w:b w:val="0"/>
                <w:bCs w:val="0"/>
                <w:sz w:val="24"/>
                <w:szCs w:val="24"/>
                <w:lang w:val="ka-GE"/>
              </w:rPr>
              <w:t xml:space="preserve">ა, </w:t>
            </w:r>
            <w:r w:rsidR="00C91914" w:rsidRPr="00ED6F3F">
              <w:rPr>
                <w:b w:val="0"/>
                <w:bCs w:val="0"/>
                <w:sz w:val="24"/>
                <w:szCs w:val="24"/>
                <w:lang w:val="ka-GE"/>
              </w:rPr>
              <w:t xml:space="preserve"> ოკუპირებულ ტერიტორიაზე მცხოვრებ მოქალაქეებ</w:t>
            </w:r>
            <w:r w:rsidR="00667CEE" w:rsidRPr="00ED6F3F">
              <w:rPr>
                <w:b w:val="0"/>
                <w:bCs w:val="0"/>
                <w:sz w:val="24"/>
                <w:szCs w:val="24"/>
                <w:lang w:val="ka-GE"/>
              </w:rPr>
              <w:t>ს</w:t>
            </w:r>
            <w:r w:rsidR="00C91914" w:rsidRPr="00ED6F3F">
              <w:rPr>
                <w:b w:val="0"/>
                <w:bCs w:val="0"/>
                <w:sz w:val="24"/>
                <w:szCs w:val="24"/>
                <w:lang w:val="ka-GE"/>
              </w:rPr>
              <w:t xml:space="preserve"> დე ფაქტო ხელისუფლების მიერ</w:t>
            </w:r>
            <w:r w:rsidR="00667CEE" w:rsidRPr="00ED6F3F">
              <w:rPr>
                <w:b w:val="0"/>
                <w:bCs w:val="0"/>
                <w:sz w:val="24"/>
                <w:szCs w:val="24"/>
                <w:lang w:val="ka-GE"/>
              </w:rPr>
              <w:t xml:space="preserve"> ეკრძალებათ და ისინი ამისთვის</w:t>
            </w:r>
            <w:r w:rsidR="00C91914" w:rsidRPr="00ED6F3F">
              <w:rPr>
                <w:b w:val="0"/>
                <w:bCs w:val="0"/>
                <w:sz w:val="24"/>
                <w:szCs w:val="24"/>
                <w:lang w:val="ka-GE"/>
              </w:rPr>
              <w:t xml:space="preserve"> იდევნებიან. შესაბამისად, ისინი ყველა მოქმედებას ქართულ მხარესთან</w:t>
            </w:r>
            <w:r w:rsidR="00ED6F3F" w:rsidRPr="00ED6F3F">
              <w:rPr>
                <w:b w:val="0"/>
                <w:bCs w:val="0"/>
                <w:sz w:val="24"/>
                <w:szCs w:val="24"/>
                <w:lang w:val="ka-GE"/>
              </w:rPr>
              <w:t>, მხოლოდ</w:t>
            </w:r>
            <w:r w:rsidR="00C91914" w:rsidRPr="00ED6F3F">
              <w:rPr>
                <w:b w:val="0"/>
                <w:bCs w:val="0"/>
                <w:sz w:val="24"/>
                <w:szCs w:val="24"/>
                <w:lang w:val="ka-GE"/>
              </w:rPr>
              <w:t xml:space="preserve"> მკაცრი კონფიდენციალობის დაცვი</w:t>
            </w:r>
            <w:r w:rsidR="00ED6F3F" w:rsidRPr="00ED6F3F">
              <w:rPr>
                <w:b w:val="0"/>
                <w:bCs w:val="0"/>
                <w:sz w:val="24"/>
                <w:szCs w:val="24"/>
                <w:lang w:val="ka-GE"/>
              </w:rPr>
              <w:t>ს პირობით</w:t>
            </w:r>
            <w:r w:rsidR="00C91914" w:rsidRPr="00ED6F3F">
              <w:rPr>
                <w:b w:val="0"/>
                <w:bCs w:val="0"/>
                <w:sz w:val="24"/>
                <w:szCs w:val="24"/>
                <w:lang w:val="ka-GE"/>
              </w:rPr>
              <w:t xml:space="preserve"> ახორციელებენ. </w:t>
            </w:r>
            <w:r w:rsidR="00667CEE" w:rsidRPr="00ED6F3F">
              <w:rPr>
                <w:b w:val="0"/>
                <w:bCs w:val="0"/>
                <w:sz w:val="24"/>
                <w:szCs w:val="24"/>
                <w:lang w:val="ka-GE"/>
              </w:rPr>
              <w:t>პროექტებში ჩართულ</w:t>
            </w:r>
            <w:r w:rsidR="00C91914" w:rsidRPr="00ED6F3F">
              <w:rPr>
                <w:b w:val="0"/>
                <w:bCs w:val="0"/>
                <w:sz w:val="24"/>
                <w:szCs w:val="24"/>
                <w:lang w:val="ka-GE"/>
              </w:rPr>
              <w:t xml:space="preserve"> </w:t>
            </w:r>
            <w:r w:rsidR="00667CEE" w:rsidRPr="00ED6F3F">
              <w:rPr>
                <w:b w:val="0"/>
                <w:bCs w:val="0"/>
                <w:sz w:val="24"/>
                <w:szCs w:val="24"/>
                <w:lang w:val="ka-GE"/>
              </w:rPr>
              <w:t>ახალგაზრდებს რომ</w:t>
            </w:r>
            <w:r w:rsidR="00C91914" w:rsidRPr="00ED6F3F">
              <w:rPr>
                <w:b w:val="0"/>
                <w:bCs w:val="0"/>
                <w:sz w:val="24"/>
                <w:szCs w:val="24"/>
                <w:lang w:val="ka-GE"/>
              </w:rPr>
              <w:t xml:space="preserve"> ცოდნოდათ, რომ მათი </w:t>
            </w:r>
            <w:r w:rsidR="00667CEE" w:rsidRPr="00ED6F3F">
              <w:rPr>
                <w:b w:val="0"/>
                <w:bCs w:val="0"/>
                <w:sz w:val="24"/>
                <w:szCs w:val="24"/>
                <w:lang w:val="ka-GE"/>
              </w:rPr>
              <w:t xml:space="preserve">პირადი </w:t>
            </w:r>
            <w:r w:rsidR="00C91914" w:rsidRPr="00ED6F3F">
              <w:rPr>
                <w:b w:val="0"/>
                <w:bCs w:val="0"/>
                <w:sz w:val="24"/>
                <w:szCs w:val="24"/>
                <w:lang w:val="ka-GE"/>
              </w:rPr>
              <w:t>მონაცემები</w:t>
            </w:r>
            <w:r w:rsidR="00667CEE" w:rsidRPr="00ED6F3F">
              <w:rPr>
                <w:b w:val="0"/>
                <w:bCs w:val="0"/>
                <w:sz w:val="24"/>
                <w:szCs w:val="24"/>
                <w:lang w:val="ka-GE"/>
              </w:rPr>
              <w:t xml:space="preserve"> (პირადობა, სახელი, გვარი, ბანკის ანგარიში)</w:t>
            </w:r>
            <w:r w:rsidR="00C91914" w:rsidRPr="00ED6F3F">
              <w:rPr>
                <w:b w:val="0"/>
                <w:bCs w:val="0"/>
                <w:sz w:val="24"/>
                <w:szCs w:val="24"/>
                <w:lang w:val="ka-GE"/>
              </w:rPr>
              <w:t xml:space="preserve"> გამოქვეყნდებოდა საჯაროდ, ისე რომ მათ იდენტიფირება </w:t>
            </w:r>
            <w:r w:rsidR="00767D25" w:rsidRPr="00ED6F3F">
              <w:rPr>
                <w:b w:val="0"/>
                <w:bCs w:val="0"/>
                <w:sz w:val="24"/>
                <w:szCs w:val="24"/>
                <w:lang w:val="ka-GE"/>
              </w:rPr>
              <w:t>შესაძლებელი</w:t>
            </w:r>
            <w:r w:rsidR="00C91914" w:rsidRPr="00ED6F3F">
              <w:rPr>
                <w:b w:val="0"/>
                <w:bCs w:val="0"/>
                <w:sz w:val="24"/>
                <w:szCs w:val="24"/>
                <w:lang w:val="ka-GE"/>
              </w:rPr>
              <w:t xml:space="preserve"> იქნებოდა</w:t>
            </w:r>
            <w:r w:rsidR="00667CEE" w:rsidRPr="00ED6F3F">
              <w:rPr>
                <w:b w:val="0"/>
                <w:bCs w:val="0"/>
                <w:sz w:val="24"/>
                <w:szCs w:val="24"/>
                <w:lang w:val="ka-GE"/>
              </w:rPr>
              <w:t>, ისინი არ ჩაერთვებოდნენ შესაბამის პროექტებში.</w:t>
            </w:r>
            <w:r w:rsidR="00BF3652" w:rsidRPr="00ED6F3F">
              <w:rPr>
                <w:b w:val="0"/>
                <w:bCs w:val="0"/>
                <w:sz w:val="24"/>
                <w:szCs w:val="24"/>
                <w:lang w:val="ka-GE"/>
              </w:rPr>
              <w:t xml:space="preserve"> რადგან ამ ახალგაზრდების სიცოცხლესა და ჯანმრთელობას ემუქრება საფრთხე, ისინი მხოლოდ კონფიდენციალობის დაცვით თანამშრომლობენ საქართველოს ტერიტორიაზე მოქმედ ორგანიზაციებთან.</w:t>
            </w:r>
            <w:r w:rsidR="00BF3652" w:rsidRPr="006408A4">
              <w:rPr>
                <w:b w:val="0"/>
                <w:bCs w:val="0"/>
                <w:color w:val="FF0000"/>
                <w:sz w:val="24"/>
                <w:szCs w:val="24"/>
                <w:lang w:val="ka-GE"/>
              </w:rPr>
              <w:t xml:space="preserve"> </w:t>
            </w:r>
            <w:r w:rsidR="00C91914" w:rsidRPr="00ED6F3F">
              <w:rPr>
                <w:b w:val="0"/>
                <w:bCs w:val="0"/>
                <w:sz w:val="24"/>
                <w:szCs w:val="24"/>
                <w:lang w:val="ka-GE"/>
              </w:rPr>
              <w:t xml:space="preserve">მართალია, </w:t>
            </w:r>
            <w:r w:rsidR="00767D25" w:rsidRPr="00ED6F3F">
              <w:rPr>
                <w:b w:val="0"/>
                <w:bCs w:val="0"/>
                <w:sz w:val="24"/>
                <w:szCs w:val="24"/>
                <w:lang w:val="ka-GE"/>
              </w:rPr>
              <w:t xml:space="preserve">ხსენებული არასამთავრობო ორგანიზაციები არ დარეგისტრირდნენ </w:t>
            </w:r>
            <w:r w:rsidR="00767D25" w:rsidRPr="00ED6F3F">
              <w:rPr>
                <w:rFonts w:cs="Sylfaen"/>
                <w:b w:val="0"/>
                <w:bCs w:val="0"/>
                <w:sz w:val="24"/>
                <w:szCs w:val="24"/>
                <w:shd w:val="clear" w:color="auto" w:fill="FFFFFF"/>
              </w:rPr>
              <w:t>უცხოური</w:t>
            </w:r>
            <w:r w:rsidR="00767D25" w:rsidRPr="00ED6F3F">
              <w:rPr>
                <w:rFonts w:ascii="BPGDejaVuSans" w:hAnsi="BPGDejaVuSans"/>
                <w:b w:val="0"/>
                <w:bCs w:val="0"/>
                <w:sz w:val="24"/>
                <w:szCs w:val="24"/>
                <w:shd w:val="clear" w:color="auto" w:fill="FFFFFF"/>
                <w:lang w:val="en-US"/>
              </w:rPr>
              <w:t xml:space="preserve"> </w:t>
            </w:r>
            <w:r w:rsidR="00767D25" w:rsidRPr="00ED6F3F">
              <w:rPr>
                <w:rFonts w:cs="Sylfaen"/>
                <w:b w:val="0"/>
                <w:bCs w:val="0"/>
                <w:sz w:val="24"/>
                <w:szCs w:val="24"/>
                <w:shd w:val="clear" w:color="auto" w:fill="FFFFFF"/>
              </w:rPr>
              <w:t>ძალის</w:t>
            </w:r>
            <w:r w:rsidR="00767D25" w:rsidRPr="00ED6F3F">
              <w:rPr>
                <w:rFonts w:ascii="BPGDejaVuSans" w:hAnsi="BPGDejaVuSans"/>
                <w:b w:val="0"/>
                <w:bCs w:val="0"/>
                <w:sz w:val="24"/>
                <w:szCs w:val="24"/>
                <w:shd w:val="clear" w:color="auto" w:fill="FFFFFF"/>
                <w:lang w:val="en-US"/>
              </w:rPr>
              <w:t xml:space="preserve"> </w:t>
            </w:r>
            <w:r w:rsidR="00767D25" w:rsidRPr="00ED6F3F">
              <w:rPr>
                <w:rFonts w:cs="Sylfaen"/>
                <w:b w:val="0"/>
                <w:bCs w:val="0"/>
                <w:sz w:val="24"/>
                <w:szCs w:val="24"/>
                <w:shd w:val="clear" w:color="auto" w:fill="FFFFFF"/>
              </w:rPr>
              <w:t>ინტერესების</w:t>
            </w:r>
            <w:r w:rsidR="00767D25" w:rsidRPr="00ED6F3F">
              <w:rPr>
                <w:rFonts w:ascii="BPGDejaVuSans" w:hAnsi="BPGDejaVuSans"/>
                <w:b w:val="0"/>
                <w:bCs w:val="0"/>
                <w:sz w:val="24"/>
                <w:szCs w:val="24"/>
                <w:shd w:val="clear" w:color="auto" w:fill="FFFFFF"/>
                <w:lang w:val="en-US"/>
              </w:rPr>
              <w:t xml:space="preserve"> </w:t>
            </w:r>
            <w:r w:rsidR="00767D25" w:rsidRPr="00ED6F3F">
              <w:rPr>
                <w:rFonts w:cs="Sylfaen"/>
                <w:b w:val="0"/>
                <w:bCs w:val="0"/>
                <w:sz w:val="24"/>
                <w:szCs w:val="24"/>
                <w:shd w:val="clear" w:color="auto" w:fill="FFFFFF"/>
              </w:rPr>
              <w:t>გამტარებელ</w:t>
            </w:r>
            <w:r w:rsidR="00767D25" w:rsidRPr="00ED6F3F">
              <w:rPr>
                <w:rFonts w:ascii="BPGDejaVuSans" w:hAnsi="BPGDejaVuSans"/>
                <w:b w:val="0"/>
                <w:bCs w:val="0"/>
                <w:sz w:val="24"/>
                <w:szCs w:val="24"/>
                <w:shd w:val="clear" w:color="auto" w:fill="FFFFFF"/>
                <w:lang w:val="en-US"/>
              </w:rPr>
              <w:t xml:space="preserve"> </w:t>
            </w:r>
            <w:r w:rsidR="00767D25" w:rsidRPr="00ED6F3F">
              <w:rPr>
                <w:rFonts w:cs="Sylfaen"/>
                <w:b w:val="0"/>
                <w:bCs w:val="0"/>
                <w:sz w:val="24"/>
                <w:szCs w:val="24"/>
                <w:shd w:val="clear" w:color="auto" w:fill="FFFFFF"/>
              </w:rPr>
              <w:t>ორგანიზაციათა</w:t>
            </w:r>
            <w:r w:rsidR="00767D25" w:rsidRPr="00ED6F3F">
              <w:rPr>
                <w:rFonts w:ascii="BPGDejaVuSans" w:hAnsi="BPGDejaVuSans"/>
                <w:b w:val="0"/>
                <w:bCs w:val="0"/>
                <w:sz w:val="24"/>
                <w:szCs w:val="24"/>
                <w:shd w:val="clear" w:color="auto" w:fill="FFFFFF"/>
                <w:lang w:val="en-US"/>
              </w:rPr>
              <w:t xml:space="preserve"> </w:t>
            </w:r>
            <w:r w:rsidR="00767D25" w:rsidRPr="00ED6F3F">
              <w:rPr>
                <w:rFonts w:cs="Sylfaen"/>
                <w:b w:val="0"/>
                <w:bCs w:val="0"/>
                <w:sz w:val="24"/>
                <w:szCs w:val="24"/>
                <w:shd w:val="clear" w:color="auto" w:fill="FFFFFF"/>
              </w:rPr>
              <w:t>რეესტრში</w:t>
            </w:r>
            <w:r w:rsidR="00767D25" w:rsidRPr="00ED6F3F">
              <w:rPr>
                <w:rFonts w:cs="Sylfaen"/>
                <w:b w:val="0"/>
                <w:bCs w:val="0"/>
                <w:sz w:val="24"/>
                <w:szCs w:val="24"/>
                <w:shd w:val="clear" w:color="auto" w:fill="FFFFFF"/>
                <w:lang w:val="ka-GE"/>
              </w:rPr>
              <w:t xml:space="preserve"> და ამით შეინარჩუნეს კონფიდენცილობის დათქმა, თუმცა მოქმედი კანონმდებლობით აღნიშნული ქმედება </w:t>
            </w:r>
            <w:r w:rsidR="00ED6F3F">
              <w:rPr>
                <w:rFonts w:cs="Sylfaen"/>
                <w:b w:val="0"/>
                <w:bCs w:val="0"/>
                <w:sz w:val="24"/>
                <w:szCs w:val="24"/>
                <w:shd w:val="clear" w:color="auto" w:fill="FFFFFF"/>
                <w:lang w:val="ka-GE"/>
              </w:rPr>
              <w:t xml:space="preserve">საკმაოდ </w:t>
            </w:r>
            <w:r w:rsidR="00767D25" w:rsidRPr="00ED6F3F">
              <w:rPr>
                <w:rFonts w:cs="Sylfaen"/>
                <w:b w:val="0"/>
                <w:bCs w:val="0"/>
                <w:sz w:val="24"/>
                <w:szCs w:val="24"/>
                <w:shd w:val="clear" w:color="auto" w:fill="FFFFFF"/>
                <w:lang w:val="ka-GE"/>
              </w:rPr>
              <w:t>მაღალი ჯარიმით არის დასჯადი. გარდა ამისა</w:t>
            </w:r>
            <w:r w:rsidR="00A37DAE" w:rsidRPr="00ED6F3F">
              <w:rPr>
                <w:rFonts w:cs="Sylfaen"/>
                <w:b w:val="0"/>
                <w:bCs w:val="0"/>
                <w:sz w:val="24"/>
                <w:szCs w:val="24"/>
                <w:shd w:val="clear" w:color="auto" w:fill="FFFFFF"/>
                <w:lang w:val="ka-GE"/>
              </w:rPr>
              <w:t>,</w:t>
            </w:r>
            <w:r w:rsidR="00767D25" w:rsidRPr="00ED6F3F">
              <w:rPr>
                <w:rFonts w:cs="Sylfaen"/>
                <w:b w:val="0"/>
                <w:bCs w:val="0"/>
                <w:sz w:val="24"/>
                <w:szCs w:val="24"/>
                <w:shd w:val="clear" w:color="auto" w:fill="FFFFFF"/>
                <w:lang w:val="ka-GE"/>
              </w:rPr>
              <w:t xml:space="preserve"> კანონი </w:t>
            </w:r>
            <w:r w:rsidR="00ED6F3F">
              <w:rPr>
                <w:rFonts w:cs="Sylfaen"/>
                <w:b w:val="0"/>
                <w:bCs w:val="0"/>
                <w:sz w:val="24"/>
                <w:szCs w:val="24"/>
                <w:shd w:val="clear" w:color="auto" w:fill="FFFFFF"/>
                <w:lang w:val="ka-GE"/>
              </w:rPr>
              <w:t xml:space="preserve">მკვეთრად უარყოფითად </w:t>
            </w:r>
            <w:r w:rsidR="00767D25" w:rsidRPr="00ED6F3F">
              <w:rPr>
                <w:rFonts w:cs="Sylfaen"/>
                <w:b w:val="0"/>
                <w:bCs w:val="0"/>
                <w:sz w:val="24"/>
                <w:szCs w:val="24"/>
                <w:shd w:val="clear" w:color="auto" w:fill="FFFFFF"/>
                <w:lang w:val="ka-GE"/>
              </w:rPr>
              <w:t>მოქმედების ქვეყნის მიერ უკ</w:t>
            </w:r>
            <w:r w:rsidR="00D60EEB" w:rsidRPr="00ED6F3F">
              <w:rPr>
                <w:rFonts w:cs="Sylfaen"/>
                <w:b w:val="0"/>
                <w:bCs w:val="0"/>
                <w:sz w:val="24"/>
                <w:szCs w:val="24"/>
                <w:shd w:val="clear" w:color="auto" w:fill="FFFFFF"/>
                <w:lang w:val="ka-GE"/>
              </w:rPr>
              <w:t>ვ</w:t>
            </w:r>
            <w:r w:rsidR="00767D25" w:rsidRPr="00ED6F3F">
              <w:rPr>
                <w:rFonts w:cs="Sylfaen"/>
                <w:b w:val="0"/>
                <w:bCs w:val="0"/>
                <w:sz w:val="24"/>
                <w:szCs w:val="24"/>
                <w:shd w:val="clear" w:color="auto" w:fill="FFFFFF"/>
                <w:lang w:val="ka-GE"/>
              </w:rPr>
              <w:t>ე წლებია განხორციელებულ შერიგების პოლიტიკაზე</w:t>
            </w:r>
            <w:r w:rsidR="00ED6F3F">
              <w:rPr>
                <w:rFonts w:cs="Sylfaen"/>
                <w:b w:val="0"/>
                <w:bCs w:val="0"/>
                <w:sz w:val="24"/>
                <w:szCs w:val="24"/>
                <w:shd w:val="clear" w:color="auto" w:fill="FFFFFF"/>
                <w:lang w:val="ka-GE"/>
              </w:rPr>
              <w:t>. სადავო</w:t>
            </w:r>
            <w:r w:rsidR="00767D25" w:rsidRPr="00ED6F3F">
              <w:rPr>
                <w:rFonts w:cs="Sylfaen"/>
                <w:b w:val="0"/>
                <w:bCs w:val="0"/>
                <w:sz w:val="24"/>
                <w:szCs w:val="24"/>
                <w:shd w:val="clear" w:color="auto" w:fill="FFFFFF"/>
                <w:lang w:val="ka-GE"/>
              </w:rPr>
              <w:t xml:space="preserve"> </w:t>
            </w:r>
            <w:r w:rsidR="00770501" w:rsidRPr="00ED6F3F">
              <w:rPr>
                <w:rFonts w:cs="Sylfaen"/>
                <w:b w:val="0"/>
                <w:bCs w:val="0"/>
                <w:sz w:val="24"/>
                <w:szCs w:val="24"/>
                <w:shd w:val="clear" w:color="auto" w:fill="FFFFFF"/>
                <w:lang w:val="ka-GE"/>
              </w:rPr>
              <w:t xml:space="preserve">კანონის მოქმედებით გამოწვეული </w:t>
            </w:r>
            <w:r w:rsidR="00767D25" w:rsidRPr="00ED6F3F">
              <w:rPr>
                <w:rFonts w:cs="Sylfaen"/>
                <w:b w:val="0"/>
                <w:bCs w:val="0"/>
                <w:sz w:val="24"/>
                <w:szCs w:val="24"/>
                <w:shd w:val="clear" w:color="auto" w:fill="FFFFFF"/>
                <w:lang w:val="ka-GE"/>
              </w:rPr>
              <w:t>უნდობლობა</w:t>
            </w:r>
            <w:r w:rsidR="00770501" w:rsidRPr="00ED6F3F">
              <w:rPr>
                <w:rFonts w:cs="Sylfaen"/>
                <w:b w:val="0"/>
                <w:bCs w:val="0"/>
                <w:sz w:val="24"/>
                <w:szCs w:val="24"/>
                <w:shd w:val="clear" w:color="auto" w:fill="FFFFFF"/>
                <w:lang w:val="ka-GE"/>
              </w:rPr>
              <w:t xml:space="preserve"> რა თქმა უნდა მარტივად აღსადგენი არ იქნება. </w:t>
            </w:r>
          </w:p>
          <w:p w14:paraId="64274B56" w14:textId="6023E804" w:rsidR="00B56F8C" w:rsidRPr="00ED6F3F" w:rsidRDefault="00770501" w:rsidP="00E46B68">
            <w:pPr>
              <w:pStyle w:val="Heading2"/>
              <w:spacing w:line="276" w:lineRule="auto"/>
              <w:jc w:val="both"/>
              <w:rPr>
                <w:b w:val="0"/>
                <w:bCs w:val="0"/>
                <w:sz w:val="24"/>
                <w:szCs w:val="24"/>
                <w:lang w:val="ka-GE"/>
              </w:rPr>
            </w:pPr>
            <w:r w:rsidRPr="00ED6F3F">
              <w:rPr>
                <w:rFonts w:cs="Sylfaen"/>
                <w:b w:val="0"/>
                <w:bCs w:val="0"/>
                <w:sz w:val="24"/>
                <w:szCs w:val="24"/>
                <w:shd w:val="clear" w:color="auto" w:fill="FFFFFF"/>
                <w:lang w:val="ka-GE"/>
              </w:rPr>
              <w:t xml:space="preserve">შესაბამისად, </w:t>
            </w:r>
            <w:r w:rsidRPr="00ED6F3F">
              <w:rPr>
                <w:b w:val="0"/>
                <w:bCs w:val="0"/>
                <w:sz w:val="24"/>
                <w:szCs w:val="24"/>
                <w:highlight w:val="yellow"/>
                <w:lang w:val="ka-GE"/>
              </w:rPr>
              <w:t>გასაჩივრებულ კანონს აქვს ნამდვილი უკუძალა არამხოლოდ ქართული სამოქალაქო საზოგადოებრივი ორგანიზაციებისა და მედიასაშუალებების</w:t>
            </w:r>
            <w:r w:rsidR="00BF3652" w:rsidRPr="00ED6F3F">
              <w:rPr>
                <w:b w:val="0"/>
                <w:bCs w:val="0"/>
                <w:sz w:val="24"/>
                <w:szCs w:val="24"/>
                <w:highlight w:val="yellow"/>
                <w:lang w:val="ka-GE"/>
              </w:rPr>
              <w:t xml:space="preserve"> მიმართ</w:t>
            </w:r>
            <w:r w:rsidRPr="00ED6F3F">
              <w:rPr>
                <w:b w:val="0"/>
                <w:bCs w:val="0"/>
                <w:sz w:val="24"/>
                <w:szCs w:val="24"/>
                <w:highlight w:val="yellow"/>
                <w:lang w:val="ka-GE"/>
              </w:rPr>
              <w:t xml:space="preserve">, არამედ  მათთან რაიმე სახით დაკავშირებული </w:t>
            </w:r>
            <w:r w:rsidR="00BF3652" w:rsidRPr="00ED6F3F">
              <w:rPr>
                <w:b w:val="0"/>
                <w:bCs w:val="0"/>
                <w:sz w:val="24"/>
                <w:szCs w:val="24"/>
                <w:highlight w:val="yellow"/>
                <w:lang w:val="ka-GE"/>
              </w:rPr>
              <w:t xml:space="preserve">ისეთი </w:t>
            </w:r>
            <w:r w:rsidRPr="00ED6F3F">
              <w:rPr>
                <w:b w:val="0"/>
                <w:bCs w:val="0"/>
                <w:sz w:val="24"/>
                <w:szCs w:val="24"/>
                <w:highlight w:val="yellow"/>
                <w:lang w:val="ka-GE"/>
              </w:rPr>
              <w:t>პირების</w:t>
            </w:r>
            <w:r w:rsidR="00ED6F3F" w:rsidRPr="00ED6F3F">
              <w:rPr>
                <w:b w:val="0"/>
                <w:bCs w:val="0"/>
                <w:sz w:val="24"/>
                <w:szCs w:val="24"/>
                <w:highlight w:val="yellow"/>
                <w:lang w:val="ka-GE"/>
              </w:rPr>
              <w:t>ათვის</w:t>
            </w:r>
            <w:r w:rsidR="00BF3652" w:rsidRPr="00ED6F3F">
              <w:rPr>
                <w:b w:val="0"/>
                <w:bCs w:val="0"/>
                <w:sz w:val="24"/>
                <w:szCs w:val="24"/>
                <w:highlight w:val="yellow"/>
                <w:lang w:val="ka-GE"/>
              </w:rPr>
              <w:t>, რომლებმა</w:t>
            </w:r>
            <w:r w:rsidR="00ED6F3F" w:rsidRPr="00ED6F3F">
              <w:rPr>
                <w:b w:val="0"/>
                <w:bCs w:val="0"/>
                <w:sz w:val="24"/>
                <w:szCs w:val="24"/>
                <w:highlight w:val="yellow"/>
                <w:lang w:val="ka-GE"/>
              </w:rPr>
              <w:t>ც</w:t>
            </w:r>
            <w:r w:rsidR="00BF3652" w:rsidRPr="00ED6F3F">
              <w:rPr>
                <w:b w:val="0"/>
                <w:bCs w:val="0"/>
                <w:sz w:val="24"/>
                <w:szCs w:val="24"/>
                <w:highlight w:val="yellow"/>
                <w:lang w:val="ka-GE"/>
              </w:rPr>
              <w:t xml:space="preserve"> ითანამშრომლეს ამ ორგანიზაციებთან კონფიდენციალობის დაცვით</w:t>
            </w:r>
            <w:r w:rsidR="00ED6F3F">
              <w:rPr>
                <w:b w:val="0"/>
                <w:bCs w:val="0"/>
                <w:sz w:val="24"/>
                <w:szCs w:val="24"/>
                <w:highlight w:val="yellow"/>
                <w:lang w:val="ka-GE"/>
              </w:rPr>
              <w:t xml:space="preserve"> </w:t>
            </w:r>
            <w:r w:rsidR="00BF3652" w:rsidRPr="00ED6F3F">
              <w:rPr>
                <w:b w:val="0"/>
                <w:bCs w:val="0"/>
                <w:sz w:val="24"/>
                <w:szCs w:val="24"/>
                <w:highlight w:val="yellow"/>
                <w:lang w:val="ka-GE"/>
              </w:rPr>
              <w:t xml:space="preserve">და </w:t>
            </w:r>
            <w:r w:rsidR="00ED6F3F">
              <w:rPr>
                <w:b w:val="0"/>
                <w:bCs w:val="0"/>
                <w:sz w:val="24"/>
                <w:szCs w:val="24"/>
                <w:highlight w:val="yellow"/>
                <w:lang w:val="ka-GE"/>
              </w:rPr>
              <w:t xml:space="preserve">სადავო </w:t>
            </w:r>
            <w:r w:rsidR="00BF3652" w:rsidRPr="00ED6F3F">
              <w:rPr>
                <w:b w:val="0"/>
                <w:bCs w:val="0"/>
                <w:sz w:val="24"/>
                <w:szCs w:val="24"/>
                <w:highlight w:val="yellow"/>
                <w:lang w:val="ka-GE"/>
              </w:rPr>
              <w:t xml:space="preserve">კანონის </w:t>
            </w:r>
            <w:r w:rsidR="00ED6F3F">
              <w:rPr>
                <w:b w:val="0"/>
                <w:bCs w:val="0"/>
                <w:sz w:val="24"/>
                <w:szCs w:val="24"/>
                <w:highlight w:val="yellow"/>
                <w:lang w:val="ka-GE"/>
              </w:rPr>
              <w:t>ძალაში შესვლის</w:t>
            </w:r>
            <w:r w:rsidR="00BF3652" w:rsidRPr="00ED6F3F">
              <w:rPr>
                <w:b w:val="0"/>
                <w:bCs w:val="0"/>
                <w:sz w:val="24"/>
                <w:szCs w:val="24"/>
                <w:highlight w:val="yellow"/>
                <w:lang w:val="ka-GE"/>
              </w:rPr>
              <w:t xml:space="preserve"> პერიოდში მათი საქმიანობა უკვე დასრულებული იყო</w:t>
            </w:r>
            <w:r w:rsidRPr="00ED6F3F">
              <w:rPr>
                <w:b w:val="0"/>
                <w:bCs w:val="0"/>
                <w:sz w:val="24"/>
                <w:szCs w:val="24"/>
                <w:highlight w:val="yellow"/>
                <w:lang w:val="ka-GE"/>
              </w:rPr>
              <w:t xml:space="preserve">.  კანონის ამოქმედებამ </w:t>
            </w:r>
            <w:r w:rsidR="00D40022" w:rsidRPr="00ED6F3F">
              <w:rPr>
                <w:b w:val="0"/>
                <w:bCs w:val="0"/>
                <w:sz w:val="24"/>
                <w:szCs w:val="24"/>
                <w:highlight w:val="yellow"/>
                <w:lang w:val="ka-GE"/>
              </w:rPr>
              <w:t>ცხადყო</w:t>
            </w:r>
            <w:r w:rsidRPr="00ED6F3F">
              <w:rPr>
                <w:b w:val="0"/>
                <w:bCs w:val="0"/>
                <w:sz w:val="24"/>
                <w:szCs w:val="24"/>
                <w:highlight w:val="yellow"/>
                <w:lang w:val="ka-GE"/>
              </w:rPr>
              <w:t xml:space="preserve">, რომ ნებისმიერი სახისა და შინაარსის ინფორმაცია, მათ შორის, განსაკუთრებული კატეგორიის პერსონალური მონაცემები </w:t>
            </w:r>
            <w:r w:rsidR="00ED6F3F" w:rsidRPr="00ED6F3F">
              <w:rPr>
                <w:b w:val="0"/>
                <w:bCs w:val="0"/>
                <w:sz w:val="24"/>
                <w:szCs w:val="24"/>
                <w:highlight w:val="yellow"/>
                <w:lang w:val="ka-GE"/>
              </w:rPr>
              <w:t xml:space="preserve">გახდა </w:t>
            </w:r>
            <w:r w:rsidRPr="00ED6F3F">
              <w:rPr>
                <w:b w:val="0"/>
                <w:bCs w:val="0"/>
                <w:sz w:val="24"/>
                <w:szCs w:val="24"/>
                <w:highlight w:val="yellow"/>
                <w:lang w:val="ka-GE"/>
              </w:rPr>
              <w:t>საჯარო.</w:t>
            </w:r>
            <w:r w:rsidR="00E96294" w:rsidRPr="00ED6F3F">
              <w:rPr>
                <w:b w:val="0"/>
                <w:bCs w:val="0"/>
                <w:sz w:val="24"/>
                <w:szCs w:val="24"/>
                <w:highlight w:val="yellow"/>
                <w:lang w:val="ka-GE"/>
              </w:rPr>
              <w:t xml:space="preserve"> </w:t>
            </w:r>
            <w:r w:rsidRPr="00ED6F3F">
              <w:rPr>
                <w:b w:val="0"/>
                <w:bCs w:val="0"/>
                <w:sz w:val="24"/>
                <w:szCs w:val="24"/>
                <w:highlight w:val="yellow"/>
                <w:lang w:val="ka-GE"/>
              </w:rPr>
              <w:t>იუსტიციის სამინისტროს</w:t>
            </w:r>
            <w:r w:rsidR="00E96294" w:rsidRPr="00ED6F3F">
              <w:rPr>
                <w:b w:val="0"/>
                <w:bCs w:val="0"/>
                <w:sz w:val="24"/>
                <w:szCs w:val="24"/>
                <w:highlight w:val="yellow"/>
                <w:lang w:val="ka-GE"/>
              </w:rPr>
              <w:t xml:space="preserve"> </w:t>
            </w:r>
            <w:r w:rsidR="00D40022" w:rsidRPr="00ED6F3F">
              <w:rPr>
                <w:b w:val="0"/>
                <w:bCs w:val="0"/>
                <w:sz w:val="24"/>
                <w:szCs w:val="24"/>
                <w:highlight w:val="yellow"/>
                <w:lang w:val="ka-GE"/>
              </w:rPr>
              <w:t xml:space="preserve">კანონი აძლევს უფლებამოსილებას </w:t>
            </w:r>
            <w:r w:rsidRPr="00ED6F3F">
              <w:rPr>
                <w:b w:val="0"/>
                <w:bCs w:val="0"/>
                <w:sz w:val="24"/>
                <w:szCs w:val="24"/>
                <w:highlight w:val="yellow"/>
                <w:lang w:val="ka-GE"/>
              </w:rPr>
              <w:t xml:space="preserve"> </w:t>
            </w:r>
            <w:r w:rsidR="00D40022" w:rsidRPr="00ED6F3F">
              <w:rPr>
                <w:b w:val="0"/>
                <w:bCs w:val="0"/>
                <w:sz w:val="24"/>
                <w:szCs w:val="24"/>
                <w:highlight w:val="yellow"/>
                <w:lang w:val="ka-GE"/>
              </w:rPr>
              <w:t xml:space="preserve">გამოითხოვოს </w:t>
            </w:r>
            <w:r w:rsidRPr="00ED6F3F">
              <w:rPr>
                <w:b w:val="0"/>
                <w:bCs w:val="0"/>
                <w:sz w:val="24"/>
                <w:szCs w:val="24"/>
                <w:highlight w:val="yellow"/>
                <w:lang w:val="ka-GE"/>
              </w:rPr>
              <w:t xml:space="preserve"> </w:t>
            </w:r>
            <w:r w:rsidR="00D40022" w:rsidRPr="00ED6F3F">
              <w:rPr>
                <w:b w:val="0"/>
                <w:bCs w:val="0"/>
                <w:sz w:val="24"/>
                <w:szCs w:val="24"/>
                <w:highlight w:val="yellow"/>
                <w:lang w:val="ka-GE"/>
              </w:rPr>
              <w:t>და</w:t>
            </w:r>
            <w:r w:rsidR="00E96294" w:rsidRPr="00ED6F3F">
              <w:rPr>
                <w:b w:val="0"/>
                <w:bCs w:val="0"/>
                <w:sz w:val="24"/>
                <w:szCs w:val="24"/>
                <w:highlight w:val="yellow"/>
                <w:lang w:val="ka-GE"/>
              </w:rPr>
              <w:t xml:space="preserve"> </w:t>
            </w:r>
            <w:r w:rsidR="00D40022" w:rsidRPr="00ED6F3F">
              <w:rPr>
                <w:b w:val="0"/>
                <w:bCs w:val="0"/>
                <w:sz w:val="24"/>
                <w:szCs w:val="24"/>
                <w:highlight w:val="yellow"/>
                <w:lang w:val="ka-GE"/>
              </w:rPr>
              <w:t>გაასაჯაროვოს ნებისმიერი</w:t>
            </w:r>
            <w:r w:rsidR="00E96294" w:rsidRPr="00ED6F3F">
              <w:rPr>
                <w:b w:val="0"/>
                <w:bCs w:val="0"/>
                <w:sz w:val="24"/>
                <w:szCs w:val="24"/>
                <w:highlight w:val="yellow"/>
                <w:lang w:val="ka-GE"/>
              </w:rPr>
              <w:t xml:space="preserve"> სახის</w:t>
            </w:r>
            <w:r w:rsidR="00D40022" w:rsidRPr="00ED6F3F">
              <w:rPr>
                <w:b w:val="0"/>
                <w:bCs w:val="0"/>
                <w:sz w:val="24"/>
                <w:szCs w:val="24"/>
                <w:highlight w:val="yellow"/>
                <w:lang w:val="ka-GE"/>
              </w:rPr>
              <w:t xml:space="preserve"> ინფორმაცია, </w:t>
            </w:r>
            <w:r w:rsidR="00E96294" w:rsidRPr="00ED6F3F">
              <w:rPr>
                <w:b w:val="0"/>
                <w:bCs w:val="0"/>
                <w:sz w:val="24"/>
                <w:szCs w:val="24"/>
                <w:highlight w:val="yellow"/>
                <w:lang w:val="ka-GE"/>
              </w:rPr>
              <w:t xml:space="preserve">ისეთი ქმედების შესახებ, </w:t>
            </w:r>
            <w:r w:rsidR="00D40022" w:rsidRPr="00ED6F3F">
              <w:rPr>
                <w:b w:val="0"/>
                <w:bCs w:val="0"/>
                <w:sz w:val="24"/>
                <w:szCs w:val="24"/>
                <w:highlight w:val="yellow"/>
                <w:lang w:val="ka-GE"/>
              </w:rPr>
              <w:t>რომელიც კანონის ამოქმედებამდე</w:t>
            </w:r>
            <w:r w:rsidR="00E96294" w:rsidRPr="00ED6F3F">
              <w:rPr>
                <w:b w:val="0"/>
                <w:bCs w:val="0"/>
                <w:sz w:val="24"/>
                <w:szCs w:val="24"/>
                <w:highlight w:val="yellow"/>
                <w:lang w:val="ka-GE"/>
              </w:rPr>
              <w:t xml:space="preserve"> </w:t>
            </w:r>
            <w:r w:rsidR="00ED6F3F">
              <w:rPr>
                <w:b w:val="0"/>
                <w:bCs w:val="0"/>
                <w:sz w:val="24"/>
                <w:szCs w:val="24"/>
                <w:highlight w:val="yellow"/>
                <w:lang w:val="ka-GE"/>
              </w:rPr>
              <w:t>დაიწყო</w:t>
            </w:r>
            <w:r w:rsidR="00BF3652" w:rsidRPr="00ED6F3F">
              <w:rPr>
                <w:b w:val="0"/>
                <w:bCs w:val="0"/>
                <w:sz w:val="24"/>
                <w:szCs w:val="24"/>
                <w:highlight w:val="yellow"/>
                <w:lang w:val="ka-GE"/>
              </w:rPr>
              <w:t xml:space="preserve"> და დასრულდა</w:t>
            </w:r>
            <w:r w:rsidR="00E96294" w:rsidRPr="00ED6F3F">
              <w:rPr>
                <w:b w:val="0"/>
                <w:bCs w:val="0"/>
                <w:sz w:val="24"/>
                <w:szCs w:val="24"/>
                <w:highlight w:val="yellow"/>
                <w:lang w:val="ka-GE"/>
              </w:rPr>
              <w:t>.</w:t>
            </w:r>
            <w:r w:rsidR="00D40022" w:rsidRPr="00ED6F3F">
              <w:rPr>
                <w:b w:val="0"/>
                <w:bCs w:val="0"/>
                <w:sz w:val="24"/>
                <w:szCs w:val="24"/>
                <w:highlight w:val="yellow"/>
                <w:lang w:val="ka-GE"/>
              </w:rPr>
              <w:t xml:space="preserve"> </w:t>
            </w:r>
            <w:r w:rsidRPr="00ED6F3F">
              <w:rPr>
                <w:b w:val="0"/>
                <w:bCs w:val="0"/>
                <w:sz w:val="24"/>
                <w:szCs w:val="24"/>
                <w:highlight w:val="yellow"/>
                <w:lang w:val="ka-GE"/>
              </w:rPr>
              <w:t>კანონის უკუძა</w:t>
            </w:r>
            <w:r w:rsidR="00D40022" w:rsidRPr="00ED6F3F">
              <w:rPr>
                <w:b w:val="0"/>
                <w:bCs w:val="0"/>
                <w:sz w:val="24"/>
                <w:szCs w:val="24"/>
                <w:highlight w:val="yellow"/>
                <w:lang w:val="ka-GE"/>
              </w:rPr>
              <w:t xml:space="preserve">ლის კონსტიტუციურ სამართლებრივი აკრძალვით, სადავო კანონი არ უნდა გავრცელდეს </w:t>
            </w:r>
            <w:r w:rsidRPr="00ED6F3F">
              <w:rPr>
                <w:b w:val="0"/>
                <w:bCs w:val="0"/>
                <w:sz w:val="24"/>
                <w:szCs w:val="24"/>
                <w:highlight w:val="yellow"/>
                <w:lang w:val="ka-GE"/>
              </w:rPr>
              <w:t xml:space="preserve"> დასრულებულ </w:t>
            </w:r>
            <w:r w:rsidR="00D40022" w:rsidRPr="00ED6F3F">
              <w:rPr>
                <w:b w:val="0"/>
                <w:bCs w:val="0"/>
                <w:sz w:val="24"/>
                <w:szCs w:val="24"/>
                <w:highlight w:val="yellow"/>
                <w:lang w:val="ka-GE"/>
              </w:rPr>
              <w:t>სამართალ ურთიერთობებზე</w:t>
            </w:r>
            <w:r w:rsidR="00D40022" w:rsidRPr="00ED6F3F">
              <w:rPr>
                <w:b w:val="0"/>
                <w:bCs w:val="0"/>
                <w:sz w:val="24"/>
                <w:szCs w:val="24"/>
                <w:lang w:val="ka-GE"/>
              </w:rPr>
              <w:t xml:space="preserve">. </w:t>
            </w:r>
          </w:p>
          <w:p w14:paraId="189CF08A" w14:textId="13D8BE92" w:rsidR="001D53CB" w:rsidRPr="00ED6F3F" w:rsidRDefault="00BF3652" w:rsidP="001D53CB">
            <w:pPr>
              <w:jc w:val="both"/>
              <w:rPr>
                <w:rFonts w:ascii="Sylfaen" w:hAnsi="Sylfaen"/>
                <w:sz w:val="24"/>
                <w:szCs w:val="24"/>
                <w:lang w:val="ka-GE"/>
              </w:rPr>
            </w:pPr>
            <w:r w:rsidRPr="00ED6F3F">
              <w:rPr>
                <w:rFonts w:ascii="Sylfaen" w:hAnsi="Sylfaen"/>
                <w:sz w:val="24"/>
                <w:szCs w:val="24"/>
                <w:lang w:val="ka-GE"/>
              </w:rPr>
              <w:t xml:space="preserve">შესაბამისად, </w:t>
            </w:r>
            <w:r w:rsidR="001D53CB" w:rsidRPr="00ED6F3F">
              <w:rPr>
                <w:rFonts w:ascii="Sylfaen" w:hAnsi="Sylfaen"/>
                <w:sz w:val="24"/>
                <w:szCs w:val="24"/>
                <w:lang w:val="ka-GE"/>
              </w:rPr>
              <w:t xml:space="preserve">„უცხოური გავლენის გამჭვირვალობის შესახებ“ კანონის მე-4 მუხლის პირველი პუნქტის პირველი წინადადება და მე-10 მუხლის მე-2 პუნქტი, ნდობის დაცვის კონსტიტუციური პრინციპის ხელყოფით, ნამდვილი უკუძალით ცვლის კანონის ძალაში შესვლამდე დასრულებული ურთიერთობების სამართლებრივ შედეგებს, სადავო კანონის ადრესატებზე ავრცელებს ახალ ვალდებულებებსა და პასუხისმგებლობას ამ ვალდებულებების შეუსრულებლობისათვის. აქედან გამომდინარე, სადავო ნორმები ეწინააღმდეგება საქართველოს კონსტიტუციის 31-ე მუხლის მე-9 პუნქტს.      </w:t>
            </w:r>
          </w:p>
          <w:p w14:paraId="435422C4" w14:textId="77777777" w:rsidR="001D53CB" w:rsidRPr="00D40022" w:rsidRDefault="001D53CB" w:rsidP="00E46B68">
            <w:pPr>
              <w:pStyle w:val="Heading2"/>
              <w:spacing w:line="276" w:lineRule="auto"/>
              <w:jc w:val="both"/>
              <w:rPr>
                <w:b w:val="0"/>
                <w:bCs w:val="0"/>
                <w:sz w:val="24"/>
                <w:szCs w:val="24"/>
                <w:lang w:val="ka-GE"/>
              </w:rPr>
            </w:pPr>
          </w:p>
          <w:p w14:paraId="52820825" w14:textId="77777777" w:rsidR="002D17B1" w:rsidRPr="00E31AB0" w:rsidRDefault="00E31AB0" w:rsidP="00D40022">
            <w:pPr>
              <w:spacing w:after="0" w:line="240" w:lineRule="auto"/>
              <w:ind w:left="720"/>
              <w:rPr>
                <w:rFonts w:ascii="Sylfaen" w:hAnsi="Sylfaen"/>
                <w:b/>
                <w:bCs/>
                <w:color w:val="000000"/>
                <w:lang w:val="ka-GE"/>
              </w:rPr>
            </w:pPr>
            <w:r w:rsidRPr="00E31AB0">
              <w:rPr>
                <w:rFonts w:ascii="Sylfaen" w:hAnsi="Sylfaen"/>
                <w:b/>
                <w:bCs/>
                <w:color w:val="000000"/>
                <w:lang w:val="ka-GE"/>
              </w:rPr>
              <w:t>4. შეჯამება</w:t>
            </w:r>
          </w:p>
          <w:p w14:paraId="617F4E7A" w14:textId="77777777" w:rsidR="002D17B1" w:rsidRDefault="002D17B1" w:rsidP="000C0133">
            <w:pPr>
              <w:spacing w:after="0" w:line="240" w:lineRule="auto"/>
              <w:rPr>
                <w:rFonts w:ascii="Sylfaen" w:hAnsi="Sylfaen"/>
                <w:color w:val="000000"/>
                <w:lang w:val="ka-GE"/>
              </w:rPr>
            </w:pPr>
          </w:p>
          <w:p w14:paraId="6BF292C2" w14:textId="4F9F8F50" w:rsidR="000B448E" w:rsidRPr="00184DCA" w:rsidRDefault="001A668E" w:rsidP="00184DCA">
            <w:pPr>
              <w:spacing w:after="0"/>
              <w:jc w:val="both"/>
              <w:rPr>
                <w:rFonts w:ascii="Sylfaen" w:hAnsi="Sylfaen"/>
                <w:color w:val="000000"/>
                <w:sz w:val="24"/>
                <w:szCs w:val="24"/>
                <w:lang w:val="ka-GE"/>
              </w:rPr>
            </w:pPr>
            <w:r w:rsidRPr="00184DCA">
              <w:rPr>
                <w:rFonts w:ascii="Sylfaen" w:hAnsi="Sylfaen"/>
                <w:color w:val="000000"/>
                <w:sz w:val="24"/>
                <w:szCs w:val="24"/>
                <w:lang w:val="ka-GE"/>
              </w:rPr>
              <w:t xml:space="preserve">როგორც უკვე აღინიშნა, </w:t>
            </w:r>
            <w:r w:rsidR="00457174" w:rsidRPr="00184DCA">
              <w:rPr>
                <w:rFonts w:ascii="Sylfaen" w:hAnsi="Sylfaen"/>
                <w:color w:val="000000"/>
                <w:sz w:val="24"/>
                <w:szCs w:val="24"/>
                <w:lang w:val="ka-GE"/>
              </w:rPr>
              <w:t>ჩვენს</w:t>
            </w:r>
            <w:r w:rsidR="00ED6F3F">
              <w:rPr>
                <w:rFonts w:ascii="Sylfaen" w:hAnsi="Sylfaen"/>
                <w:color w:val="000000"/>
                <w:sz w:val="24"/>
                <w:szCs w:val="24"/>
                <w:lang w:val="ka-GE"/>
              </w:rPr>
              <w:t xml:space="preserve"> მ</w:t>
            </w:r>
            <w:r w:rsidR="00ED6F3F" w:rsidRPr="00184DCA">
              <w:rPr>
                <w:rFonts w:ascii="Sylfaen" w:hAnsi="Sylfaen"/>
                <w:color w:val="000000"/>
                <w:sz w:val="24"/>
                <w:szCs w:val="24"/>
                <w:lang w:val="ka-GE"/>
              </w:rPr>
              <w:t>ოსაზრებაში</w:t>
            </w:r>
            <w:r w:rsidR="005A5365">
              <w:rPr>
                <w:rFonts w:ascii="Sylfaen" w:hAnsi="Sylfaen"/>
                <w:color w:val="000000"/>
                <w:sz w:val="24"/>
                <w:szCs w:val="24"/>
                <w:lang w:val="ka-GE"/>
              </w:rPr>
              <w:t xml:space="preserve"> განხილული და</w:t>
            </w:r>
            <w:r w:rsidR="00ED6F3F" w:rsidRPr="00184DCA">
              <w:rPr>
                <w:rFonts w:ascii="Sylfaen" w:hAnsi="Sylfaen"/>
                <w:color w:val="000000"/>
                <w:sz w:val="24"/>
                <w:szCs w:val="24"/>
                <w:lang w:val="ka-GE"/>
              </w:rPr>
              <w:t xml:space="preserve"> </w:t>
            </w:r>
            <w:r w:rsidRPr="00184DCA">
              <w:rPr>
                <w:rFonts w:ascii="Sylfaen" w:hAnsi="Sylfaen"/>
                <w:color w:val="000000"/>
                <w:sz w:val="24"/>
                <w:szCs w:val="24"/>
                <w:lang w:val="ka-GE"/>
              </w:rPr>
              <w:t>გაანალიზებული  იქნა ის საკითხები, რომ</w:t>
            </w:r>
            <w:r w:rsidR="00457174" w:rsidRPr="00184DCA">
              <w:rPr>
                <w:rFonts w:ascii="Sylfaen" w:hAnsi="Sylfaen"/>
                <w:color w:val="000000"/>
                <w:sz w:val="24"/>
                <w:szCs w:val="24"/>
                <w:lang w:val="ka-GE"/>
              </w:rPr>
              <w:t>ელთა საჭიროებაც გამოიკვეთა სასამართლოს გამწესრიგებელი სხდომის განხილვის დროს და მასზე, სასამართლოს მეგობრის სხვა მოსაზრებებში</w:t>
            </w:r>
            <w:r w:rsidR="000B448E" w:rsidRPr="00184DCA">
              <w:rPr>
                <w:rFonts w:ascii="Sylfaen" w:hAnsi="Sylfaen"/>
                <w:color w:val="000000"/>
                <w:sz w:val="24"/>
                <w:szCs w:val="24"/>
                <w:lang w:val="ka-GE"/>
              </w:rPr>
              <w:t xml:space="preserve"> და</w:t>
            </w:r>
            <w:r w:rsidR="00457174" w:rsidRPr="00184DCA">
              <w:rPr>
                <w:rFonts w:ascii="Sylfaen" w:hAnsi="Sylfaen"/>
                <w:color w:val="000000"/>
                <w:sz w:val="24"/>
                <w:szCs w:val="24"/>
                <w:lang w:val="ka-GE"/>
              </w:rPr>
              <w:t xml:space="preserve"> სარჩელებში ვერ იქნებოდა გამახვილებული ყურადღება.</w:t>
            </w:r>
            <w:r w:rsidR="000B448E" w:rsidRPr="00184DCA">
              <w:rPr>
                <w:rFonts w:ascii="Sylfaen" w:hAnsi="Sylfaen"/>
                <w:color w:val="000000"/>
                <w:sz w:val="24"/>
                <w:szCs w:val="24"/>
                <w:lang w:val="ka-GE"/>
              </w:rPr>
              <w:t xml:space="preserve"> </w:t>
            </w:r>
          </w:p>
          <w:p w14:paraId="53F500A8" w14:textId="3744FEBA" w:rsidR="000B448E" w:rsidRPr="00184DCA" w:rsidRDefault="000B448E" w:rsidP="00184DCA">
            <w:pPr>
              <w:spacing w:after="0"/>
              <w:jc w:val="both"/>
              <w:rPr>
                <w:rFonts w:ascii="Sylfaen" w:hAnsi="Sylfaen"/>
                <w:color w:val="000000"/>
                <w:sz w:val="24"/>
                <w:szCs w:val="24"/>
                <w:lang w:val="ka-GE"/>
              </w:rPr>
            </w:pPr>
            <w:r w:rsidRPr="00184DCA">
              <w:rPr>
                <w:rFonts w:ascii="Sylfaen" w:hAnsi="Sylfaen"/>
                <w:color w:val="000000"/>
                <w:sz w:val="24"/>
                <w:szCs w:val="24"/>
                <w:lang w:val="ka-GE"/>
              </w:rPr>
              <w:t>გამჭვირვალობის არსიდან გამომდინარე, კანონის ნამდვილი მიზნის ძიება, კანონის პრაქტიკული ამუშავების შემდგომ</w:t>
            </w:r>
            <w:r w:rsidR="005A5365">
              <w:rPr>
                <w:rFonts w:ascii="Sylfaen" w:hAnsi="Sylfaen"/>
                <w:color w:val="000000"/>
                <w:sz w:val="24"/>
                <w:szCs w:val="24"/>
                <w:lang w:val="ka-GE"/>
              </w:rPr>
              <w:t xml:space="preserve">, </w:t>
            </w:r>
            <w:r w:rsidR="00184DCA" w:rsidRPr="00184DCA">
              <w:rPr>
                <w:rFonts w:ascii="Sylfaen" w:hAnsi="Sylfaen"/>
                <w:color w:val="000000"/>
                <w:sz w:val="24"/>
                <w:szCs w:val="24"/>
                <w:lang w:val="ka-GE"/>
              </w:rPr>
              <w:t xml:space="preserve">შესაბამის </w:t>
            </w:r>
            <w:r w:rsidRPr="00184DCA">
              <w:rPr>
                <w:rFonts w:ascii="Sylfaen" w:hAnsi="Sylfaen"/>
                <w:color w:val="000000"/>
                <w:sz w:val="24"/>
                <w:szCs w:val="24"/>
                <w:lang w:val="ka-GE"/>
              </w:rPr>
              <w:t>რეესტრში ატვირთული ანგარიშების განხილვამ</w:t>
            </w:r>
            <w:r w:rsidR="00184DCA" w:rsidRPr="00184DCA">
              <w:rPr>
                <w:rFonts w:ascii="Sylfaen" w:hAnsi="Sylfaen"/>
                <w:color w:val="000000"/>
                <w:sz w:val="24"/>
                <w:szCs w:val="24"/>
                <w:lang w:val="ka-GE"/>
              </w:rPr>
              <w:t xml:space="preserve"> </w:t>
            </w:r>
            <w:r w:rsidRPr="00184DCA">
              <w:rPr>
                <w:rFonts w:ascii="Sylfaen" w:hAnsi="Sylfaen"/>
                <w:color w:val="000000"/>
                <w:sz w:val="24"/>
                <w:szCs w:val="24"/>
                <w:lang w:val="ka-GE"/>
              </w:rPr>
              <w:t>და მისმა შედარებამ საჯარო/საბიუჯეტო ორგანიზაციებსა და საჯარო მოხელეებთან,  ისე როგორც მისი შედარებით სამართლებრივმა ანალიზმა კიდევ ერთხელ, და</w:t>
            </w:r>
            <w:r w:rsidR="005A5365">
              <w:rPr>
                <w:rFonts w:ascii="Sylfaen" w:hAnsi="Sylfaen"/>
                <w:color w:val="000000"/>
                <w:sz w:val="24"/>
                <w:szCs w:val="24"/>
                <w:lang w:val="ka-GE"/>
              </w:rPr>
              <w:t xml:space="preserve"> უფრო მეტი</w:t>
            </w:r>
            <w:r w:rsidRPr="00184DCA">
              <w:rPr>
                <w:rFonts w:ascii="Sylfaen" w:hAnsi="Sylfaen"/>
                <w:color w:val="000000"/>
                <w:sz w:val="24"/>
                <w:szCs w:val="24"/>
                <w:lang w:val="ka-GE"/>
              </w:rPr>
              <w:t xml:space="preserve"> დამატებითი არგუმენტაციებით ნათელი გახადა შემდეგი:</w:t>
            </w:r>
          </w:p>
          <w:p w14:paraId="79270153" w14:textId="1C1ECD55" w:rsidR="00184DCA" w:rsidRPr="005A5365" w:rsidRDefault="000B448E" w:rsidP="005A5365">
            <w:pPr>
              <w:pStyle w:val="ListParagraph"/>
              <w:numPr>
                <w:ilvl w:val="0"/>
                <w:numId w:val="10"/>
              </w:numPr>
              <w:spacing w:after="0"/>
              <w:jc w:val="both"/>
              <w:rPr>
                <w:rFonts w:ascii="Sylfaen" w:hAnsi="Sylfaen"/>
                <w:color w:val="000000"/>
                <w:sz w:val="24"/>
                <w:szCs w:val="24"/>
                <w:lang w:val="ka-GE"/>
              </w:rPr>
            </w:pPr>
            <w:r w:rsidRPr="005A5365">
              <w:rPr>
                <w:rFonts w:ascii="Sylfaen" w:hAnsi="Sylfaen"/>
                <w:color w:val="000000"/>
                <w:sz w:val="24"/>
                <w:szCs w:val="24"/>
                <w:lang w:val="ka-GE"/>
              </w:rPr>
              <w:t xml:space="preserve">საჯარო ინტერესის მიზნით გამჭვირვალობის მოთხოვნა, დემოკრატიულ </w:t>
            </w:r>
            <w:r w:rsidR="00184DCA" w:rsidRPr="005A5365">
              <w:rPr>
                <w:rFonts w:ascii="Sylfaen" w:hAnsi="Sylfaen"/>
                <w:color w:val="000000"/>
                <w:sz w:val="24"/>
                <w:szCs w:val="24"/>
                <w:lang w:val="ka-GE"/>
              </w:rPr>
              <w:t xml:space="preserve"> და სამართლებრივ </w:t>
            </w:r>
            <w:r w:rsidRPr="005A5365">
              <w:rPr>
                <w:rFonts w:ascii="Sylfaen" w:hAnsi="Sylfaen"/>
                <w:color w:val="000000"/>
                <w:sz w:val="24"/>
                <w:szCs w:val="24"/>
                <w:lang w:val="ka-GE"/>
              </w:rPr>
              <w:t>სახელწმიფოში, პირველ რიგში უნდ</w:t>
            </w:r>
            <w:r w:rsidR="00184DCA" w:rsidRPr="005A5365">
              <w:rPr>
                <w:rFonts w:ascii="Sylfaen" w:hAnsi="Sylfaen"/>
                <w:color w:val="000000"/>
                <w:sz w:val="24"/>
                <w:szCs w:val="24"/>
                <w:lang w:val="ka-GE"/>
              </w:rPr>
              <w:t>ა</w:t>
            </w:r>
            <w:r w:rsidRPr="005A5365">
              <w:rPr>
                <w:rFonts w:ascii="Sylfaen" w:hAnsi="Sylfaen"/>
                <w:color w:val="000000"/>
                <w:sz w:val="24"/>
                <w:szCs w:val="24"/>
                <w:lang w:val="ka-GE"/>
              </w:rPr>
              <w:t xml:space="preserve"> ვრცელდებოდეს საჯარო დაწესებულებებზე, და თანამდებობის პირებზე</w:t>
            </w:r>
            <w:r w:rsidR="00E96294" w:rsidRPr="005A5365">
              <w:rPr>
                <w:rFonts w:ascii="Sylfaen" w:hAnsi="Sylfaen"/>
                <w:color w:val="000000"/>
                <w:sz w:val="24"/>
                <w:szCs w:val="24"/>
                <w:lang w:val="ka-GE"/>
              </w:rPr>
              <w:t>,</w:t>
            </w:r>
            <w:r w:rsidR="00184DCA" w:rsidRPr="005A5365">
              <w:rPr>
                <w:rFonts w:ascii="Sylfaen" w:hAnsi="Sylfaen"/>
                <w:color w:val="000000"/>
                <w:sz w:val="24"/>
                <w:szCs w:val="24"/>
                <w:lang w:val="ka-GE"/>
              </w:rPr>
              <w:t xml:space="preserve"> თუკი გამჭვირვალობის მოთხოვნა სახელწმიფოს მიერ ვრცელდება არასამთავრობო, მედია ორგანიზაციებზე, და იქ დასამებულ პირებზე, იგი არ უნდა აღემატებოდეს გამჭვირვალობის მოთხოვნას</w:t>
            </w:r>
            <w:r w:rsidR="00E96294" w:rsidRPr="005A5365">
              <w:rPr>
                <w:rFonts w:ascii="Sylfaen" w:hAnsi="Sylfaen"/>
                <w:color w:val="000000"/>
                <w:sz w:val="24"/>
                <w:szCs w:val="24"/>
                <w:lang w:val="ka-GE"/>
              </w:rPr>
              <w:t>,</w:t>
            </w:r>
            <w:r w:rsidR="00184DCA" w:rsidRPr="005A5365">
              <w:rPr>
                <w:rFonts w:ascii="Sylfaen" w:hAnsi="Sylfaen"/>
                <w:color w:val="000000"/>
                <w:sz w:val="24"/>
                <w:szCs w:val="24"/>
                <w:lang w:val="ka-GE"/>
              </w:rPr>
              <w:t xml:space="preserve">  რომელიც არსებობს სახელწმიფო/საბიუჯეტო ორგანიზაციებში;</w:t>
            </w:r>
          </w:p>
          <w:p w14:paraId="65869D65" w14:textId="77777777" w:rsidR="005A5365" w:rsidRPr="005A5365" w:rsidRDefault="00184DCA" w:rsidP="005A5365">
            <w:pPr>
              <w:pStyle w:val="ListParagraph"/>
              <w:numPr>
                <w:ilvl w:val="0"/>
                <w:numId w:val="10"/>
              </w:numPr>
              <w:spacing w:after="0"/>
              <w:jc w:val="both"/>
              <w:rPr>
                <w:rFonts w:ascii="Sylfaen" w:hAnsi="Sylfaen"/>
                <w:color w:val="000000"/>
                <w:sz w:val="24"/>
                <w:szCs w:val="24"/>
                <w:lang w:val="ka-GE"/>
              </w:rPr>
            </w:pPr>
            <w:r w:rsidRPr="005A5365">
              <w:rPr>
                <w:rFonts w:ascii="Sylfaen" w:hAnsi="Sylfaen"/>
                <w:color w:val="000000"/>
                <w:lang w:val="ka-GE"/>
              </w:rPr>
              <w:t>გ</w:t>
            </w:r>
            <w:r w:rsidRPr="005A5365">
              <w:rPr>
                <w:rFonts w:ascii="Sylfaen" w:hAnsi="Sylfaen"/>
                <w:color w:val="000000"/>
                <w:sz w:val="24"/>
                <w:szCs w:val="24"/>
                <w:lang w:val="ka-GE"/>
              </w:rPr>
              <w:t xml:space="preserve">ანხილული პრაქტიკული მაგალითებიდან დასტურდება ორი </w:t>
            </w:r>
            <w:r w:rsidR="00E96294" w:rsidRPr="005A5365">
              <w:rPr>
                <w:rFonts w:ascii="Sylfaen" w:hAnsi="Sylfaen"/>
                <w:color w:val="000000"/>
                <w:sz w:val="24"/>
                <w:szCs w:val="24"/>
                <w:lang w:val="ka-GE"/>
              </w:rPr>
              <w:t>საკითხი.</w:t>
            </w:r>
            <w:r w:rsidRPr="005A5365">
              <w:rPr>
                <w:rFonts w:ascii="Sylfaen" w:hAnsi="Sylfaen"/>
                <w:color w:val="000000"/>
                <w:sz w:val="24"/>
                <w:szCs w:val="24"/>
                <w:lang w:val="ka-GE"/>
              </w:rPr>
              <w:t xml:space="preserve"> პირველი</w:t>
            </w:r>
            <w:r w:rsidR="00E96294" w:rsidRPr="005A5365">
              <w:rPr>
                <w:rFonts w:ascii="Sylfaen" w:hAnsi="Sylfaen"/>
                <w:color w:val="000000"/>
                <w:sz w:val="24"/>
                <w:szCs w:val="24"/>
                <w:lang w:val="ka-GE"/>
              </w:rPr>
              <w:t>:</w:t>
            </w:r>
            <w:r w:rsidRPr="005A5365">
              <w:rPr>
                <w:rFonts w:ascii="Sylfaen" w:hAnsi="Sylfaen"/>
                <w:color w:val="000000"/>
                <w:sz w:val="24"/>
                <w:szCs w:val="24"/>
                <w:lang w:val="ka-GE"/>
              </w:rPr>
              <w:t xml:space="preserve"> განსხვავებით საჯარო/საბიუჯეტო ორგანიზაციებისგან </w:t>
            </w:r>
            <w:proofErr w:type="spellStart"/>
            <w:r w:rsidRPr="005A5365">
              <w:rPr>
                <w:rFonts w:ascii="Sylfaen" w:hAnsi="Sylfaen" w:cs="Sylfaen"/>
                <w:color w:val="000000"/>
                <w:sz w:val="24"/>
                <w:szCs w:val="24"/>
                <w:shd w:val="clear" w:color="auto" w:fill="FFFFFF"/>
              </w:rPr>
              <w:t>უცხოური</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ძალის</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ინტერესების</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გამტარებელ</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ორგანიზაციათა</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რეესტრში</w:t>
            </w:r>
            <w:proofErr w:type="spellEnd"/>
            <w:r w:rsidRPr="005A5365">
              <w:rPr>
                <w:rFonts w:ascii="Sylfaen" w:hAnsi="Sylfaen" w:cs="Sylfaen"/>
                <w:color w:val="000000"/>
                <w:sz w:val="24"/>
                <w:szCs w:val="24"/>
                <w:shd w:val="clear" w:color="auto" w:fill="FFFFFF"/>
                <w:lang w:val="ka-GE"/>
              </w:rPr>
              <w:t xml:space="preserve"> დარეგისტრირებული ორგანიზაციების, ისე როგორც იქ დასამებული ფიზიკური პირების, ან მასთან საქმიანი კომუნიკაციის მქონე იურიდიული და ფიზიკური პირების მაიდენტიფიცირებელი მონაცემები არის სრულიად ღია და ხელმისაწვდომი ნებისმიერი მსურველისათვის</w:t>
            </w:r>
            <w:r w:rsidR="00E96294" w:rsidRPr="005A5365">
              <w:rPr>
                <w:rFonts w:ascii="Sylfaen" w:hAnsi="Sylfaen" w:cs="Sylfaen"/>
                <w:color w:val="000000"/>
                <w:sz w:val="24"/>
                <w:szCs w:val="24"/>
                <w:shd w:val="clear" w:color="auto" w:fill="FFFFFF"/>
                <w:lang w:val="ka-GE"/>
              </w:rPr>
              <w:t>.</w:t>
            </w:r>
            <w:r w:rsidRPr="005A5365">
              <w:rPr>
                <w:rFonts w:ascii="Sylfaen" w:hAnsi="Sylfaen" w:cs="Sylfaen"/>
                <w:color w:val="000000"/>
                <w:sz w:val="24"/>
                <w:szCs w:val="24"/>
                <w:shd w:val="clear" w:color="auto" w:fill="FFFFFF"/>
                <w:lang w:val="ka-GE"/>
              </w:rPr>
              <w:t xml:space="preserve"> </w:t>
            </w:r>
            <w:r w:rsidR="00AE62EC" w:rsidRPr="005A5365">
              <w:rPr>
                <w:rFonts w:ascii="Sylfaen" w:hAnsi="Sylfaen" w:cs="Sylfaen"/>
                <w:color w:val="000000"/>
                <w:sz w:val="24"/>
                <w:szCs w:val="24"/>
                <w:shd w:val="clear" w:color="auto" w:fill="FFFFFF"/>
                <w:lang w:val="ka-GE"/>
              </w:rPr>
              <w:t>საჯარო სამსახურებში/საბიუჯეტო ორგანიზაციებში არსებული</w:t>
            </w:r>
            <w:r w:rsidRPr="005A5365">
              <w:rPr>
                <w:rFonts w:ascii="Sylfaen" w:hAnsi="Sylfaen" w:cs="Sylfaen"/>
                <w:color w:val="000000"/>
                <w:sz w:val="24"/>
                <w:szCs w:val="24"/>
                <w:shd w:val="clear" w:color="auto" w:fill="FFFFFF"/>
                <w:lang w:val="ka-GE"/>
              </w:rPr>
              <w:t xml:space="preserve"> </w:t>
            </w:r>
            <w:r w:rsidR="00AE62EC" w:rsidRPr="005A5365">
              <w:rPr>
                <w:rFonts w:ascii="Sylfaen" w:hAnsi="Sylfaen" w:cs="Sylfaen"/>
                <w:color w:val="000000"/>
                <w:sz w:val="24"/>
                <w:szCs w:val="24"/>
                <w:shd w:val="clear" w:color="auto" w:fill="FFFFFF"/>
                <w:lang w:val="ka-GE"/>
              </w:rPr>
              <w:t>ამგვარი ინფორმაცია სრულიად დახურულია და   მათი გაცემა არ ხდება პირადი ინფორმაციის გაცემის დაცულობის მიზეზით.   მეორე</w:t>
            </w:r>
            <w:r w:rsidR="00E96294" w:rsidRPr="005A5365">
              <w:rPr>
                <w:rFonts w:ascii="Sylfaen" w:hAnsi="Sylfaen" w:cs="Sylfaen"/>
                <w:color w:val="000000"/>
                <w:sz w:val="24"/>
                <w:szCs w:val="24"/>
                <w:shd w:val="clear" w:color="auto" w:fill="FFFFFF"/>
                <w:lang w:val="ka-GE"/>
              </w:rPr>
              <w:t xml:space="preserve"> -</w:t>
            </w:r>
            <w:r w:rsidR="00AE62EC" w:rsidRPr="005A5365">
              <w:rPr>
                <w:rFonts w:ascii="Sylfaen" w:hAnsi="Sylfaen" w:cs="Sylfaen"/>
                <w:color w:val="000000"/>
                <w:sz w:val="24"/>
                <w:szCs w:val="24"/>
                <w:shd w:val="clear" w:color="auto" w:fill="FFFFFF"/>
                <w:lang w:val="ka-GE"/>
              </w:rPr>
              <w:t xml:space="preserve"> უდავოა, რომ ინფორმაციის არ გაცემის ან მისი შეცდომით გაცემის, ან დაგვინებით გაცემის შემთხვევაში, კანონმდებლობ</w:t>
            </w:r>
            <w:r w:rsidR="005A5365" w:rsidRPr="005A5365">
              <w:rPr>
                <w:rFonts w:ascii="Sylfaen" w:hAnsi="Sylfaen" w:cs="Sylfaen"/>
                <w:color w:val="000000"/>
                <w:sz w:val="24"/>
                <w:szCs w:val="24"/>
                <w:shd w:val="clear" w:color="auto" w:fill="FFFFFF"/>
                <w:lang w:val="ka-GE"/>
              </w:rPr>
              <w:t>ა</w:t>
            </w:r>
            <w:r w:rsidR="00AE62EC" w:rsidRPr="005A5365">
              <w:rPr>
                <w:rFonts w:ascii="Sylfaen" w:hAnsi="Sylfaen" w:cs="Sylfaen"/>
                <w:color w:val="000000"/>
                <w:sz w:val="24"/>
                <w:szCs w:val="24"/>
                <w:shd w:val="clear" w:color="auto" w:fill="FFFFFF"/>
                <w:lang w:val="ka-GE"/>
              </w:rPr>
              <w:t xml:space="preserve"> </w:t>
            </w:r>
            <w:r w:rsidR="00AE62EC" w:rsidRPr="005A5365">
              <w:rPr>
                <w:rFonts w:ascii="Sylfaen" w:hAnsi="Sylfaen"/>
                <w:color w:val="000000"/>
                <w:sz w:val="24"/>
                <w:szCs w:val="24"/>
                <w:lang w:val="ka-GE"/>
              </w:rPr>
              <w:t>ლოიალურია საჯარო/სახელწმიფო თანამდებების პირების მიმართ, ხოლო ადმინისტრაციული ორგანის მიერ ინფორმაციის არგაცემის შემთხვევაში, მას საერთოდ არ ეკისრება არანაირი ფულად</w:t>
            </w:r>
            <w:r w:rsidR="005A5365" w:rsidRPr="005A5365">
              <w:rPr>
                <w:rFonts w:ascii="Sylfaen" w:hAnsi="Sylfaen"/>
                <w:color w:val="000000"/>
                <w:sz w:val="24"/>
                <w:szCs w:val="24"/>
                <w:lang w:val="ka-GE"/>
              </w:rPr>
              <w:t>ი</w:t>
            </w:r>
            <w:r w:rsidR="00AE62EC" w:rsidRPr="005A5365">
              <w:rPr>
                <w:rFonts w:ascii="Sylfaen" w:hAnsi="Sylfaen"/>
                <w:color w:val="000000"/>
                <w:sz w:val="24"/>
                <w:szCs w:val="24"/>
                <w:lang w:val="ka-GE"/>
              </w:rPr>
              <w:t xml:space="preserve"> ჯარიმა, ხოლო</w:t>
            </w:r>
            <w:r w:rsidR="005A5365" w:rsidRPr="005A5365">
              <w:rPr>
                <w:rFonts w:ascii="Sylfaen" w:hAnsi="Sylfaen"/>
                <w:color w:val="000000"/>
                <w:sz w:val="24"/>
                <w:szCs w:val="24"/>
                <w:lang w:val="ka-GE"/>
              </w:rPr>
              <w:t xml:space="preserve"> სადავო კანონი</w:t>
            </w:r>
            <w:r w:rsidR="00AE62EC" w:rsidRPr="005A5365">
              <w:rPr>
                <w:rFonts w:ascii="Sylfaen" w:hAnsi="Sylfaen"/>
                <w:color w:val="000000"/>
                <w:sz w:val="24"/>
                <w:szCs w:val="24"/>
                <w:lang w:val="ka-GE"/>
              </w:rPr>
              <w:t xml:space="preserve"> რეკორდულად მკაცრია </w:t>
            </w:r>
            <w:proofErr w:type="spellStart"/>
            <w:r w:rsidR="00AE62EC" w:rsidRPr="005A5365">
              <w:rPr>
                <w:rFonts w:ascii="Sylfaen" w:hAnsi="Sylfaen" w:cs="Sylfaen"/>
                <w:color w:val="000000"/>
                <w:sz w:val="24"/>
                <w:szCs w:val="24"/>
                <w:shd w:val="clear" w:color="auto" w:fill="FFFFFF"/>
              </w:rPr>
              <w:t>უცხოური</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ძალის</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ინტერესების</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გამტარებელ</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ორგანიზაციათა</w:t>
            </w:r>
            <w:proofErr w:type="spellEnd"/>
            <w:r w:rsidR="00AE62EC" w:rsidRPr="005A5365">
              <w:rPr>
                <w:rFonts w:ascii="Sylfaen" w:hAnsi="Sylfaen"/>
                <w:color w:val="000000"/>
                <w:sz w:val="24"/>
                <w:szCs w:val="24"/>
                <w:shd w:val="clear" w:color="auto" w:fill="FFFFFF"/>
              </w:rPr>
              <w:t xml:space="preserve"> </w:t>
            </w:r>
            <w:r w:rsidR="00AE62EC" w:rsidRPr="005A5365">
              <w:rPr>
                <w:rFonts w:ascii="Sylfaen" w:hAnsi="Sylfaen" w:cs="Sylfaen"/>
                <w:color w:val="000000"/>
                <w:sz w:val="24"/>
                <w:szCs w:val="24"/>
                <w:shd w:val="clear" w:color="auto" w:fill="FFFFFF"/>
                <w:lang w:val="ka-GE"/>
              </w:rPr>
              <w:t>მიმართ და იგი აღწევს 25 000 ლარს.</w:t>
            </w:r>
            <w:r w:rsidR="00E96294" w:rsidRPr="005A5365">
              <w:rPr>
                <w:rFonts w:ascii="Sylfaen" w:hAnsi="Sylfaen" w:cs="Sylfaen"/>
                <w:color w:val="000000"/>
                <w:sz w:val="24"/>
                <w:szCs w:val="24"/>
                <w:shd w:val="clear" w:color="auto" w:fill="FFFFFF"/>
                <w:lang w:val="ka-GE"/>
              </w:rPr>
              <w:t xml:space="preserve"> ასეთ </w:t>
            </w:r>
            <w:r w:rsidR="00AE62EC" w:rsidRPr="005A5365">
              <w:rPr>
                <w:rFonts w:ascii="Sylfaen" w:hAnsi="Sylfaen" w:cs="Sylfaen"/>
                <w:color w:val="000000"/>
                <w:sz w:val="24"/>
                <w:szCs w:val="24"/>
                <w:shd w:val="clear" w:color="auto" w:fill="FFFFFF"/>
                <w:lang w:val="ka-GE"/>
              </w:rPr>
              <w:t>მაღალი ფულადი ჯარიმას იშვიათად თუ შევხვდები</w:t>
            </w:r>
            <w:r w:rsidR="00E96294" w:rsidRPr="005A5365">
              <w:rPr>
                <w:rFonts w:ascii="Sylfaen" w:hAnsi="Sylfaen" w:cs="Sylfaen"/>
                <w:color w:val="000000"/>
                <w:sz w:val="24"/>
                <w:szCs w:val="24"/>
                <w:shd w:val="clear" w:color="auto" w:fill="FFFFFF"/>
                <w:lang w:val="ka-GE"/>
              </w:rPr>
              <w:t>თ</w:t>
            </w:r>
            <w:r w:rsidR="00AE62EC" w:rsidRPr="005A5365">
              <w:rPr>
                <w:rFonts w:ascii="Sylfaen" w:hAnsi="Sylfaen" w:cs="Sylfaen"/>
                <w:color w:val="000000"/>
                <w:sz w:val="24"/>
                <w:szCs w:val="24"/>
                <w:shd w:val="clear" w:color="auto" w:fill="FFFFFF"/>
                <w:lang w:val="ka-GE"/>
              </w:rPr>
              <w:t xml:space="preserve"> ქართულ კანონმდებლობაში. აღნიშნული შედარება მეტყველებს კანონის მკაცრად რეპრესიულ ხასიათზე და არა კანონმდებლის ნებაზე, ითანამშრომლოს  </w:t>
            </w:r>
            <w:proofErr w:type="spellStart"/>
            <w:r w:rsidR="00AE62EC" w:rsidRPr="005A5365">
              <w:rPr>
                <w:rFonts w:ascii="Sylfaen" w:hAnsi="Sylfaen" w:cs="Sylfaen"/>
                <w:color w:val="000000"/>
                <w:sz w:val="24"/>
                <w:szCs w:val="24"/>
                <w:shd w:val="clear" w:color="auto" w:fill="FFFFFF"/>
              </w:rPr>
              <w:t>უცხოური</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ძალის</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ინტერესების</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გამტარებელ</w:t>
            </w:r>
            <w:proofErr w:type="spellEnd"/>
            <w:r w:rsidR="00AE62EC" w:rsidRPr="005A5365">
              <w:rPr>
                <w:rFonts w:ascii="Sylfaen" w:hAnsi="Sylfaen"/>
                <w:color w:val="000000"/>
                <w:sz w:val="24"/>
                <w:szCs w:val="24"/>
                <w:shd w:val="clear" w:color="auto" w:fill="FFFFFF"/>
              </w:rPr>
              <w:t xml:space="preserve"> </w:t>
            </w:r>
            <w:proofErr w:type="spellStart"/>
            <w:r w:rsidR="00AE62EC" w:rsidRPr="005A5365">
              <w:rPr>
                <w:rFonts w:ascii="Sylfaen" w:hAnsi="Sylfaen" w:cs="Sylfaen"/>
                <w:color w:val="000000"/>
                <w:sz w:val="24"/>
                <w:szCs w:val="24"/>
                <w:shd w:val="clear" w:color="auto" w:fill="FFFFFF"/>
              </w:rPr>
              <w:t>ორგანიზაცი</w:t>
            </w:r>
            <w:proofErr w:type="spellEnd"/>
            <w:r w:rsidR="00AE62EC" w:rsidRPr="005A5365">
              <w:rPr>
                <w:rFonts w:ascii="Sylfaen" w:hAnsi="Sylfaen" w:cs="Sylfaen"/>
                <w:color w:val="000000"/>
                <w:sz w:val="24"/>
                <w:szCs w:val="24"/>
                <w:shd w:val="clear" w:color="auto" w:fill="FFFFFF"/>
                <w:lang w:val="ka-GE"/>
              </w:rPr>
              <w:t xml:space="preserve">ებთან. </w:t>
            </w:r>
          </w:p>
          <w:p w14:paraId="5B0C66F3" w14:textId="0FABD303" w:rsidR="00812F81" w:rsidRPr="005A5365" w:rsidRDefault="00AE62EC" w:rsidP="005A5365">
            <w:pPr>
              <w:pStyle w:val="ListParagraph"/>
              <w:numPr>
                <w:ilvl w:val="0"/>
                <w:numId w:val="10"/>
              </w:numPr>
              <w:spacing w:after="0"/>
              <w:jc w:val="both"/>
              <w:rPr>
                <w:rFonts w:ascii="Sylfaen" w:hAnsi="Sylfaen"/>
                <w:color w:val="000000"/>
                <w:sz w:val="24"/>
                <w:szCs w:val="24"/>
                <w:lang w:val="ka-GE"/>
              </w:rPr>
            </w:pPr>
            <w:r w:rsidRPr="005A5365">
              <w:rPr>
                <w:rFonts w:ascii="Sylfaen" w:hAnsi="Sylfaen"/>
                <w:color w:val="000000"/>
                <w:sz w:val="24"/>
                <w:szCs w:val="24"/>
                <w:lang w:val="ka-GE"/>
              </w:rPr>
              <w:t>კანონის ნამდვილი მიზნის ძიება</w:t>
            </w:r>
            <w:r w:rsidR="00304A25" w:rsidRPr="005A5365">
              <w:rPr>
                <w:rFonts w:ascii="Sylfaen" w:hAnsi="Sylfaen"/>
                <w:color w:val="000000"/>
                <w:sz w:val="24"/>
                <w:szCs w:val="24"/>
                <w:lang w:val="ka-GE"/>
              </w:rPr>
              <w:t>მ სისხლის სამართლის კოდექსამდე მიგვიყვანა. ჩვენი დასკვნით</w:t>
            </w:r>
            <w:r w:rsidR="00E96294" w:rsidRPr="005A5365">
              <w:rPr>
                <w:rFonts w:ascii="Sylfaen" w:hAnsi="Sylfaen"/>
                <w:sz w:val="24"/>
                <w:szCs w:val="24"/>
                <w:lang w:val="ka-GE"/>
              </w:rPr>
              <w:t>,</w:t>
            </w:r>
            <w:r w:rsidR="00304A25" w:rsidRPr="005A5365">
              <w:rPr>
                <w:rFonts w:ascii="Sylfaen" w:hAnsi="Sylfaen"/>
                <w:sz w:val="24"/>
                <w:szCs w:val="24"/>
                <w:lang w:val="ka-GE"/>
              </w:rPr>
              <w:t xml:space="preserve"> სსკ-ის 319-ე მუხლს, რომელიც გულისხმობს  „უცხო ქვეყნისათვის, უცხოეთის ორგანიზაციისათვის ან უცხოეთის კონტროლს დაქვემდებარებული ორგანიზაციისათვის </w:t>
            </w:r>
            <w:r w:rsidR="00304A25" w:rsidRPr="005A5365">
              <w:rPr>
                <w:rFonts w:ascii="Sylfaen" w:hAnsi="Sylfaen"/>
                <w:sz w:val="24"/>
                <w:szCs w:val="24"/>
                <w:lang w:val="ka-GE"/>
              </w:rPr>
              <w:lastRenderedPageBreak/>
              <w:t>მტრულ საქმიანობაში დახმარებას“,</w:t>
            </w:r>
            <w:r w:rsidR="00D60EEB" w:rsidRPr="005A5365">
              <w:rPr>
                <w:rFonts w:ascii="Sylfaen" w:hAnsi="Sylfaen"/>
                <w:sz w:val="24"/>
                <w:szCs w:val="24"/>
                <w:lang w:val="ka-GE" w:eastAsia="de-DE"/>
              </w:rPr>
              <w:t xml:space="preserve"> </w:t>
            </w:r>
            <w:r w:rsidR="00D60EEB" w:rsidRPr="005A5365">
              <w:rPr>
                <w:rFonts w:ascii="Sylfaen" w:hAnsi="Sylfaen"/>
                <w:color w:val="000000"/>
                <w:sz w:val="24"/>
                <w:szCs w:val="24"/>
              </w:rPr>
              <w:t>„</w:t>
            </w:r>
            <w:proofErr w:type="spellStart"/>
            <w:r w:rsidR="00D60EEB" w:rsidRPr="005A5365">
              <w:rPr>
                <w:rFonts w:ascii="Sylfaen" w:hAnsi="Sylfaen" w:cs="Sylfaen"/>
                <w:color w:val="000000"/>
                <w:sz w:val="24"/>
                <w:szCs w:val="24"/>
              </w:rPr>
              <w:t>უცხოური</w:t>
            </w:r>
            <w:proofErr w:type="spellEnd"/>
            <w:r w:rsidR="00D60EEB" w:rsidRPr="005A5365">
              <w:rPr>
                <w:rFonts w:ascii="Sylfaen" w:hAnsi="Sylfaen"/>
                <w:color w:val="000000"/>
                <w:sz w:val="24"/>
                <w:szCs w:val="24"/>
              </w:rPr>
              <w:t xml:space="preserve"> </w:t>
            </w:r>
            <w:proofErr w:type="spellStart"/>
            <w:r w:rsidR="00D60EEB" w:rsidRPr="005A5365">
              <w:rPr>
                <w:rFonts w:ascii="Sylfaen" w:hAnsi="Sylfaen" w:cs="Sylfaen"/>
                <w:color w:val="000000"/>
                <w:sz w:val="24"/>
                <w:szCs w:val="24"/>
              </w:rPr>
              <w:t>გავლენის</w:t>
            </w:r>
            <w:proofErr w:type="spellEnd"/>
            <w:r w:rsidR="00D60EEB" w:rsidRPr="005A5365">
              <w:rPr>
                <w:rFonts w:ascii="Sylfaen" w:hAnsi="Sylfaen"/>
                <w:color w:val="000000"/>
                <w:sz w:val="24"/>
                <w:szCs w:val="24"/>
              </w:rPr>
              <w:t xml:space="preserve"> </w:t>
            </w:r>
            <w:proofErr w:type="spellStart"/>
            <w:r w:rsidR="00D60EEB" w:rsidRPr="005A5365">
              <w:rPr>
                <w:rFonts w:ascii="Sylfaen" w:hAnsi="Sylfaen" w:cs="Sylfaen"/>
                <w:color w:val="000000"/>
                <w:sz w:val="24"/>
                <w:szCs w:val="24"/>
              </w:rPr>
              <w:t>გამჭვირვალობის</w:t>
            </w:r>
            <w:proofErr w:type="spellEnd"/>
            <w:r w:rsidR="00D60EEB" w:rsidRPr="005A5365">
              <w:rPr>
                <w:rFonts w:ascii="Sylfaen" w:hAnsi="Sylfaen"/>
                <w:color w:val="000000"/>
                <w:sz w:val="24"/>
                <w:szCs w:val="24"/>
              </w:rPr>
              <w:t xml:space="preserve"> </w:t>
            </w:r>
            <w:proofErr w:type="spellStart"/>
            <w:r w:rsidR="00D60EEB" w:rsidRPr="005A5365">
              <w:rPr>
                <w:rFonts w:ascii="Sylfaen" w:hAnsi="Sylfaen" w:cs="Sylfaen"/>
                <w:color w:val="000000"/>
                <w:sz w:val="24"/>
                <w:szCs w:val="24"/>
              </w:rPr>
              <w:t>შესახებ</w:t>
            </w:r>
            <w:proofErr w:type="spellEnd"/>
            <w:r w:rsidR="00D60EEB" w:rsidRPr="005A5365">
              <w:rPr>
                <w:rFonts w:ascii="Sylfaen" w:hAnsi="Sylfaen"/>
                <w:color w:val="000000"/>
                <w:sz w:val="24"/>
                <w:szCs w:val="24"/>
              </w:rPr>
              <w:t>“</w:t>
            </w:r>
            <w:r w:rsidR="00D60EEB" w:rsidRPr="005A5365">
              <w:rPr>
                <w:rFonts w:ascii="Sylfaen" w:hAnsi="Sylfaen"/>
                <w:color w:val="000000"/>
                <w:sz w:val="24"/>
                <w:szCs w:val="24"/>
                <w:lang w:val="ka-GE"/>
              </w:rPr>
              <w:t xml:space="preserve">  კანონთან</w:t>
            </w:r>
            <w:r w:rsidR="00304A25" w:rsidRPr="005A5365">
              <w:rPr>
                <w:rFonts w:ascii="Sylfaen" w:hAnsi="Sylfaen"/>
                <w:sz w:val="24"/>
                <w:szCs w:val="24"/>
                <w:lang w:val="ka-GE"/>
              </w:rPr>
              <w:t xml:space="preserve"> მიმართებით</w:t>
            </w:r>
            <w:r w:rsidR="00D60EEB" w:rsidRPr="005A5365">
              <w:rPr>
                <w:rFonts w:ascii="Sylfaen" w:hAnsi="Sylfaen"/>
                <w:sz w:val="24"/>
                <w:szCs w:val="24"/>
                <w:lang w:val="ka-GE"/>
              </w:rPr>
              <w:t>, განმარტების</w:t>
            </w:r>
            <w:r w:rsidR="00304A25" w:rsidRPr="005A5365">
              <w:rPr>
                <w:rFonts w:ascii="Sylfaen" w:hAnsi="Sylfaen"/>
                <w:sz w:val="24"/>
                <w:szCs w:val="24"/>
                <w:lang w:val="ka-GE"/>
              </w:rPr>
              <w:t xml:space="preserve"> საფრთხის შემცველი  პოტენციალი შეიძლება ჰქონდეს. რადგან ამ კანონ</w:t>
            </w:r>
            <w:r w:rsidR="00D60EEB" w:rsidRPr="005A5365">
              <w:rPr>
                <w:rFonts w:ascii="Sylfaen" w:hAnsi="Sylfaen"/>
                <w:sz w:val="24"/>
                <w:szCs w:val="24"/>
                <w:lang w:val="ka-GE"/>
              </w:rPr>
              <w:t xml:space="preserve">ის მიღების და რეესტრის შექმნის შემდგომ, </w:t>
            </w:r>
            <w:r w:rsidR="00304A25" w:rsidRPr="005A5365">
              <w:rPr>
                <w:rFonts w:ascii="Sylfaen" w:hAnsi="Sylfaen"/>
                <w:sz w:val="24"/>
                <w:szCs w:val="24"/>
                <w:lang w:val="ka-GE"/>
              </w:rPr>
              <w:t>სახელ</w:t>
            </w:r>
            <w:r w:rsidR="00D60EEB" w:rsidRPr="005A5365">
              <w:rPr>
                <w:rFonts w:ascii="Sylfaen" w:hAnsi="Sylfaen"/>
                <w:sz w:val="24"/>
                <w:szCs w:val="24"/>
                <w:lang w:val="ka-GE"/>
              </w:rPr>
              <w:t>მ</w:t>
            </w:r>
            <w:r w:rsidR="00304A25" w:rsidRPr="005A5365">
              <w:rPr>
                <w:rFonts w:ascii="Sylfaen" w:hAnsi="Sylfaen"/>
                <w:sz w:val="24"/>
                <w:szCs w:val="24"/>
                <w:lang w:val="ka-GE"/>
              </w:rPr>
              <w:t xml:space="preserve">წიფოს </w:t>
            </w:r>
            <w:r w:rsidR="00C3737A" w:rsidRPr="005A5365">
              <w:rPr>
                <w:rFonts w:ascii="Sylfaen" w:hAnsi="Sylfaen"/>
                <w:sz w:val="24"/>
                <w:szCs w:val="24"/>
                <w:lang w:val="ka-GE"/>
              </w:rPr>
              <w:t xml:space="preserve">ამ მუხლით გათვალისნებული დანაშაული შემადგენლობის მტკიცება გაუმარტივდება. </w:t>
            </w:r>
            <w:r w:rsidR="00D60EEB" w:rsidRPr="005A5365">
              <w:rPr>
                <w:rFonts w:ascii="Sylfaen" w:hAnsi="Sylfaen"/>
                <w:sz w:val="24"/>
                <w:szCs w:val="24"/>
                <w:lang w:val="ka-GE"/>
              </w:rPr>
              <w:t>მტკიცებულებ</w:t>
            </w:r>
            <w:r w:rsidR="00C3737A" w:rsidRPr="005A5365">
              <w:rPr>
                <w:rFonts w:ascii="Sylfaen" w:hAnsi="Sylfaen"/>
                <w:sz w:val="24"/>
                <w:szCs w:val="24"/>
                <w:lang w:val="ka-GE"/>
              </w:rPr>
              <w:t>ად</w:t>
            </w:r>
            <w:r w:rsidR="005A5365">
              <w:rPr>
                <w:rFonts w:ascii="Sylfaen" w:hAnsi="Sylfaen"/>
                <w:sz w:val="24"/>
                <w:szCs w:val="24"/>
                <w:lang w:val="ka-GE"/>
              </w:rPr>
              <w:t>,</w:t>
            </w:r>
            <w:r w:rsidR="00C3737A" w:rsidRPr="005A5365">
              <w:rPr>
                <w:rFonts w:ascii="Sylfaen" w:hAnsi="Sylfaen"/>
                <w:sz w:val="24"/>
                <w:szCs w:val="24"/>
                <w:lang w:val="ka-GE"/>
              </w:rPr>
              <w:t xml:space="preserve"> მას პირდაპირ გამოადგება ის ფაქტი, რომ ორგანიზაცია რეგისტრირებულია რეესტრი, და შესაბამისად ის არის </w:t>
            </w:r>
            <w:r w:rsidR="00C3737A" w:rsidRPr="005A5365">
              <w:rPr>
                <w:rFonts w:ascii="Sylfaen" w:hAnsi="Sylfaen"/>
                <w:color w:val="000000"/>
                <w:sz w:val="24"/>
                <w:szCs w:val="24"/>
              </w:rPr>
              <w:t>„</w:t>
            </w:r>
            <w:proofErr w:type="spellStart"/>
            <w:r w:rsidR="00C3737A" w:rsidRPr="005A5365">
              <w:rPr>
                <w:rFonts w:ascii="Sylfaen" w:hAnsi="Sylfaen" w:cs="Sylfaen"/>
                <w:color w:val="000000"/>
                <w:sz w:val="24"/>
                <w:szCs w:val="24"/>
              </w:rPr>
              <w:t>უცხოური</w:t>
            </w:r>
            <w:proofErr w:type="spellEnd"/>
            <w:r w:rsidR="00C3737A" w:rsidRPr="005A5365">
              <w:rPr>
                <w:rFonts w:ascii="Sylfaen" w:hAnsi="Sylfaen"/>
                <w:color w:val="000000"/>
                <w:sz w:val="24"/>
                <w:szCs w:val="24"/>
              </w:rPr>
              <w:t xml:space="preserve"> </w:t>
            </w:r>
            <w:r w:rsidR="00C3737A" w:rsidRPr="005A5365">
              <w:rPr>
                <w:rFonts w:ascii="Sylfaen" w:hAnsi="Sylfaen"/>
                <w:color w:val="000000"/>
                <w:sz w:val="24"/>
                <w:szCs w:val="24"/>
                <w:lang w:val="ka-GE"/>
              </w:rPr>
              <w:t xml:space="preserve">ინტერესის </w:t>
            </w:r>
            <w:r w:rsidR="00C3737A" w:rsidRPr="005A5365">
              <w:rPr>
                <w:rFonts w:ascii="Sylfaen" w:hAnsi="Sylfaen" w:cs="Sylfaen"/>
                <w:color w:val="000000"/>
                <w:sz w:val="24"/>
                <w:szCs w:val="24"/>
                <w:lang w:val="ka-GE"/>
              </w:rPr>
              <w:t>გამტარი“. ამით ი</w:t>
            </w:r>
            <w:r w:rsidR="005A5365">
              <w:rPr>
                <w:rFonts w:ascii="Sylfaen" w:hAnsi="Sylfaen" w:cs="Sylfaen"/>
                <w:color w:val="000000"/>
                <w:sz w:val="24"/>
                <w:szCs w:val="24"/>
                <w:lang w:val="ka-GE"/>
              </w:rPr>
              <w:t>გი</w:t>
            </w:r>
            <w:r w:rsidR="00C3737A" w:rsidRPr="005A5365">
              <w:rPr>
                <w:rFonts w:ascii="Sylfaen" w:hAnsi="Sylfaen" w:cs="Sylfaen"/>
                <w:color w:val="000000"/>
                <w:sz w:val="24"/>
                <w:szCs w:val="24"/>
                <w:lang w:val="ka-GE"/>
              </w:rPr>
              <w:t xml:space="preserve"> პირდაპირ </w:t>
            </w:r>
            <w:r w:rsidR="005A5365">
              <w:rPr>
                <w:rFonts w:ascii="Sylfaen" w:hAnsi="Sylfaen" w:cs="Sylfaen"/>
                <w:color w:val="000000"/>
                <w:sz w:val="24"/>
                <w:szCs w:val="24"/>
                <w:lang w:val="ka-GE"/>
              </w:rPr>
              <w:t>და</w:t>
            </w:r>
            <w:r w:rsidR="00C3737A" w:rsidRPr="005A5365">
              <w:rPr>
                <w:rFonts w:ascii="Sylfaen" w:hAnsi="Sylfaen" w:cs="Sylfaen"/>
                <w:color w:val="000000"/>
                <w:sz w:val="24"/>
                <w:szCs w:val="24"/>
                <w:lang w:val="ka-GE"/>
              </w:rPr>
              <w:t>აკმაყოფილებს სსკ 319-ე მ</w:t>
            </w:r>
            <w:r w:rsidR="00484B3A" w:rsidRPr="005A5365">
              <w:rPr>
                <w:rFonts w:ascii="Sylfaen" w:hAnsi="Sylfaen" w:cs="Sylfaen"/>
                <w:color w:val="000000"/>
                <w:sz w:val="24"/>
                <w:szCs w:val="24"/>
                <w:lang w:val="ka-GE"/>
              </w:rPr>
              <w:t>უ</w:t>
            </w:r>
            <w:r w:rsidR="00C3737A" w:rsidRPr="005A5365">
              <w:rPr>
                <w:rFonts w:ascii="Sylfaen" w:hAnsi="Sylfaen" w:cs="Sylfaen"/>
                <w:color w:val="000000"/>
                <w:sz w:val="24"/>
                <w:szCs w:val="24"/>
                <w:lang w:val="ka-GE"/>
              </w:rPr>
              <w:t xml:space="preserve">ხლით მოთხოვნილ </w:t>
            </w:r>
            <w:r w:rsidR="00C3737A" w:rsidRPr="005A5365">
              <w:rPr>
                <w:rFonts w:ascii="Sylfaen" w:hAnsi="Sylfaen"/>
                <w:sz w:val="24"/>
                <w:szCs w:val="24"/>
                <w:lang w:val="ka-GE"/>
              </w:rPr>
              <w:t>„უცხოეთის ორგანიზაციის ან უცხოეთის კონტროლს დაქვემდებარებულ</w:t>
            </w:r>
            <w:r w:rsidR="00812F81" w:rsidRPr="005A5365">
              <w:rPr>
                <w:rFonts w:ascii="Sylfaen" w:hAnsi="Sylfaen"/>
                <w:sz w:val="24"/>
                <w:szCs w:val="24"/>
                <w:lang w:val="ka-GE"/>
              </w:rPr>
              <w:t>ის“ კრიტერიუმს. ამას რა თქმა უნდა თან ერთვის, ის პოლიტიკური კონტექსტი, რომელსაც უმაღლესი თანამდებობის პირები ავრცელებენ, არასამთავრობო და მედია ორგანიზაციების აგენტობასთან და ჯაშუშობასთან მიმართებით. შესაბამისად, საკონსტიტუციო სასამართლომ, კანონის ნამდვილი მიზნის დადგენისთვის აუცილებლად უნდა გაითვალისწინოს ის ობიექტური გარემოებები და საფრთხეები, რომელიც თან ახლავს კანონის მიღებას.</w:t>
            </w:r>
          </w:p>
          <w:p w14:paraId="05D66274" w14:textId="10C363F5" w:rsidR="00F83AC2" w:rsidRPr="005A5365" w:rsidRDefault="00812F81" w:rsidP="005A5365">
            <w:pPr>
              <w:pStyle w:val="ListParagraph"/>
              <w:numPr>
                <w:ilvl w:val="0"/>
                <w:numId w:val="10"/>
              </w:numPr>
              <w:spacing w:after="0"/>
              <w:jc w:val="both"/>
              <w:rPr>
                <w:rFonts w:ascii="Sylfaen" w:hAnsi="Sylfaen"/>
                <w:sz w:val="24"/>
                <w:szCs w:val="24"/>
                <w:lang w:val="ka-GE"/>
              </w:rPr>
            </w:pPr>
            <w:r w:rsidRPr="005A5365">
              <w:rPr>
                <w:rFonts w:ascii="Sylfaen" w:hAnsi="Sylfaen"/>
                <w:sz w:val="24"/>
                <w:szCs w:val="24"/>
                <w:lang w:val="ka-GE"/>
              </w:rPr>
              <w:t xml:space="preserve">ჩვენს მიერ განხილული იქნა დემოკრატიულ და არადემოკრატიულ ქვეყნებში არსებული რეგულაციები, რომლებიც უზრუნველყოფენ გამჭვირვალობას, უცხოეთის ქვეყნებში და ორგანიზაციებში. ჩვენი დასკვნით ქართული კანონი </w:t>
            </w:r>
            <w:r w:rsidRPr="005A5365">
              <w:rPr>
                <w:rFonts w:ascii="Sylfaen" w:hAnsi="Sylfaen"/>
                <w:color w:val="000000"/>
                <w:sz w:val="24"/>
                <w:szCs w:val="24"/>
              </w:rPr>
              <w:t>„</w:t>
            </w:r>
            <w:proofErr w:type="spellStart"/>
            <w:r w:rsidRPr="005A5365">
              <w:rPr>
                <w:rFonts w:ascii="Sylfaen" w:hAnsi="Sylfaen" w:cs="Sylfaen"/>
                <w:color w:val="000000"/>
                <w:sz w:val="24"/>
                <w:szCs w:val="24"/>
              </w:rPr>
              <w:t>უცხოური</w:t>
            </w:r>
            <w:proofErr w:type="spellEnd"/>
            <w:r w:rsidRPr="005A5365">
              <w:rPr>
                <w:rFonts w:ascii="Sylfaen" w:hAnsi="Sylfaen"/>
                <w:color w:val="000000"/>
                <w:sz w:val="24"/>
                <w:szCs w:val="24"/>
              </w:rPr>
              <w:t xml:space="preserve"> </w:t>
            </w:r>
            <w:proofErr w:type="spellStart"/>
            <w:r w:rsidRPr="005A5365">
              <w:rPr>
                <w:rFonts w:ascii="Sylfaen" w:hAnsi="Sylfaen" w:cs="Sylfaen"/>
                <w:color w:val="000000"/>
                <w:sz w:val="24"/>
                <w:szCs w:val="24"/>
              </w:rPr>
              <w:t>გავლენის</w:t>
            </w:r>
            <w:proofErr w:type="spellEnd"/>
            <w:r w:rsidRPr="005A5365">
              <w:rPr>
                <w:rFonts w:ascii="Sylfaen" w:hAnsi="Sylfaen"/>
                <w:color w:val="000000"/>
                <w:sz w:val="24"/>
                <w:szCs w:val="24"/>
              </w:rPr>
              <w:t xml:space="preserve"> </w:t>
            </w:r>
            <w:proofErr w:type="spellStart"/>
            <w:r w:rsidRPr="005A5365">
              <w:rPr>
                <w:rFonts w:ascii="Sylfaen" w:hAnsi="Sylfaen" w:cs="Sylfaen"/>
                <w:color w:val="000000"/>
                <w:sz w:val="24"/>
                <w:szCs w:val="24"/>
              </w:rPr>
              <w:t>გამჭვირვალობის</w:t>
            </w:r>
            <w:proofErr w:type="spellEnd"/>
            <w:r w:rsidRPr="005A5365">
              <w:rPr>
                <w:rFonts w:ascii="Sylfaen" w:hAnsi="Sylfaen"/>
                <w:color w:val="000000"/>
                <w:sz w:val="24"/>
                <w:szCs w:val="24"/>
              </w:rPr>
              <w:t xml:space="preserve"> </w:t>
            </w:r>
            <w:r w:rsidRPr="005A5365">
              <w:rPr>
                <w:rFonts w:ascii="Sylfaen" w:hAnsi="Sylfaen"/>
                <w:color w:val="000000"/>
                <w:sz w:val="24"/>
                <w:szCs w:val="24"/>
                <w:lang w:val="ka-GE"/>
              </w:rPr>
              <w:t xml:space="preserve">შესახებ“ </w:t>
            </w:r>
            <w:r w:rsidR="00F83AC2" w:rsidRPr="005A5365">
              <w:rPr>
                <w:rFonts w:ascii="Sylfaen" w:hAnsi="Sylfaen"/>
                <w:color w:val="000000"/>
                <w:sz w:val="24"/>
                <w:szCs w:val="24"/>
                <w:lang w:val="ka-GE"/>
              </w:rPr>
              <w:t xml:space="preserve">არ შეესაბამება </w:t>
            </w:r>
            <w:r w:rsidRPr="005A5365">
              <w:rPr>
                <w:rFonts w:ascii="Sylfaen" w:hAnsi="Sylfaen"/>
                <w:sz w:val="24"/>
                <w:szCs w:val="24"/>
                <w:lang w:val="ka-GE"/>
              </w:rPr>
              <w:t>დემოკრატიულ სახელწმიფოებში, ისე როგორც ევროკავშირში მომზ</w:t>
            </w:r>
            <w:r w:rsidR="00F83AC2" w:rsidRPr="005A5365">
              <w:rPr>
                <w:rFonts w:ascii="Sylfaen" w:hAnsi="Sylfaen"/>
                <w:sz w:val="24"/>
                <w:szCs w:val="24"/>
                <w:lang w:val="ka-GE"/>
              </w:rPr>
              <w:t>ა</w:t>
            </w:r>
            <w:r w:rsidRPr="005A5365">
              <w:rPr>
                <w:rFonts w:ascii="Sylfaen" w:hAnsi="Sylfaen"/>
                <w:sz w:val="24"/>
                <w:szCs w:val="24"/>
                <w:lang w:val="ka-GE"/>
              </w:rPr>
              <w:t>დაბული ინიციტიავა</w:t>
            </w:r>
            <w:r w:rsidR="00F83AC2" w:rsidRPr="005A5365">
              <w:rPr>
                <w:rFonts w:ascii="Sylfaen" w:hAnsi="Sylfaen"/>
                <w:sz w:val="24"/>
                <w:szCs w:val="24"/>
                <w:lang w:val="ka-GE"/>
              </w:rPr>
              <w:t>ს. მას არ აქვს ჩამკეტი მექანიზმი, საქმიანობის თვალსაზრისით</w:t>
            </w:r>
            <w:r w:rsidR="005A5365">
              <w:rPr>
                <w:rFonts w:ascii="Sylfaen" w:hAnsi="Sylfaen"/>
                <w:sz w:val="24"/>
                <w:szCs w:val="24"/>
                <w:lang w:val="ka-GE"/>
              </w:rPr>
              <w:t xml:space="preserve"> და</w:t>
            </w:r>
            <w:r w:rsidR="00F83AC2" w:rsidRPr="005A5365">
              <w:rPr>
                <w:rFonts w:ascii="Sylfaen" w:hAnsi="Sylfaen"/>
                <w:sz w:val="24"/>
                <w:szCs w:val="24"/>
                <w:lang w:val="ka-GE"/>
              </w:rPr>
              <w:t xml:space="preserve"> არის მასტიგმატიზირებელი</w:t>
            </w:r>
            <w:r w:rsidR="005A5365">
              <w:rPr>
                <w:rFonts w:ascii="Sylfaen" w:hAnsi="Sylfaen"/>
                <w:sz w:val="24"/>
                <w:szCs w:val="24"/>
                <w:lang w:val="ka-GE"/>
              </w:rPr>
              <w:t>. ამით</w:t>
            </w:r>
            <w:r w:rsidR="00F83AC2" w:rsidRPr="005A5365">
              <w:rPr>
                <w:rFonts w:ascii="Sylfaen" w:hAnsi="Sylfaen"/>
                <w:sz w:val="24"/>
                <w:szCs w:val="24"/>
                <w:lang w:val="ka-GE"/>
              </w:rPr>
              <w:t xml:space="preserve"> ეწინაააღმდეგება იმ პრინციპებს,</w:t>
            </w:r>
            <w:r w:rsidR="005A5365">
              <w:rPr>
                <w:rFonts w:ascii="Sylfaen" w:hAnsi="Sylfaen"/>
                <w:sz w:val="24"/>
                <w:szCs w:val="24"/>
                <w:lang w:val="ka-GE"/>
              </w:rPr>
              <w:t xml:space="preserve"> </w:t>
            </w:r>
            <w:r w:rsidR="00F83AC2" w:rsidRPr="005A5365">
              <w:rPr>
                <w:rFonts w:ascii="Sylfaen" w:hAnsi="Sylfaen"/>
                <w:sz w:val="24"/>
                <w:szCs w:val="24"/>
                <w:lang w:val="ka-GE"/>
              </w:rPr>
              <w:t xml:space="preserve">რომელიც </w:t>
            </w:r>
            <w:r w:rsidR="005A5365" w:rsidRPr="005A5365">
              <w:rPr>
                <w:rFonts w:ascii="Sylfaen" w:hAnsi="Sylfaen"/>
                <w:sz w:val="24"/>
                <w:szCs w:val="24"/>
                <w:lang w:val="ka-GE"/>
              </w:rPr>
              <w:t>სტრასბურგის</w:t>
            </w:r>
            <w:r w:rsidR="00F83AC2" w:rsidRPr="005A5365">
              <w:rPr>
                <w:rFonts w:ascii="Sylfaen" w:hAnsi="Sylfaen"/>
                <w:sz w:val="24"/>
                <w:szCs w:val="24"/>
                <w:lang w:val="ka-GE"/>
              </w:rPr>
              <w:t xml:space="preserve"> ადამიანის უფლებათა სამართლოს მიერ რუსეთის წინააღმდეგ სასამართლო პრატიკით არის დადგენილი. </w:t>
            </w:r>
          </w:p>
          <w:p w14:paraId="0C8BBE61" w14:textId="7277E140" w:rsidR="002D17B1" w:rsidRPr="005A5365" w:rsidRDefault="00F83AC2" w:rsidP="005A5365">
            <w:pPr>
              <w:pStyle w:val="ListParagraph"/>
              <w:numPr>
                <w:ilvl w:val="0"/>
                <w:numId w:val="10"/>
              </w:numPr>
              <w:spacing w:after="0"/>
              <w:jc w:val="both"/>
              <w:rPr>
                <w:rFonts w:ascii="Sylfaen" w:hAnsi="Sylfaen" w:cs="Sylfaen"/>
                <w:color w:val="000000"/>
                <w:sz w:val="24"/>
                <w:szCs w:val="24"/>
                <w:shd w:val="clear" w:color="auto" w:fill="FFFFFF"/>
                <w:lang w:val="ka-GE"/>
              </w:rPr>
            </w:pPr>
            <w:r w:rsidRPr="005A5365">
              <w:rPr>
                <w:rFonts w:ascii="Sylfaen" w:hAnsi="Sylfaen"/>
                <w:color w:val="000000"/>
                <w:sz w:val="24"/>
                <w:szCs w:val="24"/>
                <w:shd w:val="clear" w:color="auto" w:fill="FFFFFF"/>
              </w:rPr>
              <w:t>„</w:t>
            </w:r>
            <w:proofErr w:type="spellStart"/>
            <w:r w:rsidRPr="005A5365">
              <w:rPr>
                <w:rFonts w:ascii="Sylfaen" w:hAnsi="Sylfaen" w:cs="Sylfaen"/>
                <w:color w:val="000000"/>
                <w:sz w:val="24"/>
                <w:szCs w:val="24"/>
                <w:shd w:val="clear" w:color="auto" w:fill="FFFFFF"/>
              </w:rPr>
              <w:t>უცხოური</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გავლენის</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გამჭვირვალობის</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შესახებ</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საქართველოს</w:t>
            </w:r>
            <w:proofErr w:type="spellEnd"/>
            <w:r w:rsidRPr="005A5365">
              <w:rPr>
                <w:rFonts w:ascii="Sylfaen" w:hAnsi="Sylfaen"/>
                <w:color w:val="000000"/>
                <w:sz w:val="24"/>
                <w:szCs w:val="24"/>
                <w:shd w:val="clear" w:color="auto" w:fill="FFFFFF"/>
              </w:rPr>
              <w:t xml:space="preserve"> </w:t>
            </w:r>
            <w:proofErr w:type="spellStart"/>
            <w:r w:rsidRPr="005A5365">
              <w:rPr>
                <w:rFonts w:ascii="Sylfaen" w:hAnsi="Sylfaen" w:cs="Sylfaen"/>
                <w:color w:val="000000"/>
                <w:sz w:val="24"/>
                <w:szCs w:val="24"/>
                <w:shd w:val="clear" w:color="auto" w:fill="FFFFFF"/>
              </w:rPr>
              <w:t>კანონი</w:t>
            </w:r>
            <w:proofErr w:type="spellEnd"/>
            <w:r w:rsidRPr="005A5365">
              <w:rPr>
                <w:rFonts w:ascii="Sylfaen" w:hAnsi="Sylfaen" w:cs="Sylfaen"/>
                <w:color w:val="000000"/>
                <w:sz w:val="24"/>
                <w:szCs w:val="24"/>
                <w:shd w:val="clear" w:color="auto" w:fill="FFFFFF"/>
                <w:lang w:val="ka-GE"/>
              </w:rPr>
              <w:t xml:space="preserve"> არამხოლოდ პირდაპირ ეწინააღმდეგება საქართველოს კონსტიტუციით დადგენილ კანონის უკუძალის აკრძალვის პრინციპს, არამედ იგი მკვეთრად უარყოფითად მოქმედებს ოკუპირებულ ტერიტორიაზე მცხოვრებ საქართველოს იმ მოქალაქეებზე, რომლებსაც ჰქონდათ</w:t>
            </w:r>
            <w:r w:rsidR="005A5365">
              <w:rPr>
                <w:rFonts w:ascii="Sylfaen" w:hAnsi="Sylfaen" w:cs="Sylfaen"/>
                <w:color w:val="000000"/>
                <w:sz w:val="24"/>
                <w:szCs w:val="24"/>
                <w:shd w:val="clear" w:color="auto" w:fill="FFFFFF"/>
                <w:lang w:val="ka-GE"/>
              </w:rPr>
              <w:t xml:space="preserve"> საქმიანი ურთიერთობა</w:t>
            </w:r>
            <w:r w:rsidRPr="005A5365">
              <w:rPr>
                <w:rFonts w:ascii="Sylfaen" w:hAnsi="Sylfaen" w:cs="Sylfaen"/>
                <w:color w:val="000000"/>
                <w:sz w:val="24"/>
                <w:szCs w:val="24"/>
                <w:shd w:val="clear" w:color="auto" w:fill="FFFFFF"/>
                <w:lang w:val="ka-GE"/>
              </w:rPr>
              <w:t xml:space="preserve"> საქართველოს ტერიტორიაზე მოქმედ  არასამთავრობო და მედია ორგანიზაციებთან. აღნიშნული უარყოფით ზეგავლენას ახდენს ხელისუფლების მიერ მხარდაჭერილ, ნდობის აღდგენის პოლიტიკაზე.</w:t>
            </w:r>
          </w:p>
          <w:p w14:paraId="68135897" w14:textId="74BAD118" w:rsidR="00F83AC2" w:rsidRDefault="00F83AC2" w:rsidP="000D0273">
            <w:pPr>
              <w:pStyle w:val="Heading2"/>
              <w:spacing w:line="276" w:lineRule="auto"/>
              <w:jc w:val="both"/>
              <w:rPr>
                <w:rFonts w:cs="Sylfaen"/>
                <w:color w:val="000000"/>
                <w:sz w:val="24"/>
                <w:szCs w:val="24"/>
                <w:shd w:val="clear" w:color="auto" w:fill="FFFFFF"/>
                <w:lang w:val="ka-GE"/>
              </w:rPr>
            </w:pPr>
            <w:r w:rsidRPr="00E96294">
              <w:rPr>
                <w:rFonts w:cs="Sylfaen"/>
                <w:b w:val="0"/>
                <w:bCs w:val="0"/>
                <w:color w:val="000000"/>
                <w:sz w:val="24"/>
                <w:szCs w:val="24"/>
                <w:shd w:val="clear" w:color="auto" w:fill="FFFFFF"/>
                <w:lang w:val="ka-GE"/>
              </w:rPr>
              <w:t>ჩამოთვლი პუნქტიდან გამომდინარე სასამართლოს მეგობრის მოსაზრების წარმდგენები მხარს ვუჭერთ სასარჩელო მოთხოვნებს  და ვთვლით</w:t>
            </w:r>
            <w:r w:rsidR="00E96294" w:rsidRPr="00E96294">
              <w:rPr>
                <w:rFonts w:cs="Sylfaen"/>
                <w:b w:val="0"/>
                <w:bCs w:val="0"/>
                <w:color w:val="000000"/>
                <w:sz w:val="24"/>
                <w:szCs w:val="24"/>
                <w:shd w:val="clear" w:color="auto" w:fill="FFFFFF"/>
                <w:lang w:val="ka-GE"/>
              </w:rPr>
              <w:t>,</w:t>
            </w:r>
            <w:r w:rsidRPr="00E96294">
              <w:rPr>
                <w:rFonts w:cs="Sylfaen"/>
                <w:b w:val="0"/>
                <w:bCs w:val="0"/>
                <w:color w:val="000000"/>
                <w:sz w:val="24"/>
                <w:szCs w:val="24"/>
                <w:shd w:val="clear" w:color="auto" w:fill="FFFFFF"/>
                <w:lang w:val="ka-GE"/>
              </w:rPr>
              <w:t xml:space="preserve"> რომ</w:t>
            </w:r>
            <w:r>
              <w:rPr>
                <w:rFonts w:cs="Sylfaen"/>
                <w:color w:val="000000"/>
                <w:sz w:val="24"/>
                <w:szCs w:val="24"/>
                <w:shd w:val="clear" w:color="auto" w:fill="FFFFFF"/>
                <w:lang w:val="ka-GE"/>
              </w:rPr>
              <w:t xml:space="preserve"> </w:t>
            </w:r>
            <w:r w:rsidRPr="006B5188">
              <w:rPr>
                <w:rFonts w:ascii="BPGDejaVuSans" w:hAnsi="BPGDejaVuSans"/>
                <w:b w:val="0"/>
                <w:bCs w:val="0"/>
                <w:color w:val="000000"/>
                <w:sz w:val="24"/>
                <w:szCs w:val="24"/>
                <w:shd w:val="clear" w:color="auto" w:fill="FFFFFF"/>
                <w:lang w:val="en-US"/>
              </w:rPr>
              <w:t>„</w:t>
            </w:r>
            <w:r w:rsidRPr="006B5188">
              <w:rPr>
                <w:rFonts w:cs="Sylfaen"/>
                <w:b w:val="0"/>
                <w:bCs w:val="0"/>
                <w:color w:val="000000"/>
                <w:sz w:val="24"/>
                <w:szCs w:val="24"/>
                <w:shd w:val="clear" w:color="auto" w:fill="FFFFFF"/>
              </w:rPr>
              <w:t>უცხოური</w:t>
            </w:r>
            <w:r w:rsidRPr="006B5188">
              <w:rPr>
                <w:rFonts w:ascii="BPGDejaVuSans" w:hAnsi="BPGDejaVuSans"/>
                <w:b w:val="0"/>
                <w:bCs w:val="0"/>
                <w:color w:val="000000"/>
                <w:sz w:val="24"/>
                <w:szCs w:val="24"/>
                <w:shd w:val="clear" w:color="auto" w:fill="FFFFFF"/>
                <w:lang w:val="en-US"/>
              </w:rPr>
              <w:t xml:space="preserve"> </w:t>
            </w:r>
            <w:r w:rsidRPr="006B5188">
              <w:rPr>
                <w:rFonts w:cs="Sylfaen"/>
                <w:b w:val="0"/>
                <w:bCs w:val="0"/>
                <w:color w:val="000000"/>
                <w:sz w:val="24"/>
                <w:szCs w:val="24"/>
                <w:shd w:val="clear" w:color="auto" w:fill="FFFFFF"/>
              </w:rPr>
              <w:t>გავლენის</w:t>
            </w:r>
            <w:r w:rsidRPr="006B5188">
              <w:rPr>
                <w:rFonts w:ascii="BPGDejaVuSans" w:hAnsi="BPGDejaVuSans"/>
                <w:b w:val="0"/>
                <w:bCs w:val="0"/>
                <w:color w:val="000000"/>
                <w:sz w:val="24"/>
                <w:szCs w:val="24"/>
                <w:shd w:val="clear" w:color="auto" w:fill="FFFFFF"/>
                <w:lang w:val="en-US"/>
              </w:rPr>
              <w:t xml:space="preserve"> </w:t>
            </w:r>
            <w:r w:rsidRPr="006B5188">
              <w:rPr>
                <w:rFonts w:cs="Sylfaen"/>
                <w:b w:val="0"/>
                <w:bCs w:val="0"/>
                <w:color w:val="000000"/>
                <w:sz w:val="24"/>
                <w:szCs w:val="24"/>
                <w:shd w:val="clear" w:color="auto" w:fill="FFFFFF"/>
              </w:rPr>
              <w:t>გამჭვირვალობის</w:t>
            </w:r>
            <w:r w:rsidRPr="006B5188">
              <w:rPr>
                <w:rFonts w:ascii="BPGDejaVuSans" w:hAnsi="BPGDejaVuSans"/>
                <w:b w:val="0"/>
                <w:bCs w:val="0"/>
                <w:color w:val="000000"/>
                <w:sz w:val="24"/>
                <w:szCs w:val="24"/>
                <w:shd w:val="clear" w:color="auto" w:fill="FFFFFF"/>
                <w:lang w:val="en-US"/>
              </w:rPr>
              <w:t xml:space="preserve"> </w:t>
            </w:r>
            <w:r w:rsidRPr="006B5188">
              <w:rPr>
                <w:rFonts w:cs="Sylfaen"/>
                <w:b w:val="0"/>
                <w:bCs w:val="0"/>
                <w:color w:val="000000"/>
                <w:sz w:val="24"/>
                <w:szCs w:val="24"/>
                <w:shd w:val="clear" w:color="auto" w:fill="FFFFFF"/>
              </w:rPr>
              <w:t>შესახებ</w:t>
            </w:r>
            <w:r w:rsidRPr="006B5188">
              <w:rPr>
                <w:rFonts w:ascii="BPGDejaVuSans" w:hAnsi="BPGDejaVuSans"/>
                <w:b w:val="0"/>
                <w:bCs w:val="0"/>
                <w:color w:val="000000"/>
                <w:sz w:val="24"/>
                <w:szCs w:val="24"/>
                <w:shd w:val="clear" w:color="auto" w:fill="FFFFFF"/>
                <w:lang w:val="en-US"/>
              </w:rPr>
              <w:t xml:space="preserve">“ </w:t>
            </w:r>
            <w:r w:rsidRPr="006B5188">
              <w:rPr>
                <w:rFonts w:cs="Sylfaen"/>
                <w:b w:val="0"/>
                <w:bCs w:val="0"/>
                <w:color w:val="000000"/>
                <w:sz w:val="24"/>
                <w:szCs w:val="24"/>
                <w:shd w:val="clear" w:color="auto" w:fill="FFFFFF"/>
              </w:rPr>
              <w:t>საქართველოს</w:t>
            </w:r>
            <w:r w:rsidRPr="006B5188">
              <w:rPr>
                <w:rFonts w:ascii="BPGDejaVuSans" w:hAnsi="BPGDejaVuSans"/>
                <w:b w:val="0"/>
                <w:bCs w:val="0"/>
                <w:color w:val="000000"/>
                <w:sz w:val="24"/>
                <w:szCs w:val="24"/>
                <w:shd w:val="clear" w:color="auto" w:fill="FFFFFF"/>
                <w:lang w:val="en-US"/>
              </w:rPr>
              <w:t xml:space="preserve"> </w:t>
            </w:r>
            <w:r w:rsidRPr="006B5188">
              <w:rPr>
                <w:rFonts w:cs="Sylfaen"/>
                <w:b w:val="0"/>
                <w:bCs w:val="0"/>
                <w:color w:val="000000"/>
                <w:sz w:val="24"/>
                <w:szCs w:val="24"/>
                <w:shd w:val="clear" w:color="auto" w:fill="FFFFFF"/>
              </w:rPr>
              <w:t>კანონი</w:t>
            </w:r>
            <w:r w:rsidRPr="006B5188">
              <w:rPr>
                <w:rFonts w:ascii="BPGDejaVuSans" w:hAnsi="BPGDejaVuSans"/>
                <w:b w:val="0"/>
                <w:bCs w:val="0"/>
                <w:color w:val="000000"/>
                <w:sz w:val="24"/>
                <w:szCs w:val="24"/>
                <w:shd w:val="clear" w:color="auto" w:fill="FFFFFF"/>
                <w:lang w:val="en-US"/>
              </w:rPr>
              <w:t xml:space="preserve"> </w:t>
            </w:r>
            <w:r w:rsidR="000D0273">
              <w:rPr>
                <w:b w:val="0"/>
                <w:bCs w:val="0"/>
                <w:color w:val="000000"/>
                <w:sz w:val="24"/>
                <w:szCs w:val="24"/>
                <w:shd w:val="clear" w:color="auto" w:fill="FFFFFF"/>
                <w:lang w:val="ka-GE"/>
              </w:rPr>
              <w:t>ეწინააღმდეგება</w:t>
            </w:r>
            <w:r>
              <w:rPr>
                <w:b w:val="0"/>
                <w:bCs w:val="0"/>
                <w:color w:val="000000"/>
                <w:sz w:val="24"/>
                <w:szCs w:val="24"/>
                <w:shd w:val="clear" w:color="auto" w:fill="FFFFFF"/>
                <w:lang w:val="ka-GE"/>
              </w:rPr>
              <w:t xml:space="preserve"> </w:t>
            </w:r>
            <w:r w:rsidR="000D0273" w:rsidRPr="006B5188">
              <w:rPr>
                <w:rFonts w:cs="Sylfaen"/>
                <w:b w:val="0"/>
                <w:bCs w:val="0"/>
                <w:color w:val="000000"/>
                <w:sz w:val="24"/>
                <w:szCs w:val="24"/>
                <w:shd w:val="clear" w:color="auto" w:fill="FFFFFF"/>
                <w:lang w:val="ka-GE"/>
              </w:rPr>
              <w:t>საქართველოს კონსტიტუციის მე-11 მუხლის პირველი პუნქტით განმტკიცებულ სამართლის წინაშე თანასწორობას, მე-12 მუხლით დაცულია პიროვნების თავისუფალი განვითარების უფლებას, მე-15 მუხლით გარანტირებულ პირადი და ოჯახური ცხოვრების, პირადი სივრცისა და კომუნიკაციის ხელშეუხებლობის უფლებებ</w:t>
            </w:r>
            <w:r w:rsidR="000D0273">
              <w:rPr>
                <w:rFonts w:cs="Sylfaen"/>
                <w:b w:val="0"/>
                <w:bCs w:val="0"/>
                <w:color w:val="000000"/>
                <w:sz w:val="24"/>
                <w:szCs w:val="24"/>
                <w:shd w:val="clear" w:color="auto" w:fill="FFFFFF"/>
                <w:lang w:val="ka-GE"/>
              </w:rPr>
              <w:t>ს</w:t>
            </w:r>
            <w:r w:rsidR="000D0273" w:rsidRPr="006B5188">
              <w:rPr>
                <w:rFonts w:cs="Sylfaen"/>
                <w:b w:val="0"/>
                <w:bCs w:val="0"/>
                <w:color w:val="000000"/>
                <w:sz w:val="24"/>
                <w:szCs w:val="24"/>
                <w:shd w:val="clear" w:color="auto" w:fill="FFFFFF"/>
                <w:lang w:val="ka-GE"/>
              </w:rPr>
              <w:t>, მე-17 მუხლით განამტ</w:t>
            </w:r>
            <w:r w:rsidR="000D0273">
              <w:rPr>
                <w:rFonts w:cs="Sylfaen"/>
                <w:b w:val="0"/>
                <w:bCs w:val="0"/>
                <w:color w:val="000000"/>
                <w:sz w:val="24"/>
                <w:szCs w:val="24"/>
                <w:shd w:val="clear" w:color="auto" w:fill="FFFFFF"/>
                <w:lang w:val="ka-GE"/>
              </w:rPr>
              <w:t>კიცებულ</w:t>
            </w:r>
            <w:r w:rsidR="000D0273" w:rsidRPr="006B5188">
              <w:rPr>
                <w:rFonts w:cs="Sylfaen"/>
                <w:b w:val="0"/>
                <w:bCs w:val="0"/>
                <w:color w:val="000000"/>
                <w:sz w:val="24"/>
                <w:szCs w:val="24"/>
                <w:shd w:val="clear" w:color="auto" w:fill="FFFFFF"/>
                <w:lang w:val="ka-GE"/>
              </w:rPr>
              <w:t xml:space="preserve"> აზრისა და მისი გამოხატვის თავისუფლებას, 22-ე მუხლით განმტკიცებულ გაერთიანების თავისუფლების კონსტიტუციურ გარანტიას  31-ე მუხლის მე-9 პუნქტის მე-2 წინადადებით განმტკიცებულ უკუძალ</w:t>
            </w:r>
            <w:r w:rsidR="000D0273">
              <w:rPr>
                <w:rFonts w:cs="Sylfaen"/>
                <w:b w:val="0"/>
                <w:bCs w:val="0"/>
                <w:color w:val="000000"/>
                <w:sz w:val="24"/>
                <w:szCs w:val="24"/>
                <w:shd w:val="clear" w:color="auto" w:fill="FFFFFF"/>
                <w:lang w:val="ka-GE"/>
              </w:rPr>
              <w:t>ის</w:t>
            </w:r>
            <w:r w:rsidR="000D0273" w:rsidRPr="006B5188">
              <w:rPr>
                <w:rFonts w:cs="Sylfaen"/>
                <w:b w:val="0"/>
                <w:bCs w:val="0"/>
                <w:color w:val="000000"/>
                <w:sz w:val="24"/>
                <w:szCs w:val="24"/>
                <w:shd w:val="clear" w:color="auto" w:fill="FFFFFF"/>
                <w:lang w:val="ka-GE"/>
              </w:rPr>
              <w:t xml:space="preserve"> აკრძალვას </w:t>
            </w:r>
            <w:r w:rsidR="000D0273">
              <w:rPr>
                <w:rFonts w:cs="Sylfaen"/>
                <w:b w:val="0"/>
                <w:bCs w:val="0"/>
                <w:color w:val="000000"/>
                <w:sz w:val="24"/>
                <w:szCs w:val="24"/>
                <w:shd w:val="clear" w:color="auto" w:fill="FFFFFF"/>
                <w:lang w:val="ka-GE"/>
              </w:rPr>
              <w:t xml:space="preserve">და </w:t>
            </w:r>
            <w:r w:rsidR="000D0273" w:rsidRPr="006B5188">
              <w:rPr>
                <w:rFonts w:cs="Sylfaen"/>
                <w:b w:val="0"/>
                <w:bCs w:val="0"/>
                <w:color w:val="000000"/>
                <w:sz w:val="24"/>
                <w:szCs w:val="24"/>
                <w:shd w:val="clear" w:color="auto" w:fill="FFFFFF"/>
                <w:lang w:val="ka-GE"/>
              </w:rPr>
              <w:t xml:space="preserve">საქართველოს </w:t>
            </w:r>
            <w:r w:rsidR="000D0273" w:rsidRPr="006B5188">
              <w:rPr>
                <w:rFonts w:cs="Sylfaen"/>
                <w:b w:val="0"/>
                <w:bCs w:val="0"/>
                <w:color w:val="000000"/>
                <w:sz w:val="24"/>
                <w:szCs w:val="24"/>
                <w:shd w:val="clear" w:color="auto" w:fill="FFFFFF"/>
                <w:lang w:val="ka-GE"/>
              </w:rPr>
              <w:lastRenderedPageBreak/>
              <w:t>კონსტიტუციის 78-ე მუხლ</w:t>
            </w:r>
            <w:r w:rsidR="000D0273">
              <w:rPr>
                <w:rFonts w:cs="Sylfaen"/>
                <w:b w:val="0"/>
                <w:bCs w:val="0"/>
                <w:color w:val="000000"/>
                <w:sz w:val="24"/>
                <w:szCs w:val="24"/>
                <w:shd w:val="clear" w:color="auto" w:fill="FFFFFF"/>
                <w:lang w:val="ka-GE"/>
              </w:rPr>
              <w:t>ს</w:t>
            </w:r>
            <w:r w:rsidR="000D0273" w:rsidRPr="006B5188">
              <w:rPr>
                <w:rFonts w:cs="Sylfaen"/>
                <w:b w:val="0"/>
                <w:bCs w:val="0"/>
                <w:color w:val="000000"/>
                <w:sz w:val="24"/>
                <w:szCs w:val="24"/>
                <w:shd w:val="clear" w:color="auto" w:fill="FFFFFF"/>
                <w:lang w:val="ka-GE"/>
              </w:rPr>
              <w:t>, რომელ</w:t>
            </w:r>
            <w:r w:rsidR="00E96294">
              <w:rPr>
                <w:rFonts w:cs="Sylfaen"/>
                <w:b w:val="0"/>
                <w:bCs w:val="0"/>
                <w:color w:val="000000"/>
                <w:sz w:val="24"/>
                <w:szCs w:val="24"/>
                <w:shd w:val="clear" w:color="auto" w:fill="FFFFFF"/>
                <w:lang w:val="ka-GE"/>
              </w:rPr>
              <w:t>ის შინაარსიც</w:t>
            </w:r>
            <w:r w:rsidR="00C7423B">
              <w:rPr>
                <w:rFonts w:cs="Sylfaen"/>
                <w:b w:val="0"/>
                <w:bCs w:val="0"/>
                <w:color w:val="000000"/>
                <w:sz w:val="24"/>
                <w:szCs w:val="24"/>
                <w:shd w:val="clear" w:color="auto" w:fill="FFFFFF"/>
                <w:lang w:val="ka-GE"/>
              </w:rPr>
              <w:t xml:space="preserve"> </w:t>
            </w:r>
            <w:r w:rsidR="000D0273" w:rsidRPr="006B5188">
              <w:rPr>
                <w:rFonts w:cs="Sylfaen"/>
                <w:b w:val="0"/>
                <w:bCs w:val="0"/>
                <w:color w:val="000000"/>
                <w:sz w:val="24"/>
                <w:szCs w:val="24"/>
                <w:shd w:val="clear" w:color="auto" w:fill="FFFFFF"/>
                <w:lang w:val="ka-GE"/>
              </w:rPr>
              <w:t>ევროპის კავშირსა და ჩრდილოატლანტიკური ორგანიზაციაში ინტეგრაცია</w:t>
            </w:r>
            <w:r w:rsidR="000D0273">
              <w:rPr>
                <w:rFonts w:cs="Sylfaen"/>
                <w:b w:val="0"/>
                <w:bCs w:val="0"/>
                <w:color w:val="000000"/>
                <w:sz w:val="24"/>
                <w:szCs w:val="24"/>
                <w:shd w:val="clear" w:color="auto" w:fill="FFFFFF"/>
                <w:lang w:val="ka-GE"/>
              </w:rPr>
              <w:t>ს გულისხმობს</w:t>
            </w:r>
            <w:r w:rsidR="000D0273" w:rsidRPr="006B5188">
              <w:rPr>
                <w:rFonts w:cs="Sylfaen"/>
                <w:b w:val="0"/>
                <w:bCs w:val="0"/>
                <w:color w:val="000000"/>
                <w:sz w:val="24"/>
                <w:szCs w:val="24"/>
                <w:shd w:val="clear" w:color="auto" w:fill="FFFFFF"/>
                <w:lang w:val="ka-GE"/>
              </w:rPr>
              <w:t xml:space="preserve">. </w:t>
            </w:r>
          </w:p>
          <w:permEnd w:id="1599102484"/>
          <w:p w14:paraId="493A9264" w14:textId="77777777" w:rsidR="002D17B1" w:rsidRPr="00124E53" w:rsidRDefault="002D17B1" w:rsidP="000C0133">
            <w:pPr>
              <w:spacing w:after="0" w:line="240" w:lineRule="auto"/>
              <w:rPr>
                <w:rFonts w:ascii="Sylfaen" w:hAnsi="Sylfaen"/>
                <w:color w:val="000000"/>
                <w:lang w:val="ka-GE"/>
              </w:rPr>
            </w:pPr>
          </w:p>
        </w:tc>
      </w:tr>
    </w:tbl>
    <w:p w14:paraId="3E8CFC62" w14:textId="77777777" w:rsidR="007F70A8" w:rsidRDefault="007F70A8" w:rsidP="00BA7026">
      <w:pPr>
        <w:rPr>
          <w:rFonts w:ascii="Sylfaen" w:hAnsi="Sylfaen"/>
          <w:lang w:val="ka-GE"/>
        </w:rPr>
      </w:pPr>
    </w:p>
    <w:p w14:paraId="41BB0ED9" w14:textId="77777777" w:rsidR="007A5C80" w:rsidRDefault="007A5C80" w:rsidP="00BA7026">
      <w:pPr>
        <w:rPr>
          <w:rFonts w:ascii="Sylfaen" w:hAnsi="Sylfaen"/>
          <w:lang w:val="ka-GE"/>
        </w:rPr>
      </w:pPr>
    </w:p>
    <w:p w14:paraId="40356D1B" w14:textId="77777777" w:rsidR="007A5C80" w:rsidRDefault="007A5C80" w:rsidP="00BA7026">
      <w:pPr>
        <w:rPr>
          <w:rFonts w:ascii="Sylfaen" w:hAnsi="Sylfaen"/>
          <w:lang w:val="ka-GE"/>
        </w:rPr>
      </w:pPr>
    </w:p>
    <w:p w14:paraId="5CA76937" w14:textId="77777777" w:rsidR="007A5C80" w:rsidRDefault="007A5C80" w:rsidP="00BA7026">
      <w:pPr>
        <w:rPr>
          <w:rFonts w:ascii="Sylfaen" w:hAnsi="Sylfaen"/>
          <w:lang w:val="ka-GE"/>
        </w:rPr>
      </w:pPr>
    </w:p>
    <w:p w14:paraId="1D7C5CF7" w14:textId="77777777" w:rsidR="007A5C80" w:rsidRDefault="007A5C80" w:rsidP="00BA7026">
      <w:pPr>
        <w:rPr>
          <w:rFonts w:ascii="Sylfaen" w:hAnsi="Sylfaen"/>
          <w:lang w:val="ka-GE"/>
        </w:rPr>
      </w:pPr>
    </w:p>
    <w:p w14:paraId="47073E7B" w14:textId="77777777" w:rsidR="007A5C80" w:rsidRDefault="007A5C80" w:rsidP="00BA7026">
      <w:pPr>
        <w:rPr>
          <w:rFonts w:ascii="Sylfaen" w:hAnsi="Sylfaen"/>
          <w:lang w:val="ka-GE"/>
        </w:rPr>
      </w:pPr>
    </w:p>
    <w:p w14:paraId="7BF4CAD9" w14:textId="77777777" w:rsidR="007A5C80" w:rsidRDefault="007A5C80" w:rsidP="00BA7026">
      <w:pPr>
        <w:rPr>
          <w:rFonts w:ascii="Sylfaen" w:hAnsi="Sylfaen"/>
          <w:lang w:val="ka-GE"/>
        </w:rPr>
      </w:pPr>
    </w:p>
    <w:p w14:paraId="7916E2AF" w14:textId="77777777" w:rsidR="007A5C80" w:rsidRDefault="007A5C80" w:rsidP="00BA7026">
      <w:pPr>
        <w:rPr>
          <w:rFonts w:ascii="Sylfaen" w:hAnsi="Sylfaen"/>
          <w:lang w:val="ka-GE"/>
        </w:rPr>
      </w:pPr>
    </w:p>
    <w:p w14:paraId="7E035D84" w14:textId="77777777" w:rsidR="007A5C80" w:rsidRDefault="007A5C80" w:rsidP="00BA7026">
      <w:pPr>
        <w:rPr>
          <w:rFonts w:ascii="Sylfaen" w:hAnsi="Sylfaen"/>
          <w:lang w:val="ka-GE"/>
        </w:rPr>
      </w:pPr>
    </w:p>
    <w:p w14:paraId="62277A3A" w14:textId="77777777" w:rsidR="007A5C80" w:rsidRDefault="007A5C80" w:rsidP="00BA7026">
      <w:pPr>
        <w:rPr>
          <w:rFonts w:ascii="Sylfaen" w:hAnsi="Sylfaen"/>
          <w:lang w:val="ka-GE"/>
        </w:rPr>
      </w:pPr>
    </w:p>
    <w:p w14:paraId="1F88E4DB" w14:textId="77777777" w:rsidR="007A5C80" w:rsidRDefault="007A5C80" w:rsidP="00BA7026">
      <w:pPr>
        <w:rPr>
          <w:rFonts w:ascii="Sylfaen" w:hAnsi="Sylfaen"/>
          <w:lang w:val="ka-GE"/>
        </w:rPr>
      </w:pPr>
    </w:p>
    <w:p w14:paraId="61C05A9B" w14:textId="77777777" w:rsidR="007A5C80" w:rsidRDefault="007A5C80" w:rsidP="00BA7026">
      <w:pPr>
        <w:rPr>
          <w:rFonts w:ascii="Sylfaen" w:hAnsi="Sylfaen"/>
          <w:lang w:val="ka-GE"/>
        </w:rPr>
      </w:pPr>
    </w:p>
    <w:p w14:paraId="2B60DD3A" w14:textId="77777777" w:rsidR="00C25A3B" w:rsidRDefault="00C25A3B" w:rsidP="00BA7026">
      <w:pPr>
        <w:rPr>
          <w:rFonts w:ascii="Sylfaen" w:hAnsi="Sylfaen"/>
          <w:lang w:val="ka-GE"/>
        </w:rPr>
      </w:pPr>
    </w:p>
    <w:p w14:paraId="3E13C9A5" w14:textId="77777777" w:rsidR="00C25A3B" w:rsidRDefault="00C25A3B" w:rsidP="00BA7026">
      <w:pPr>
        <w:rPr>
          <w:rFonts w:ascii="Sylfaen" w:hAnsi="Sylfaen"/>
          <w:lang w:val="ka-GE"/>
        </w:rPr>
      </w:pPr>
    </w:p>
    <w:p w14:paraId="182B9509" w14:textId="77777777" w:rsidR="00C25A3B" w:rsidRDefault="00C25A3B" w:rsidP="00BA7026">
      <w:pPr>
        <w:rPr>
          <w:rFonts w:ascii="Sylfaen" w:hAnsi="Sylfaen"/>
          <w:lang w:val="ka-GE"/>
        </w:rPr>
      </w:pPr>
    </w:p>
    <w:p w14:paraId="5B0148CB" w14:textId="77777777" w:rsidR="007A5C80" w:rsidRDefault="007A5C80" w:rsidP="00BA7026">
      <w:pPr>
        <w:rPr>
          <w:rFonts w:ascii="Sylfaen" w:hAnsi="Sylfaen"/>
          <w:lang w:val="ka-GE"/>
        </w:rPr>
      </w:pPr>
    </w:p>
    <w:p w14:paraId="5B527B5F" w14:textId="77777777" w:rsidR="00AE4D95" w:rsidRDefault="00AE4D95" w:rsidP="00BA7026">
      <w:pPr>
        <w:rPr>
          <w:rFonts w:ascii="Sylfaen" w:hAnsi="Sylfaen"/>
          <w:lang w:val="ka-GE"/>
        </w:rPr>
      </w:pPr>
    </w:p>
    <w:p w14:paraId="0653CD5F" w14:textId="77777777"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8"/>
        <w:gridCol w:w="482"/>
      </w:tblGrid>
      <w:tr w:rsidR="00AE4D95" w:rsidRPr="000C0133" w14:paraId="3DE234D7" w14:textId="77777777" w:rsidTr="000C0133">
        <w:tc>
          <w:tcPr>
            <w:tcW w:w="11016" w:type="dxa"/>
            <w:gridSpan w:val="2"/>
            <w:tcBorders>
              <w:left w:val="nil"/>
              <w:right w:val="nil"/>
            </w:tcBorders>
            <w:shd w:val="clear" w:color="auto" w:fill="D9D9D9"/>
          </w:tcPr>
          <w:p w14:paraId="57FA7187" w14:textId="77777777"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14:paraId="0C99A7A9" w14:textId="77777777" w:rsidTr="000C0133">
        <w:trPr>
          <w:trHeight w:val="378"/>
        </w:trPr>
        <w:tc>
          <w:tcPr>
            <w:tcW w:w="11016" w:type="dxa"/>
            <w:gridSpan w:val="2"/>
          </w:tcPr>
          <w:p w14:paraId="2A11EC0E" w14:textId="77777777" w:rsidR="00AE4D95" w:rsidRPr="000C0133" w:rsidRDefault="00AE4D95" w:rsidP="000C0133">
            <w:pPr>
              <w:spacing w:after="0" w:line="240" w:lineRule="auto"/>
              <w:rPr>
                <w:rFonts w:ascii="Sylfaen" w:hAnsi="Sylfaen" w:cs="Sylfaen"/>
                <w:i/>
                <w:color w:val="000000"/>
                <w:lang w:val="ka-GE"/>
              </w:rPr>
            </w:pPr>
          </w:p>
        </w:tc>
      </w:tr>
      <w:tr w:rsidR="00AE4D95" w:rsidRPr="000C0133" w14:paraId="0BC8BE91" w14:textId="77777777" w:rsidTr="000C0133">
        <w:tc>
          <w:tcPr>
            <w:tcW w:w="11016" w:type="dxa"/>
            <w:gridSpan w:val="2"/>
            <w:tcBorders>
              <w:left w:val="nil"/>
              <w:bottom w:val="nil"/>
              <w:right w:val="nil"/>
            </w:tcBorders>
            <w:shd w:val="clear" w:color="auto" w:fill="D9D9D9"/>
          </w:tcPr>
          <w:p w14:paraId="7DC1B850" w14:textId="77777777"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14:paraId="076F987E" w14:textId="77777777" w:rsidTr="000C0133">
        <w:tc>
          <w:tcPr>
            <w:tcW w:w="10531" w:type="dxa"/>
            <w:tcBorders>
              <w:top w:val="nil"/>
              <w:left w:val="nil"/>
              <w:bottom w:val="nil"/>
              <w:right w:val="nil"/>
            </w:tcBorders>
            <w:shd w:val="clear" w:color="auto" w:fill="auto"/>
          </w:tcPr>
          <w:p w14:paraId="2F436A90" w14:textId="77777777"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14:paraId="485BDE65" w14:textId="77777777" w:rsidR="007B5F62" w:rsidRPr="000C0133" w:rsidRDefault="001A5E0C" w:rsidP="000C0133">
            <w:pPr>
              <w:spacing w:after="0" w:line="240" w:lineRule="auto"/>
              <w:jc w:val="center"/>
              <w:rPr>
                <w:rFonts w:ascii="Sylfaen" w:hAnsi="Sylfaen"/>
                <w:color w:val="000000"/>
              </w:rPr>
            </w:pPr>
            <w:permStart w:id="1763917069" w:edGrp="everyone"/>
            <w:r>
              <w:rPr>
                <w:color w:val="000000"/>
              </w:rPr>
              <w:t>X</w:t>
            </w:r>
            <w:permEnd w:id="1763917069"/>
          </w:p>
        </w:tc>
      </w:tr>
      <w:tr w:rsidR="007B5F62" w:rsidRPr="000C0133" w14:paraId="4E7BAD16" w14:textId="77777777" w:rsidTr="00124E53">
        <w:trPr>
          <w:trHeight w:val="477"/>
        </w:trPr>
        <w:tc>
          <w:tcPr>
            <w:tcW w:w="10531" w:type="dxa"/>
            <w:tcBorders>
              <w:top w:val="nil"/>
              <w:left w:val="nil"/>
              <w:bottom w:val="nil"/>
              <w:right w:val="nil"/>
            </w:tcBorders>
            <w:shd w:val="clear" w:color="auto" w:fill="auto"/>
          </w:tcPr>
          <w:p w14:paraId="5F39DE68" w14:textId="77777777"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tc>
          <w:tcPr>
            <w:tcW w:w="485" w:type="dxa"/>
            <w:tcBorders>
              <w:top w:val="nil"/>
              <w:left w:val="nil"/>
              <w:bottom w:val="nil"/>
              <w:right w:val="nil"/>
            </w:tcBorders>
            <w:shd w:val="clear" w:color="auto" w:fill="auto"/>
            <w:vAlign w:val="center"/>
          </w:tcPr>
          <w:p w14:paraId="4A16244E" w14:textId="77777777" w:rsidR="007B5F62" w:rsidRPr="00124E53" w:rsidRDefault="001A5E0C" w:rsidP="000C0133">
            <w:pPr>
              <w:spacing w:after="0" w:line="240" w:lineRule="auto"/>
              <w:jc w:val="center"/>
              <w:rPr>
                <w:rFonts w:ascii="Sylfaen" w:hAnsi="Sylfaen"/>
                <w:color w:val="000000"/>
                <w:lang w:val="ka-GE"/>
              </w:rPr>
            </w:pPr>
            <w:permStart w:id="1394555199" w:edGrp="everyone"/>
            <w:r>
              <w:rPr>
                <w:color w:val="000000"/>
              </w:rPr>
              <w:t>X</w:t>
            </w:r>
            <w:permEnd w:id="1394555199"/>
          </w:p>
        </w:tc>
      </w:tr>
      <w:tr w:rsidR="00AE4D95" w:rsidRPr="000C0133" w14:paraId="55FA4772" w14:textId="77777777" w:rsidTr="00124E53">
        <w:trPr>
          <w:trHeight w:val="423"/>
        </w:trPr>
        <w:tc>
          <w:tcPr>
            <w:tcW w:w="11016" w:type="dxa"/>
            <w:gridSpan w:val="2"/>
            <w:tcBorders>
              <w:top w:val="nil"/>
              <w:left w:val="nil"/>
              <w:bottom w:val="nil"/>
              <w:right w:val="nil"/>
            </w:tcBorders>
            <w:shd w:val="clear" w:color="auto" w:fill="C0C0C0"/>
          </w:tcPr>
          <w:p w14:paraId="79ABFC48" w14:textId="77777777"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14:paraId="2B0BF6DE" w14:textId="77777777" w:rsidTr="00124E53">
        <w:trPr>
          <w:trHeight w:val="197"/>
        </w:trPr>
        <w:tc>
          <w:tcPr>
            <w:tcW w:w="11016" w:type="dxa"/>
            <w:gridSpan w:val="2"/>
            <w:tcBorders>
              <w:top w:val="nil"/>
              <w:left w:val="nil"/>
              <w:bottom w:val="nil"/>
              <w:right w:val="nil"/>
            </w:tcBorders>
            <w:shd w:val="clear" w:color="auto" w:fill="FFFFFF"/>
          </w:tcPr>
          <w:p w14:paraId="7D93D2D3" w14:textId="77777777" w:rsidR="00124E53" w:rsidRPr="00124E53" w:rsidRDefault="00124E53" w:rsidP="00CC455B">
            <w:pPr>
              <w:spacing w:after="0" w:line="240" w:lineRule="auto"/>
              <w:rPr>
                <w:rFonts w:ascii="Sylfaen" w:hAnsi="Sylfaen"/>
                <w:color w:val="000000"/>
                <w:sz w:val="12"/>
                <w:szCs w:val="12"/>
                <w:lang w:val="ka-GE"/>
              </w:rPr>
            </w:pPr>
          </w:p>
        </w:tc>
      </w:tr>
      <w:tr w:rsidR="00AE4D95" w:rsidRPr="000C0133" w14:paraId="71204993" w14:textId="77777777" w:rsidTr="00124E53">
        <w:trPr>
          <w:trHeight w:val="423"/>
        </w:trPr>
        <w:tc>
          <w:tcPr>
            <w:tcW w:w="11016" w:type="dxa"/>
            <w:gridSpan w:val="2"/>
            <w:tcBorders>
              <w:top w:val="nil"/>
              <w:bottom w:val="single" w:sz="4" w:space="0" w:color="auto"/>
            </w:tcBorders>
          </w:tcPr>
          <w:p w14:paraId="050A7333" w14:textId="77777777"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permStart w:id="2128353521" w:edGrp="everyone"/>
            <w:r w:rsidR="00124E53">
              <w:rPr>
                <w:rFonts w:ascii="Sylfaen" w:hAnsi="Sylfaen"/>
                <w:color w:val="000000"/>
                <w:lang w:val="ka-GE"/>
              </w:rPr>
              <w:fldChar w:fldCharType="begin">
                <w:ffData>
                  <w:name w:val="Text9"/>
                  <w:enabled/>
                  <w:calcOnExit w:val="0"/>
                  <w:textInput/>
                </w:ffData>
              </w:fldChar>
            </w:r>
            <w:bookmarkStart w:id="3" w:name="Text9"/>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3"/>
            <w:permEnd w:id="2128353521"/>
          </w:p>
          <w:p w14:paraId="7CF2291D" w14:textId="77777777"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2040138708" w:edGrp="everyone"/>
            <w:r w:rsidR="00124E53">
              <w:rPr>
                <w:rFonts w:ascii="Sylfaen" w:hAnsi="Sylfaen"/>
                <w:color w:val="000000"/>
                <w:lang w:val="ka-GE"/>
              </w:rPr>
              <w:fldChar w:fldCharType="begin">
                <w:ffData>
                  <w:name w:val="Text10"/>
                  <w:enabled/>
                  <w:calcOnExit w:val="0"/>
                  <w:textInput/>
                </w:ffData>
              </w:fldChar>
            </w:r>
            <w:bookmarkStart w:id="4" w:name="Text10"/>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4"/>
            <w:permEnd w:id="2040138708"/>
          </w:p>
        </w:tc>
      </w:tr>
      <w:tr w:rsidR="00AE4D95" w:rsidRPr="000C0133" w14:paraId="4634C9F0" w14:textId="77777777" w:rsidTr="00124E53">
        <w:trPr>
          <w:trHeight w:val="423"/>
        </w:trPr>
        <w:tc>
          <w:tcPr>
            <w:tcW w:w="11016" w:type="dxa"/>
            <w:gridSpan w:val="2"/>
            <w:tcBorders>
              <w:top w:val="single" w:sz="4" w:space="0" w:color="auto"/>
              <w:bottom w:val="nil"/>
            </w:tcBorders>
          </w:tcPr>
          <w:p w14:paraId="7EB378F8" w14:textId="77777777" w:rsidR="00AE4D95" w:rsidRPr="000C0133" w:rsidRDefault="00AE4D95" w:rsidP="000C0133">
            <w:pPr>
              <w:spacing w:after="0" w:line="240" w:lineRule="auto"/>
              <w:rPr>
                <w:color w:val="000000"/>
              </w:rPr>
            </w:pPr>
          </w:p>
        </w:tc>
      </w:tr>
    </w:tbl>
    <w:p w14:paraId="7233E22A" w14:textId="77777777" w:rsidR="00AE4D95" w:rsidRDefault="00AE4D95" w:rsidP="00BA7026">
      <w:pPr>
        <w:rPr>
          <w:rFonts w:ascii="Sylfaen" w:hAnsi="Sylfaen"/>
          <w:lang w:val="ka-GE"/>
        </w:rPr>
      </w:pPr>
    </w:p>
    <w:p w14:paraId="4B784743" w14:textId="77777777" w:rsidR="00AE4D95" w:rsidRDefault="00AE4D95" w:rsidP="00BA7026">
      <w:pPr>
        <w:rPr>
          <w:rFonts w:ascii="Sylfaen" w:hAnsi="Sylfaen"/>
          <w:lang w:val="ka-GE"/>
        </w:rPr>
      </w:pPr>
    </w:p>
    <w:p w14:paraId="6052C5A8" w14:textId="77777777" w:rsidR="00AE4D95" w:rsidRDefault="00AE4D95" w:rsidP="00BA7026">
      <w:pPr>
        <w:rPr>
          <w:rFonts w:ascii="Sylfaen" w:hAnsi="Sylfaen"/>
          <w:lang w:val="ka-GE"/>
        </w:rPr>
      </w:pPr>
    </w:p>
    <w:p w14:paraId="6275A295" w14:textId="77777777" w:rsidR="00EA4D76" w:rsidRDefault="00EA4D76" w:rsidP="00BA7026">
      <w:pPr>
        <w:rPr>
          <w:rFonts w:ascii="Sylfaen" w:hAnsi="Sylfaen"/>
          <w:lang w:val="ka-GE"/>
        </w:rPr>
      </w:pPr>
    </w:p>
    <w:p w14:paraId="55EB2530" w14:textId="77777777" w:rsidR="00EA4D76" w:rsidRDefault="00EA4D76" w:rsidP="00BA7026">
      <w:pPr>
        <w:rPr>
          <w:rFonts w:ascii="Sylfaen" w:hAnsi="Sylfaen"/>
          <w:lang w:val="ka-GE"/>
        </w:rPr>
      </w:pPr>
    </w:p>
    <w:p w14:paraId="38FE9454" w14:textId="77777777" w:rsidR="00EA4D76" w:rsidRDefault="00EA4D76" w:rsidP="00BA7026">
      <w:pPr>
        <w:rPr>
          <w:rFonts w:ascii="Sylfaen" w:hAnsi="Sylfaen"/>
          <w:lang w:val="ka-GE"/>
        </w:rPr>
      </w:pPr>
    </w:p>
    <w:p w14:paraId="198D37F4" w14:textId="77777777" w:rsidR="00EA4D76" w:rsidRDefault="00EA4D76" w:rsidP="00BA7026">
      <w:pPr>
        <w:rPr>
          <w:rFonts w:ascii="Sylfaen" w:hAnsi="Sylfaen"/>
          <w:lang w:val="ka-GE"/>
        </w:rPr>
      </w:pPr>
    </w:p>
    <w:p w14:paraId="59A85286" w14:textId="77777777" w:rsidR="00EA4D76" w:rsidRDefault="00EA4D76" w:rsidP="00BA7026">
      <w:pPr>
        <w:rPr>
          <w:rFonts w:ascii="Sylfaen" w:hAnsi="Sylfaen"/>
          <w:lang w:val="ka-GE"/>
        </w:rPr>
      </w:pPr>
    </w:p>
    <w:p w14:paraId="2972B214" w14:textId="77777777" w:rsidR="00EA4D76" w:rsidRDefault="00EA4D76" w:rsidP="00BA7026">
      <w:pPr>
        <w:rPr>
          <w:rFonts w:ascii="Sylfaen" w:hAnsi="Sylfaen"/>
          <w:lang w:val="ka-GE"/>
        </w:rPr>
      </w:pPr>
    </w:p>
    <w:p w14:paraId="3026631D" w14:textId="77777777" w:rsidR="00EA4D76" w:rsidRDefault="00EA4D76" w:rsidP="00BA7026">
      <w:pPr>
        <w:rPr>
          <w:rFonts w:ascii="Sylfaen" w:hAnsi="Sylfaen"/>
          <w:lang w:val="ka-GE"/>
        </w:rPr>
      </w:pPr>
    </w:p>
    <w:p w14:paraId="4BB50BB4" w14:textId="77777777" w:rsidR="00EA4D76" w:rsidRDefault="00EA4D76" w:rsidP="00BA7026">
      <w:pPr>
        <w:rPr>
          <w:rFonts w:ascii="Sylfaen" w:hAnsi="Sylfaen"/>
          <w:lang w:val="ka-GE"/>
        </w:rPr>
      </w:pPr>
    </w:p>
    <w:p w14:paraId="7B8ECCC2" w14:textId="77777777" w:rsidR="00EA4D76" w:rsidRDefault="00EA4D76" w:rsidP="00BA7026">
      <w:pPr>
        <w:rPr>
          <w:rFonts w:ascii="Sylfaen" w:hAnsi="Sylfaen"/>
          <w:lang w:val="ka-GE"/>
        </w:rPr>
      </w:pPr>
    </w:p>
    <w:p w14:paraId="30521C8C" w14:textId="77777777"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49"/>
        <w:gridCol w:w="3441"/>
      </w:tblGrid>
      <w:tr w:rsidR="00C25A3B" w:rsidRPr="000C0133" w14:paraId="321CD850" w14:textId="77777777" w:rsidTr="0050240A">
        <w:trPr>
          <w:trHeight w:val="423"/>
        </w:trPr>
        <w:tc>
          <w:tcPr>
            <w:tcW w:w="7488" w:type="dxa"/>
          </w:tcPr>
          <w:p w14:paraId="591DFA41" w14:textId="77777777" w:rsidR="00C25A3B" w:rsidRDefault="0050240A" w:rsidP="000C0133">
            <w:pPr>
              <w:spacing w:after="0" w:line="240" w:lineRule="auto"/>
              <w:rPr>
                <w:rFonts w:ascii="Sylfaen" w:hAnsi="Sylfaen"/>
                <w:color w:val="000000"/>
                <w:lang w:val="ka-GE"/>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301883358" w:edGrp="everyone"/>
          </w:p>
          <w:p w14:paraId="6E166FD2" w14:textId="77777777" w:rsidR="00B20D42" w:rsidRDefault="00B20D42" w:rsidP="00B20D42">
            <w:pPr>
              <w:spacing w:after="0" w:line="240" w:lineRule="auto"/>
              <w:rPr>
                <w:rFonts w:ascii="Sylfaen" w:hAnsi="Sylfaen"/>
                <w:color w:val="000000"/>
                <w:lang w:val="ka-GE"/>
              </w:rPr>
            </w:pPr>
            <w:r>
              <w:rPr>
                <w:rFonts w:ascii="Sylfaen" w:hAnsi="Sylfaen"/>
                <w:color w:val="000000"/>
              </w:rPr>
              <w:t>1.</w:t>
            </w:r>
            <w:r>
              <w:rPr>
                <w:rFonts w:ascii="Sylfaen" w:hAnsi="Sylfaen"/>
                <w:color w:val="000000"/>
                <w:lang w:val="ka-GE"/>
              </w:rPr>
              <w:t xml:space="preserve"> ანა ფირცხალაშვილი </w:t>
            </w:r>
            <w:r w:rsidR="00501D22">
              <w:rPr>
                <w:rFonts w:ascii="Sylfaen" w:hAnsi="Sylfaen"/>
                <w:color w:val="000000"/>
                <w:lang w:val="ka-GE"/>
              </w:rPr>
              <w:t>______________________________________</w:t>
            </w:r>
          </w:p>
          <w:permEnd w:id="301883358"/>
          <w:p w14:paraId="59EBB6AF" w14:textId="24D1EB43" w:rsidR="00C25A3B" w:rsidRPr="0050240A" w:rsidRDefault="00C25A3B" w:rsidP="000C0133">
            <w:pPr>
              <w:spacing w:after="0" w:line="240" w:lineRule="auto"/>
              <w:rPr>
                <w:rFonts w:ascii="Sylfaen" w:hAnsi="Sylfaen"/>
                <w:color w:val="000000"/>
              </w:rPr>
            </w:pPr>
          </w:p>
        </w:tc>
        <w:tc>
          <w:tcPr>
            <w:tcW w:w="3528" w:type="dxa"/>
          </w:tcPr>
          <w:p w14:paraId="42CC4917" w14:textId="27989D29" w:rsidR="00C25A3B" w:rsidRPr="000C0133" w:rsidRDefault="00C25A3B" w:rsidP="000C0133">
            <w:pPr>
              <w:spacing w:after="0" w:line="240" w:lineRule="auto"/>
              <w:rPr>
                <w:color w:val="000000"/>
              </w:rPr>
            </w:pPr>
            <w:r w:rsidRPr="000C0133">
              <w:rPr>
                <w:rFonts w:ascii="Sylfaen" w:hAnsi="Sylfaen"/>
                <w:color w:val="000000"/>
                <w:lang w:val="ka-GE"/>
              </w:rPr>
              <w:t>თარიღი:</w:t>
            </w:r>
            <w:permStart w:id="147420738" w:edGrp="everyone"/>
            <w:r w:rsidR="00B63C65">
              <w:rPr>
                <w:rFonts w:ascii="Sylfaen" w:hAnsi="Sylfaen"/>
                <w:color w:val="000000"/>
                <w:lang w:val="ka-GE"/>
              </w:rPr>
              <w:t>31</w:t>
            </w:r>
            <w:r w:rsidR="00501D22">
              <w:rPr>
                <w:rFonts w:ascii="Sylfaen" w:hAnsi="Sylfaen"/>
                <w:color w:val="000000"/>
                <w:lang w:val="ka-GE"/>
              </w:rPr>
              <w:t>.10 2024</w:t>
            </w:r>
            <w:permEnd w:id="147420738"/>
          </w:p>
        </w:tc>
      </w:tr>
    </w:tbl>
    <w:p w14:paraId="17A3508D" w14:textId="77777777"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E0341" w14:textId="77777777" w:rsidR="00631558" w:rsidRDefault="00631558" w:rsidP="00806B52">
      <w:pPr>
        <w:spacing w:after="0" w:line="240" w:lineRule="auto"/>
      </w:pPr>
      <w:r>
        <w:separator/>
      </w:r>
    </w:p>
  </w:endnote>
  <w:endnote w:type="continuationSeparator" w:id="0">
    <w:p w14:paraId="2DAEC96E" w14:textId="77777777" w:rsidR="00631558" w:rsidRDefault="00631558"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altName w:val="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PGDejaVuSans">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dejavuregular">
    <w:altName w:val="Cambria"/>
    <w:panose1 w:val="00000000000000000000"/>
    <w:charset w:val="00"/>
    <w:family w:val="roman"/>
    <w:notTrueType/>
    <w:pitch w:val="default"/>
  </w:font>
  <w:font w:name="idfi">
    <w:altName w:val="Cambria"/>
    <w:panose1 w:val="00000000000000000000"/>
    <w:charset w:val="00"/>
    <w:family w:val="roman"/>
    <w:notTrueType/>
    <w:pitch w:val="default"/>
  </w:font>
  <w:font w:name="DejaVu Sans">
    <w:altName w:val="Sylfaen"/>
    <w:charset w:val="00"/>
    <w:family w:val="swiss"/>
    <w:pitch w:val="variable"/>
    <w:sig w:usb0="A40002FF" w:usb1="400071CB" w:usb2="0000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6FAB5" w14:textId="77777777" w:rsidR="00631558" w:rsidRDefault="00631558" w:rsidP="00806B52">
      <w:pPr>
        <w:spacing w:after="0" w:line="240" w:lineRule="auto"/>
      </w:pPr>
      <w:r>
        <w:separator/>
      </w:r>
    </w:p>
  </w:footnote>
  <w:footnote w:type="continuationSeparator" w:id="0">
    <w:p w14:paraId="1A97C3E8" w14:textId="77777777" w:rsidR="00631558" w:rsidRDefault="00631558" w:rsidP="00806B52">
      <w:pPr>
        <w:spacing w:after="0" w:line="240" w:lineRule="auto"/>
      </w:pPr>
      <w:r>
        <w:continuationSeparator/>
      </w:r>
    </w:p>
  </w:footnote>
  <w:footnote w:id="1">
    <w:p w14:paraId="4E075284" w14:textId="77777777"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14:paraId="09F566ED" w14:textId="77777777"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14:paraId="267A44D3" w14:textId="77777777" w:rsidR="00F41B36" w:rsidRPr="00C85E00" w:rsidRDefault="00F41B36" w:rsidP="00C85E00">
      <w:pPr>
        <w:pStyle w:val="FootnoteText"/>
        <w:jc w:val="both"/>
        <w:rPr>
          <w:rFonts w:ascii="Sylfaen" w:hAnsi="Sylfaen"/>
          <w:lang w:val="ka-GE"/>
        </w:rPr>
      </w:pPr>
      <w:r>
        <w:rPr>
          <w:rStyle w:val="FootnoteReference"/>
        </w:rPr>
        <w:footnoteRef/>
      </w:r>
      <w:r w:rsidRPr="00357057">
        <w:rPr>
          <w:lang w:val="de-DE"/>
        </w:rPr>
        <w:t xml:space="preserve"> </w:t>
      </w:r>
      <w:r w:rsidRPr="00C85E00">
        <w:rPr>
          <w:rFonts w:ascii="Sylfaen" w:hAnsi="Sylfaen"/>
          <w:lang w:val="de-DE"/>
        </w:rPr>
        <w:t xml:space="preserve">Mastronardi, Ph., Verfassungslehre, 2007, S. 270 in: Verfassungslehre: Allgemeines Staatsrecht als Lehre vom guten und gerechten Staat, St. Gallen, 2007, </w:t>
      </w:r>
      <w:proofErr w:type="spellStart"/>
      <w:r w:rsidRPr="00C85E00">
        <w:rPr>
          <w:rFonts w:ascii="Sylfaen" w:hAnsi="Sylfaen"/>
        </w:rPr>
        <w:t>გვ</w:t>
      </w:r>
      <w:proofErr w:type="spellEnd"/>
      <w:r w:rsidRPr="00C85E00">
        <w:rPr>
          <w:rFonts w:ascii="Sylfaen" w:hAnsi="Sylfaen"/>
          <w:lang w:val="de-DE"/>
        </w:rPr>
        <w:t xml:space="preserve">. 270; Ehlers, in: Erichsen/Ehlers, Allgemeines Verwaltungsrecht, § 1, Rn. 88 </w:t>
      </w:r>
      <w:r w:rsidRPr="00C85E00">
        <w:rPr>
          <w:rFonts w:ascii="Sylfaen" w:hAnsi="Sylfaen"/>
          <w:lang w:val="ka-GE"/>
        </w:rPr>
        <w:t>და 89</w:t>
      </w:r>
      <w:r w:rsidRPr="00C85E00">
        <w:rPr>
          <w:rFonts w:ascii="Sylfaen" w:hAnsi="Sylfaen"/>
          <w:lang w:val="de-DE"/>
        </w:rPr>
        <w:t>;</w:t>
      </w:r>
      <w:r w:rsidRPr="00C85E00">
        <w:rPr>
          <w:rFonts w:ascii="Sylfaen" w:hAnsi="Sylfaen"/>
          <w:lang w:val="ka-GE"/>
        </w:rPr>
        <w:t xml:space="preserve"> Vgl. Pitschas, in: Hoffmann-Riem/Schmidt-Aßmann/Voßkuhle, GrdlVerwR, Bd. 2, § 42, Rn. 222.</w:t>
      </w:r>
      <w:r w:rsidRPr="00C85E00">
        <w:rPr>
          <w:rFonts w:ascii="Sylfaen" w:hAnsi="Sylfaen"/>
          <w:lang w:val="de-DE"/>
        </w:rPr>
        <w:t xml:space="preserve"> </w:t>
      </w:r>
      <w:r w:rsidRPr="00C85E00">
        <w:rPr>
          <w:rFonts w:ascii="Sylfaen" w:hAnsi="Sylfaen"/>
          <w:lang w:val="ka-GE"/>
        </w:rPr>
        <w:t>Kugelmann, Die informatorische Rechtsstellung des Bürgers, 78.</w:t>
      </w:r>
    </w:p>
  </w:footnote>
  <w:footnote w:id="4">
    <w:p w14:paraId="3BAF2B5E" w14:textId="77777777" w:rsidR="00FE1380" w:rsidRPr="00C85E00" w:rsidRDefault="00FE1380"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de-DE"/>
        </w:rPr>
        <w:t xml:space="preserve"> </w:t>
      </w:r>
      <w:r w:rsidR="006E4E13" w:rsidRPr="00C85E00">
        <w:rPr>
          <w:rFonts w:ascii="Sylfaen" w:hAnsi="Sylfaen"/>
          <w:lang w:val="de-DE"/>
        </w:rPr>
        <w:t xml:space="preserve">3 </w:t>
      </w:r>
      <w:proofErr w:type="spellStart"/>
      <w:r w:rsidR="006E4E13" w:rsidRPr="00C85E00">
        <w:rPr>
          <w:rFonts w:ascii="Sylfaen" w:hAnsi="Sylfaen"/>
        </w:rPr>
        <w:t>შდრ</w:t>
      </w:r>
      <w:proofErr w:type="spellEnd"/>
      <w:r w:rsidR="006E4E13" w:rsidRPr="00C85E00">
        <w:rPr>
          <w:rFonts w:ascii="Sylfaen" w:hAnsi="Sylfaen"/>
          <w:lang w:val="de-DE"/>
        </w:rPr>
        <w:t xml:space="preserve">. Eberhard Schmidt-Aßmann, Das allgemeine Verwaltungsrecht als Ordnungsidee, </w:t>
      </w:r>
      <w:proofErr w:type="spellStart"/>
      <w:r w:rsidR="006E4E13" w:rsidRPr="00C85E00">
        <w:rPr>
          <w:rFonts w:ascii="Sylfaen" w:hAnsi="Sylfaen"/>
        </w:rPr>
        <w:t>მე</w:t>
      </w:r>
      <w:proofErr w:type="spellEnd"/>
      <w:r w:rsidR="006E4E13" w:rsidRPr="00C85E00">
        <w:rPr>
          <w:rFonts w:ascii="Sylfaen" w:hAnsi="Sylfaen"/>
          <w:lang w:val="de-DE"/>
        </w:rPr>
        <w:t xml:space="preserve">-2 </w:t>
      </w:r>
      <w:proofErr w:type="spellStart"/>
      <w:r w:rsidR="006E4E13" w:rsidRPr="00C85E00">
        <w:rPr>
          <w:rFonts w:ascii="Sylfaen" w:hAnsi="Sylfaen"/>
        </w:rPr>
        <w:t>გამ</w:t>
      </w:r>
      <w:proofErr w:type="spellEnd"/>
      <w:r w:rsidR="006E4E13" w:rsidRPr="00C85E00">
        <w:rPr>
          <w:rFonts w:ascii="Sylfaen" w:hAnsi="Sylfaen"/>
          <w:lang w:val="de-DE"/>
        </w:rPr>
        <w:t xml:space="preserve">., Berlin/Heidelberg 2004, </w:t>
      </w:r>
      <w:proofErr w:type="spellStart"/>
      <w:r w:rsidR="006E4E13" w:rsidRPr="00C85E00">
        <w:rPr>
          <w:rFonts w:ascii="Sylfaen" w:hAnsi="Sylfaen"/>
        </w:rPr>
        <w:t>გვ</w:t>
      </w:r>
      <w:proofErr w:type="spellEnd"/>
      <w:r w:rsidR="006E4E13" w:rsidRPr="00C85E00">
        <w:rPr>
          <w:rFonts w:ascii="Sylfaen" w:hAnsi="Sylfaen"/>
          <w:lang w:val="de-DE"/>
        </w:rPr>
        <w:t>. 102; Good Governance</w:t>
      </w:r>
      <w:r w:rsidR="008A7877" w:rsidRPr="00C85E00">
        <w:rPr>
          <w:rFonts w:ascii="Sylfaen" w:hAnsi="Sylfaen"/>
          <w:lang w:val="de-DE"/>
        </w:rPr>
        <w:t xml:space="preserve">, </w:t>
      </w:r>
      <w:r w:rsidR="006E4E13" w:rsidRPr="00C85E00">
        <w:rPr>
          <w:rFonts w:ascii="Sylfaen" w:hAnsi="Sylfaen"/>
          <w:lang w:val="de-DE"/>
        </w:rPr>
        <w:t>Gute Regierungsführung im 21. Jahrhundert</w:t>
      </w:r>
      <w:r w:rsidR="008A7877" w:rsidRPr="00C85E00">
        <w:rPr>
          <w:rFonts w:ascii="Sylfaen" w:hAnsi="Sylfaen"/>
          <w:lang w:val="de-DE"/>
        </w:rPr>
        <w:t xml:space="preserve">, </w:t>
      </w:r>
      <w:r w:rsidR="006E4E13" w:rsidRPr="00C85E00">
        <w:rPr>
          <w:rFonts w:ascii="Sylfaen" w:hAnsi="Sylfaen"/>
          <w:lang w:val="de-DE"/>
        </w:rPr>
        <w:t>Herausgegeben:Vogel, Bernhard; Herdegen, Matthias; Dolzer, Rudolf;</w:t>
      </w:r>
      <w:r w:rsidR="008A7877" w:rsidRPr="00C85E00">
        <w:rPr>
          <w:rFonts w:ascii="Sylfaen" w:hAnsi="Sylfaen"/>
          <w:lang w:val="de-DE"/>
        </w:rPr>
        <w:t xml:space="preserve"> </w:t>
      </w:r>
      <w:r w:rsidR="006E4E13" w:rsidRPr="00C85E00">
        <w:rPr>
          <w:rFonts w:ascii="Sylfaen" w:hAnsi="Sylfaen"/>
          <w:lang w:val="de-DE"/>
        </w:rPr>
        <w:t>Mitarbeit:</w:t>
      </w:r>
      <w:r w:rsidR="008A7877" w:rsidRPr="00C85E00">
        <w:rPr>
          <w:rFonts w:ascii="Sylfaen" w:hAnsi="Sylfaen"/>
          <w:lang w:val="de-DE"/>
        </w:rPr>
        <w:t xml:space="preserve"> </w:t>
      </w:r>
      <w:r w:rsidR="006E4E13" w:rsidRPr="00C85E00">
        <w:rPr>
          <w:rFonts w:ascii="Sylfaen" w:hAnsi="Sylfaen"/>
          <w:lang w:val="de-DE"/>
        </w:rPr>
        <w:t>Vogel, Bernhard; Dolzer, Rudolf</w:t>
      </w:r>
      <w:r w:rsidR="008A7877" w:rsidRPr="00C85E00">
        <w:rPr>
          <w:rFonts w:ascii="Sylfaen" w:hAnsi="Sylfaen"/>
          <w:lang w:val="de-DE"/>
        </w:rPr>
        <w:t xml:space="preserve">. </w:t>
      </w:r>
    </w:p>
  </w:footnote>
  <w:footnote w:id="5">
    <w:p w14:paraId="4A1F9163" w14:textId="77777777" w:rsidR="00FE1380" w:rsidRPr="006376DD" w:rsidRDefault="00FE1380"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ka-GE"/>
        </w:rPr>
        <w:t xml:space="preserve"> </w:t>
      </w:r>
      <w:r w:rsidRPr="00C85E00">
        <w:rPr>
          <w:rFonts w:ascii="Sylfaen" w:hAnsi="Sylfaen"/>
          <w:color w:val="000000"/>
          <w:lang w:val="ka-GE"/>
        </w:rPr>
        <w:t>UNCAC მუხლები 5, 9, 10 და 13</w:t>
      </w:r>
    </w:p>
  </w:footnote>
  <w:footnote w:id="6">
    <w:p w14:paraId="38194D72" w14:textId="77777777" w:rsidR="00D35140" w:rsidRPr="00C85E00" w:rsidRDefault="00D35140"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ka-GE"/>
        </w:rPr>
        <w:t xml:space="preserve"> საჯარო მმართველობის სამარ</w:t>
      </w:r>
      <w:r w:rsidR="006E4E13" w:rsidRPr="00C85E00">
        <w:rPr>
          <w:rFonts w:ascii="Sylfaen" w:hAnsi="Sylfaen"/>
          <w:lang w:val="ka-GE"/>
        </w:rPr>
        <w:t>თ</w:t>
      </w:r>
      <w:r w:rsidRPr="00C85E00">
        <w:rPr>
          <w:rFonts w:ascii="Sylfaen" w:hAnsi="Sylfaen"/>
          <w:lang w:val="ka-GE"/>
        </w:rPr>
        <w:t>ლებრივი საფუძვლები, ავტორთა კოლექტ</w:t>
      </w:r>
      <w:r w:rsidR="006E4E13" w:rsidRPr="00C85E00">
        <w:rPr>
          <w:rFonts w:ascii="Sylfaen" w:hAnsi="Sylfaen"/>
          <w:lang w:val="ka-GE"/>
        </w:rPr>
        <w:t>ი</w:t>
      </w:r>
      <w:r w:rsidRPr="00C85E00">
        <w:rPr>
          <w:rFonts w:ascii="Sylfaen" w:hAnsi="Sylfaen"/>
          <w:lang w:val="ka-GE"/>
        </w:rPr>
        <w:t xml:space="preserve">ვი, რედ. გ., ხუბუა, პ. ზომერმანი.  გვ. 26. </w:t>
      </w:r>
    </w:p>
  </w:footnote>
  <w:footnote w:id="7">
    <w:p w14:paraId="3DBCD705" w14:textId="77777777" w:rsidR="00D35140" w:rsidRPr="00C85E00" w:rsidRDefault="00D35140"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ka-GE"/>
        </w:rPr>
        <w:t xml:space="preserve"> შდრ. Karl-Peter Sommermann, La exigencia de una administración transparente en la perspectiva de los principios de democracia y del Estado de Derecho, in: R. García Macho (რედ.),</w:t>
      </w:r>
      <w:r w:rsidR="006E4E13" w:rsidRPr="00C85E00">
        <w:rPr>
          <w:rFonts w:ascii="Sylfaen" w:hAnsi="Sylfaen"/>
          <w:lang w:val="ka-GE"/>
        </w:rPr>
        <w:t xml:space="preserve"> </w:t>
      </w:r>
      <w:r w:rsidRPr="00C85E00">
        <w:rPr>
          <w:rFonts w:ascii="Sylfaen" w:hAnsi="Sylfaen"/>
          <w:lang w:val="ka-GE"/>
        </w:rPr>
        <w:t>Derecho administrativo de la información y administración transparente, Madrid 2010, გვ. 11, 25.</w:t>
      </w:r>
    </w:p>
  </w:footnote>
  <w:footnote w:id="8">
    <w:p w14:paraId="1091B509" w14:textId="77777777" w:rsidR="00C51841" w:rsidRPr="00C85E00" w:rsidRDefault="00C51841"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de-DE"/>
        </w:rPr>
        <w:t xml:space="preserve"> </w:t>
      </w:r>
      <w:proofErr w:type="spellStart"/>
      <w:r w:rsidRPr="00C85E00">
        <w:rPr>
          <w:rFonts w:ascii="Sylfaen" w:hAnsi="Sylfaen"/>
        </w:rPr>
        <w:t>იხ</w:t>
      </w:r>
      <w:proofErr w:type="spellEnd"/>
      <w:r w:rsidRPr="00C85E00">
        <w:rPr>
          <w:rFonts w:ascii="Sylfaen" w:hAnsi="Sylfaen"/>
          <w:lang w:val="de-DE"/>
        </w:rPr>
        <w:t xml:space="preserve">. Johannes Masing, Transparente Verwaltung: Konturen eines Informationsverwaltungsrechts, in: Veröffentlichungen der Vereinigung der Deutschen Staatsrechtslehrer </w:t>
      </w:r>
      <w:proofErr w:type="spellStart"/>
      <w:r w:rsidRPr="00C85E00">
        <w:rPr>
          <w:rFonts w:ascii="Sylfaen" w:hAnsi="Sylfaen"/>
        </w:rPr>
        <w:t>ტომ</w:t>
      </w:r>
      <w:proofErr w:type="spellEnd"/>
      <w:r w:rsidRPr="00C85E00">
        <w:rPr>
          <w:rFonts w:ascii="Sylfaen" w:hAnsi="Sylfaen"/>
          <w:lang w:val="de-DE"/>
        </w:rPr>
        <w:t>. 63 (2004),</w:t>
      </w:r>
      <w:r w:rsidRPr="00C85E00">
        <w:rPr>
          <w:rFonts w:ascii="Sylfaen" w:hAnsi="Sylfaen"/>
          <w:lang w:val="ka-GE"/>
        </w:rPr>
        <w:t xml:space="preserve"> </w:t>
      </w:r>
      <w:proofErr w:type="spellStart"/>
      <w:r w:rsidRPr="00C85E00">
        <w:rPr>
          <w:rFonts w:ascii="Sylfaen" w:hAnsi="Sylfaen"/>
        </w:rPr>
        <w:t>გვ</w:t>
      </w:r>
      <w:proofErr w:type="spellEnd"/>
      <w:r w:rsidRPr="00C85E00">
        <w:rPr>
          <w:rFonts w:ascii="Sylfaen" w:hAnsi="Sylfaen"/>
          <w:lang w:val="de-DE"/>
        </w:rPr>
        <w:t xml:space="preserve">. 377, 412 </w:t>
      </w:r>
      <w:proofErr w:type="spellStart"/>
      <w:r w:rsidRPr="00C85E00">
        <w:rPr>
          <w:rFonts w:ascii="Sylfaen" w:hAnsi="Sylfaen"/>
        </w:rPr>
        <w:t>და</w:t>
      </w:r>
      <w:proofErr w:type="spellEnd"/>
      <w:r w:rsidRPr="00C85E00">
        <w:rPr>
          <w:rFonts w:ascii="Sylfaen" w:hAnsi="Sylfaen"/>
          <w:lang w:val="de-DE"/>
        </w:rPr>
        <w:t xml:space="preserve"> </w:t>
      </w:r>
      <w:proofErr w:type="spellStart"/>
      <w:r w:rsidRPr="00C85E00">
        <w:rPr>
          <w:rFonts w:ascii="Sylfaen" w:hAnsi="Sylfaen"/>
        </w:rPr>
        <w:t>შემდ</w:t>
      </w:r>
      <w:proofErr w:type="spellEnd"/>
      <w:r w:rsidRPr="00C85E00">
        <w:rPr>
          <w:rFonts w:ascii="Sylfaen" w:hAnsi="Sylfaen"/>
          <w:lang w:val="ka-GE"/>
        </w:rPr>
        <w:t>ეგი</w:t>
      </w:r>
    </w:p>
  </w:footnote>
  <w:footnote w:id="9">
    <w:p w14:paraId="40DAC20F" w14:textId="77777777" w:rsidR="00C51841" w:rsidRPr="00C85E00" w:rsidRDefault="00C51841"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ka-GE"/>
        </w:rPr>
        <w:t xml:space="preserve"> საჯარო მმართველობის სამარ</w:t>
      </w:r>
      <w:r w:rsidR="001A5E0C" w:rsidRPr="00C85E00">
        <w:rPr>
          <w:rFonts w:ascii="Sylfaen" w:hAnsi="Sylfaen"/>
          <w:lang w:val="ka-GE"/>
        </w:rPr>
        <w:t>თ</w:t>
      </w:r>
      <w:r w:rsidRPr="00C85E00">
        <w:rPr>
          <w:rFonts w:ascii="Sylfaen" w:hAnsi="Sylfaen"/>
          <w:lang w:val="ka-GE"/>
        </w:rPr>
        <w:t>ლებრივი საფუძვლები, ავტორთა კოლექტუვი, რედ. გ., ხუბუა, პ. ზომერმანი.  გვ. 27.</w:t>
      </w:r>
    </w:p>
  </w:footnote>
  <w:footnote w:id="10">
    <w:p w14:paraId="23537E3C" w14:textId="77777777" w:rsidR="00357057" w:rsidRPr="00C85E00" w:rsidRDefault="00357057" w:rsidP="00C85E00">
      <w:pPr>
        <w:pStyle w:val="FootnoteText"/>
        <w:jc w:val="both"/>
        <w:rPr>
          <w:rFonts w:ascii="Sylfaen" w:hAnsi="Sylfaen"/>
          <w:lang w:val="ka-GE"/>
        </w:rPr>
      </w:pPr>
      <w:r w:rsidRPr="00C85E00">
        <w:rPr>
          <w:rStyle w:val="FootnoteReference"/>
          <w:rFonts w:ascii="Sylfaen" w:hAnsi="Sylfaen"/>
        </w:rPr>
        <w:footnoteRef/>
      </w:r>
      <w:r w:rsidRPr="00C85E00">
        <w:rPr>
          <w:rFonts w:ascii="Sylfaen" w:hAnsi="Sylfaen"/>
          <w:lang w:val="ka-GE"/>
        </w:rPr>
        <w:t xml:space="preserve"> </w:t>
      </w:r>
      <w:r w:rsidRPr="00C85E00">
        <w:rPr>
          <w:rFonts w:ascii="Sylfaen" w:hAnsi="Sylfaen"/>
          <w:lang w:val="ka-GE"/>
        </w:rPr>
        <w:t xml:space="preserve">12 Principles of Good Governance, </w:t>
      </w:r>
      <w:r w:rsidR="00631558">
        <w:fldChar w:fldCharType="begin"/>
      </w:r>
      <w:r w:rsidR="00631558">
        <w:instrText xml:space="preserve"> HYPERLINK "https://www.coe.int/en/web/centre-of-expertise-for-multilevel-governance/12-principles" </w:instrText>
      </w:r>
      <w:r w:rsidR="00631558">
        <w:fldChar w:fldCharType="separate"/>
      </w:r>
      <w:r w:rsidRPr="00C85E00">
        <w:rPr>
          <w:rStyle w:val="Hyperlink"/>
          <w:rFonts w:ascii="Sylfaen" w:hAnsi="Sylfaen"/>
          <w:lang w:val="ka-GE"/>
        </w:rPr>
        <w:t>https://www.coe.int/en/web/centre-of-expertise-for-multilevel-governance/12-principles</w:t>
      </w:r>
      <w:r w:rsidR="00631558">
        <w:rPr>
          <w:rStyle w:val="Hyperlink"/>
          <w:rFonts w:ascii="Sylfaen" w:hAnsi="Sylfaen"/>
          <w:lang w:val="ka-GE"/>
        </w:rPr>
        <w:fldChar w:fldCharType="end"/>
      </w:r>
      <w:r w:rsidRPr="00C85E00">
        <w:rPr>
          <w:rFonts w:ascii="Sylfaen" w:hAnsi="Sylfaen"/>
          <w:lang w:val="ka-GE"/>
        </w:rPr>
        <w:t xml:space="preserve"> </w:t>
      </w:r>
    </w:p>
  </w:footnote>
  <w:footnote w:id="11">
    <w:p w14:paraId="551E93E5" w14:textId="77777777" w:rsidR="00357057" w:rsidRPr="006376DD" w:rsidRDefault="00357057" w:rsidP="00C85E00">
      <w:pPr>
        <w:pStyle w:val="FootnoteText"/>
        <w:jc w:val="both"/>
        <w:rPr>
          <w:rFonts w:ascii="Sylfaen" w:hAnsi="Sylfaen"/>
          <w:lang w:val="ka-GE"/>
        </w:rPr>
      </w:pPr>
      <w:r w:rsidRPr="00C85E00">
        <w:rPr>
          <w:rStyle w:val="FootnoteReference"/>
          <w:rFonts w:ascii="Sylfaen" w:hAnsi="Sylfaen"/>
        </w:rPr>
        <w:footnoteRef/>
      </w:r>
      <w:r w:rsidRPr="006376DD">
        <w:rPr>
          <w:rFonts w:ascii="Sylfaen" w:hAnsi="Sylfaen"/>
          <w:lang w:val="ka-GE"/>
        </w:rPr>
        <w:t xml:space="preserve"> იხ. დეტალურად, იზორია, თანამედროვე სახელმწიფო, თანამედროვე ადმინისტრაცია, თბილისი. 2009, გვ. 212</w:t>
      </w:r>
    </w:p>
  </w:footnote>
  <w:footnote w:id="12">
    <w:p w14:paraId="111C98B4" w14:textId="77777777" w:rsidR="00357057" w:rsidRPr="006376DD" w:rsidRDefault="00357057" w:rsidP="006B5188">
      <w:pPr>
        <w:pStyle w:val="FootnoteText"/>
        <w:jc w:val="both"/>
        <w:rPr>
          <w:rFonts w:ascii="Sylfaen" w:hAnsi="Sylfaen"/>
          <w:lang w:val="ka-GE"/>
        </w:rPr>
      </w:pPr>
      <w:r w:rsidRPr="006B5188">
        <w:rPr>
          <w:rStyle w:val="FootnoteReference"/>
          <w:rFonts w:ascii="Sylfaen" w:hAnsi="Sylfaen"/>
        </w:rPr>
        <w:footnoteRef/>
      </w:r>
      <w:r w:rsidRPr="006376DD">
        <w:rPr>
          <w:rFonts w:ascii="Sylfaen" w:hAnsi="Sylfaen"/>
          <w:lang w:val="ka-GE"/>
        </w:rPr>
        <w:t xml:space="preserve"> </w:t>
      </w:r>
      <w:r w:rsidR="001A5E0C" w:rsidRPr="006B5188">
        <w:rPr>
          <w:rFonts w:ascii="Sylfaen" w:hAnsi="Sylfaen"/>
          <w:lang w:val="ka-GE"/>
        </w:rPr>
        <w:t>იქვე. გვ.</w:t>
      </w:r>
      <w:r w:rsidRPr="006376DD">
        <w:rPr>
          <w:rFonts w:ascii="Sylfaen" w:hAnsi="Sylfaen"/>
          <w:lang w:val="ka-GE"/>
        </w:rPr>
        <w:t xml:space="preserve"> 211</w:t>
      </w:r>
    </w:p>
  </w:footnote>
  <w:footnote w:id="13">
    <w:p w14:paraId="111AE312" w14:textId="77777777" w:rsidR="00357057" w:rsidRPr="006376DD" w:rsidRDefault="00357057" w:rsidP="006B5188">
      <w:pPr>
        <w:pStyle w:val="FootnoteText"/>
        <w:jc w:val="both"/>
        <w:rPr>
          <w:rFonts w:ascii="Sylfaen" w:hAnsi="Sylfaen"/>
          <w:lang w:val="ka-GE"/>
        </w:rPr>
      </w:pPr>
      <w:r w:rsidRPr="006B5188">
        <w:rPr>
          <w:rStyle w:val="FootnoteReference"/>
          <w:rFonts w:ascii="Sylfaen" w:hAnsi="Sylfaen"/>
        </w:rPr>
        <w:footnoteRef/>
      </w:r>
      <w:r w:rsidRPr="006376DD">
        <w:rPr>
          <w:rFonts w:ascii="Sylfaen" w:hAnsi="Sylfaen"/>
          <w:lang w:val="ka-GE"/>
        </w:rPr>
        <w:t xml:space="preserve"> საქართველოს კანონი საჯარო სამსახურის შესახებ კომენტარები, თბილისი 2018, რედ. ე ქარდავა,  მუხლის მუხლი 17.  ავტორი ა. ფირცხალაშვილი. გვ. 76. </w:t>
      </w:r>
    </w:p>
  </w:footnote>
  <w:footnote w:id="14">
    <w:p w14:paraId="4F85ED6C" w14:textId="77777777" w:rsidR="00C1579B" w:rsidRPr="006B5188" w:rsidRDefault="00C1579B">
      <w:pPr>
        <w:pStyle w:val="FootnoteText"/>
        <w:rPr>
          <w:rFonts w:ascii="Sylfaen" w:hAnsi="Sylfaen"/>
          <w:lang w:val="ka-GE"/>
        </w:rPr>
      </w:pPr>
      <w:r w:rsidRPr="006B5188">
        <w:rPr>
          <w:rStyle w:val="FootnoteReference"/>
          <w:rFonts w:ascii="Sylfaen" w:hAnsi="Sylfaen"/>
        </w:rPr>
        <w:footnoteRef/>
      </w:r>
      <w:r w:rsidRPr="006376DD">
        <w:rPr>
          <w:rFonts w:ascii="Sylfaen" w:hAnsi="Sylfaen"/>
          <w:lang w:val="ka-GE"/>
        </w:rPr>
        <w:t xml:space="preserve"> საკონსტიტუციო სასამართლოს გადაწყვეტილება. №3/2/588, 2016 წლის 14 აპრილი,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 პ. 7</w:t>
      </w:r>
    </w:p>
  </w:footnote>
  <w:footnote w:id="15">
    <w:p w14:paraId="5FF237CD" w14:textId="77777777" w:rsidR="00C5586A" w:rsidRPr="006B5188" w:rsidRDefault="00C5586A">
      <w:pPr>
        <w:pStyle w:val="FootnoteText"/>
        <w:rPr>
          <w:rFonts w:ascii="Sylfaen" w:hAnsi="Sylfaen"/>
          <w:lang w:val="ka-GE"/>
        </w:rPr>
      </w:pPr>
      <w:r w:rsidRPr="006B5188">
        <w:rPr>
          <w:rStyle w:val="FootnoteReference"/>
          <w:rFonts w:ascii="Sylfaen" w:hAnsi="Sylfaen"/>
        </w:rPr>
        <w:footnoteRef/>
      </w:r>
      <w:r w:rsidRPr="006B5188">
        <w:rPr>
          <w:rFonts w:ascii="Sylfaen" w:hAnsi="Sylfaen"/>
          <w:color w:val="192041"/>
          <w:shd w:val="clear" w:color="auto" w:fill="FFFFFF"/>
          <w:lang w:val="ka-GE"/>
        </w:rPr>
        <w:t xml:space="preserve">   </w:t>
      </w:r>
      <w:r w:rsidRPr="006376DD">
        <w:rPr>
          <w:rFonts w:ascii="Sylfaen" w:hAnsi="Sylfaen"/>
          <w:lang w:val="ka-GE"/>
        </w:rPr>
        <w:t xml:space="preserve"> </w:t>
      </w:r>
      <w:r w:rsidR="00E92D71" w:rsidRPr="006376DD">
        <w:rPr>
          <w:rFonts w:ascii="Sylfaen" w:hAnsi="Sylfaen"/>
          <w:lang w:val="ka-GE"/>
        </w:rPr>
        <w:t xml:space="preserve">საქართველოს საკონსტიტუციო სასამართლოს </w:t>
      </w:r>
      <w:r w:rsidR="00E92D71" w:rsidRPr="006B5188">
        <w:rPr>
          <w:rFonts w:ascii="Sylfaen" w:hAnsi="Sylfaen"/>
          <w:lang w:val="ka-GE"/>
        </w:rPr>
        <w:t xml:space="preserve"> 2016 წლის </w:t>
      </w:r>
      <w:r w:rsidRPr="006376DD">
        <w:rPr>
          <w:rFonts w:ascii="Sylfaen" w:hAnsi="Sylfaen"/>
          <w:lang w:val="ka-GE"/>
        </w:rPr>
        <w:t>26 თებერვ</w:t>
      </w:r>
      <w:r w:rsidR="00E92D71" w:rsidRPr="006B5188">
        <w:rPr>
          <w:rFonts w:ascii="Sylfaen" w:hAnsi="Sylfaen"/>
          <w:lang w:val="ka-GE"/>
        </w:rPr>
        <w:t>ლის განჩინა</w:t>
      </w:r>
      <w:r w:rsidRPr="006B5188">
        <w:rPr>
          <w:rFonts w:ascii="Sylfaen" w:hAnsi="Sylfaen"/>
          <w:lang w:val="ka-GE"/>
        </w:rPr>
        <w:t xml:space="preserve"> </w:t>
      </w:r>
      <w:r w:rsidR="00E92D71" w:rsidRPr="006B5188">
        <w:rPr>
          <w:rFonts w:ascii="Sylfaen" w:hAnsi="Sylfaen"/>
          <w:lang w:val="ka-GE"/>
        </w:rPr>
        <w:t>„</w:t>
      </w:r>
      <w:r w:rsidRPr="006376DD">
        <w:rPr>
          <w:rFonts w:ascii="Sylfaen" w:hAnsi="Sylfaen"/>
          <w:lang w:val="ka-GE"/>
        </w:rPr>
        <w:t>საქართველოს მოქალაქეები - გიორგი კეკენაძე, ნინო კვეტენაძე და ბესიკი გვენეტაძე საქართველოს პარლამენტის წინააღმდეგ</w:t>
      </w:r>
      <w:r w:rsidR="00E92D71" w:rsidRPr="006B5188">
        <w:rPr>
          <w:rFonts w:ascii="Sylfaen" w:hAnsi="Sylfaen"/>
          <w:lang w:val="ka-GE"/>
        </w:rPr>
        <w:t>“</w:t>
      </w:r>
    </w:p>
  </w:footnote>
  <w:footnote w:id="16">
    <w:p w14:paraId="17FA9B3B" w14:textId="77777777" w:rsidR="00DA660E" w:rsidRPr="00D40022" w:rsidRDefault="00DA660E" w:rsidP="00DA660E">
      <w:pPr>
        <w:pStyle w:val="FootnoteText"/>
        <w:jc w:val="both"/>
        <w:rPr>
          <w:rFonts w:ascii="Sylfaen" w:hAnsi="Sylfaen"/>
          <w:lang w:val="ka-GE"/>
        </w:rPr>
      </w:pPr>
      <w:r w:rsidRPr="00D40022">
        <w:rPr>
          <w:rStyle w:val="FootnoteReference"/>
          <w:rFonts w:ascii="Sylfaen" w:hAnsi="Sylfaen"/>
        </w:rPr>
        <w:footnoteRef/>
      </w:r>
      <w:r w:rsidRPr="00076F58">
        <w:rPr>
          <w:rFonts w:ascii="Sylfaen" w:hAnsi="Sylfaen"/>
          <w:lang w:val="ka-GE"/>
        </w:rPr>
        <w:t xml:space="preserve"> (Georgia: Note of the Legislative Initiatives on Transparency and Regulation of Associations Funded from Abroad of So-called "Foreign Agents Laws" and Similar Legislation and Their Compliance with International Human Rights Standards | OSCE) - გვ</w:t>
      </w:r>
      <w:r>
        <w:rPr>
          <w:rFonts w:ascii="Sylfaen" w:hAnsi="Sylfaen"/>
          <w:lang w:val="ka-GE"/>
        </w:rPr>
        <w:t>.</w:t>
      </w:r>
      <w:r w:rsidRPr="00076F58">
        <w:rPr>
          <w:rFonts w:ascii="Sylfaen" w:hAnsi="Sylfaen"/>
          <w:lang w:val="ka-GE"/>
        </w:rPr>
        <w:t xml:space="preserve"> 22</w:t>
      </w:r>
    </w:p>
  </w:footnote>
  <w:footnote w:id="17">
    <w:p w14:paraId="6A539F11" w14:textId="77777777" w:rsidR="00252D2B" w:rsidRPr="00D40022" w:rsidRDefault="00252D2B" w:rsidP="001A5E0C">
      <w:pPr>
        <w:pStyle w:val="FootnoteText"/>
        <w:jc w:val="both"/>
        <w:rPr>
          <w:rFonts w:ascii="Sylfaen" w:hAnsi="Sylfaen"/>
          <w:lang w:val="ka-GE"/>
        </w:rPr>
      </w:pPr>
      <w:r w:rsidRPr="00D40022">
        <w:rPr>
          <w:rStyle w:val="FootnoteReference"/>
          <w:rFonts w:ascii="Sylfaen" w:hAnsi="Sylfaen"/>
        </w:rPr>
        <w:footnoteRef/>
      </w:r>
      <w:r w:rsidRPr="006376DD">
        <w:rPr>
          <w:rFonts w:ascii="Sylfaen" w:hAnsi="Sylfaen"/>
          <w:lang w:val="ka-GE"/>
        </w:rPr>
        <w:t xml:space="preserve"> </w:t>
      </w:r>
      <w:r w:rsidRPr="00D40022">
        <w:rPr>
          <w:rFonts w:ascii="Sylfaen" w:hAnsi="Sylfaen"/>
          <w:lang w:val="ka-GE"/>
        </w:rPr>
        <w:t xml:space="preserve">შეად. </w:t>
      </w:r>
      <w:r w:rsidRPr="006376DD">
        <w:rPr>
          <w:rFonts w:ascii="Sylfaen" w:hAnsi="Sylfaen"/>
          <w:lang w:val="ka-GE"/>
        </w:rPr>
        <w:t>Verena Klappstein, Maciej Dybowski Ratio Legis</w:t>
      </w:r>
      <w:r w:rsidRPr="00D40022">
        <w:rPr>
          <w:rFonts w:ascii="Sylfaen" w:hAnsi="Sylfaen"/>
          <w:lang w:val="ka-GE"/>
        </w:rPr>
        <w:t xml:space="preserve">, </w:t>
      </w:r>
      <w:r w:rsidRPr="006376DD">
        <w:rPr>
          <w:rFonts w:ascii="Sylfaen" w:hAnsi="Sylfaen"/>
          <w:lang w:val="ka-GE"/>
        </w:rPr>
        <w:t>Philosophical and Theoretical Perspectives</w:t>
      </w:r>
      <w:r w:rsidRPr="00D40022">
        <w:rPr>
          <w:rFonts w:ascii="Sylfaen" w:hAnsi="Sylfaen"/>
          <w:lang w:val="ka-GE"/>
        </w:rPr>
        <w:t>, 2018 | 1st ed. 2018</w:t>
      </w:r>
    </w:p>
    <w:p w14:paraId="250A4916" w14:textId="77777777" w:rsidR="00252D2B" w:rsidRPr="00076F58" w:rsidRDefault="00252D2B" w:rsidP="001A5E0C">
      <w:pPr>
        <w:pStyle w:val="FootnoteText"/>
        <w:jc w:val="both"/>
        <w:rPr>
          <w:rFonts w:ascii="Sylfaen" w:hAnsi="Sylfaen"/>
          <w:lang w:val="ka-GE"/>
        </w:rPr>
      </w:pPr>
      <w:r w:rsidRPr="00D40022">
        <w:rPr>
          <w:rFonts w:ascii="Sylfaen" w:hAnsi="Sylfaen"/>
          <w:lang w:val="ka-GE"/>
        </w:rPr>
        <w:t>Springer International Publishing (Verlag)</w:t>
      </w:r>
    </w:p>
  </w:footnote>
  <w:footnote w:id="18">
    <w:p w14:paraId="76CBBE37" w14:textId="29EB9564" w:rsidR="00193169" w:rsidRPr="006376DD" w:rsidRDefault="00193169" w:rsidP="001A5E0C">
      <w:pPr>
        <w:pStyle w:val="FootnoteText"/>
        <w:jc w:val="both"/>
        <w:rPr>
          <w:rFonts w:ascii="Sylfaen" w:hAnsi="Sylfaen"/>
          <w:lang w:val="ka-GE"/>
        </w:rPr>
      </w:pPr>
      <w:r w:rsidRPr="00D40022">
        <w:rPr>
          <w:rStyle w:val="FootnoteReference"/>
          <w:rFonts w:ascii="Sylfaen" w:hAnsi="Sylfaen"/>
        </w:rPr>
        <w:footnoteRef/>
      </w:r>
      <w:r w:rsidRPr="006376DD">
        <w:rPr>
          <w:rFonts w:ascii="Sylfaen" w:hAnsi="Sylfaen"/>
          <w:lang w:val="ka-GE"/>
        </w:rPr>
        <w:t xml:space="preserve"> საქართველოს სისხლის სამართლის კოდექსის 314-ე მუხლის სადავოდ </w:t>
      </w:r>
      <w:r w:rsidR="00E64C5B">
        <w:rPr>
          <w:rFonts w:ascii="Sylfaen" w:hAnsi="Sylfaen"/>
          <w:lang w:val="ka-GE"/>
        </w:rPr>
        <w:t>გამხდარი</w:t>
      </w:r>
      <w:r w:rsidRPr="006376DD">
        <w:rPr>
          <w:rFonts w:ascii="Sylfaen" w:hAnsi="Sylfaen"/>
          <w:lang w:val="ka-GE"/>
        </w:rPr>
        <w:t xml:space="preserve"> ნაწილის თანახმად, </w:t>
      </w:r>
      <w:r w:rsidR="00E64C5B" w:rsidRPr="00E64C5B">
        <w:rPr>
          <w:rFonts w:ascii="Sylfaen" w:hAnsi="Sylfaen"/>
          <w:i/>
          <w:iCs/>
          <w:lang w:val="ka-GE"/>
        </w:rPr>
        <w:t>„</w:t>
      </w:r>
      <w:r w:rsidRPr="00E64C5B">
        <w:rPr>
          <w:rFonts w:ascii="Sylfaen" w:hAnsi="Sylfaen"/>
          <w:i/>
          <w:iCs/>
          <w:lang w:val="ka-GE"/>
        </w:rPr>
        <w:t>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სისხლისსამართლებრივად დასჯად ქმედებას წარმოადგენს</w:t>
      </w:r>
      <w:r w:rsidR="00E64C5B" w:rsidRPr="00E64C5B">
        <w:rPr>
          <w:rFonts w:ascii="Sylfaen" w:hAnsi="Sylfaen"/>
          <w:i/>
          <w:iCs/>
          <w:lang w:val="ka-GE"/>
        </w:rPr>
        <w:t>“</w:t>
      </w:r>
    </w:p>
  </w:footnote>
  <w:footnote w:id="19">
    <w:p w14:paraId="7AEBA912" w14:textId="77777777" w:rsidR="00E64C5B" w:rsidRPr="00E53963" w:rsidRDefault="00E64C5B" w:rsidP="00E64C5B">
      <w:pPr>
        <w:pStyle w:val="FootnoteText"/>
        <w:jc w:val="both"/>
        <w:rPr>
          <w:lang w:val="ka-GE"/>
        </w:rPr>
      </w:pPr>
      <w:r>
        <w:rPr>
          <w:rStyle w:val="FootnoteReference"/>
        </w:rPr>
        <w:footnoteRef/>
      </w:r>
      <w:r w:rsidRPr="003A3978">
        <w:rPr>
          <w:lang w:val="ka-GE"/>
        </w:rPr>
        <w:t xml:space="preserve"> </w:t>
      </w:r>
      <w:r w:rsidRPr="003A3978">
        <w:rPr>
          <w:rFonts w:ascii="Sylfaen" w:hAnsi="Sylfaen"/>
          <w:lang w:val="ka-GE"/>
        </w:rPr>
        <w:t>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w:t>
      </w:r>
      <w:r w:rsidRPr="00E53963">
        <w:rPr>
          <w:rFonts w:ascii="Sylfaen" w:hAnsi="Sylfaen"/>
          <w:lang w:val="ka-GE"/>
        </w:rPr>
        <w:t xml:space="preserve">, </w:t>
      </w:r>
      <w:r>
        <w:rPr>
          <w:rFonts w:ascii="Sylfaen" w:hAnsi="Sylfaen"/>
          <w:lang w:val="ka-GE"/>
        </w:rPr>
        <w:t xml:space="preserve">2012 წლის 19 ნოემბრის </w:t>
      </w:r>
      <w:r w:rsidRPr="003A3978">
        <w:rPr>
          <w:rFonts w:ascii="Sylfaen" w:hAnsi="Sylfaen"/>
          <w:lang w:val="ka-GE"/>
        </w:rPr>
        <w:t>გადაწყვეტილება №2/2/516,542</w:t>
      </w:r>
      <w:r>
        <w:rPr>
          <w:lang w:val="ka-GE"/>
        </w:rPr>
        <w:t xml:space="preserve"> </w:t>
      </w:r>
    </w:p>
  </w:footnote>
  <w:footnote w:id="20">
    <w:p w14:paraId="65540690" w14:textId="3F0B4E74" w:rsidR="008C7AE0" w:rsidRPr="00076F58" w:rsidRDefault="008C7AE0">
      <w:pPr>
        <w:pStyle w:val="FootnoteText"/>
        <w:rPr>
          <w:rFonts w:ascii="Sylfaen" w:hAnsi="Sylfaen"/>
          <w:lang w:val="ka-GE"/>
        </w:rPr>
      </w:pPr>
      <w:r>
        <w:rPr>
          <w:rStyle w:val="FootnoteReference"/>
        </w:rPr>
        <w:footnoteRef/>
      </w:r>
      <w:r w:rsidRPr="00076F58">
        <w:rPr>
          <w:lang w:val="ka-GE"/>
        </w:rPr>
        <w:t xml:space="preserve"> </w:t>
      </w:r>
      <w:r w:rsidR="00FC6EB8" w:rsidRPr="00FC6EB8">
        <w:rPr>
          <w:rFonts w:ascii="Sylfaen" w:hAnsi="Sylfaen"/>
          <w:lang w:val="ka-GE"/>
        </w:rPr>
        <w:t>სპეციალისტი ბესარიონ ბოხაშვილი</w:t>
      </w:r>
      <w:r w:rsidR="00FC6EB8">
        <w:rPr>
          <w:rFonts w:ascii="Sylfaen" w:hAnsi="Sylfaen"/>
          <w:lang w:val="ka-GE"/>
        </w:rPr>
        <w:t>ს მოსაზრება</w:t>
      </w:r>
      <w:r w:rsidR="00FC6EB8" w:rsidRPr="00FC6EB8">
        <w:rPr>
          <w:rFonts w:ascii="Sylfaen" w:hAnsi="Sylfaen"/>
          <w:lang w:val="ka-GE"/>
        </w:rPr>
        <w:t xml:space="preserve"> იხ. გადაწყვეტილება №2/2/516,542 </w:t>
      </w:r>
      <w:r w:rsidR="00FC6EB8" w:rsidRPr="00076F58">
        <w:rPr>
          <w:rFonts w:ascii="Sylfaen" w:hAnsi="Sylfaen"/>
          <w:lang w:val="ka-GE"/>
        </w:rPr>
        <w:t>I-28</w:t>
      </w:r>
    </w:p>
  </w:footnote>
  <w:footnote w:id="21">
    <w:p w14:paraId="3654003D" w14:textId="2D60E90C" w:rsidR="00423AD0" w:rsidRPr="00076F58" w:rsidRDefault="00423AD0">
      <w:pPr>
        <w:pStyle w:val="FootnoteText"/>
        <w:rPr>
          <w:lang w:val="ka-GE"/>
        </w:rPr>
      </w:pPr>
      <w:r>
        <w:rPr>
          <w:rStyle w:val="FootnoteReference"/>
        </w:rPr>
        <w:footnoteRef/>
      </w:r>
      <w:r w:rsidRPr="00076F58">
        <w:rPr>
          <w:lang w:val="ka-GE"/>
        </w:rPr>
        <w:t xml:space="preserve"> </w:t>
      </w:r>
      <w:r w:rsidRPr="006376DD">
        <w:rPr>
          <w:rFonts w:ascii="Sylfaen" w:hAnsi="Sylfaen"/>
          <w:lang w:val="ka-GE"/>
        </w:rPr>
        <w:t>საქართველოს საკონსტიტუციო სასამართლოს</w:t>
      </w:r>
      <w:r w:rsidRPr="00D40022">
        <w:rPr>
          <w:rFonts w:ascii="Sylfaen" w:hAnsi="Sylfaen"/>
          <w:lang w:val="ka-GE"/>
        </w:rPr>
        <w:t xml:space="preserve"> </w:t>
      </w:r>
      <w:r w:rsidRPr="006376DD">
        <w:rPr>
          <w:rFonts w:ascii="Sylfaen" w:hAnsi="Sylfaen"/>
          <w:lang w:val="ka-GE"/>
        </w:rPr>
        <w:t>მეორე კოლეგიის გადაწყვეტილება №2/2/516,542</w:t>
      </w:r>
      <w:r>
        <w:rPr>
          <w:rFonts w:ascii="Sylfaen" w:hAnsi="Sylfaen"/>
          <w:lang w:val="ka-GE"/>
        </w:rPr>
        <w:t xml:space="preserve"> </w:t>
      </w:r>
      <w:r w:rsidRPr="00076F58">
        <w:rPr>
          <w:rFonts w:ascii="Sylfaen" w:hAnsi="Sylfaen"/>
          <w:lang w:val="ka-GE"/>
        </w:rPr>
        <w:t>II -36</w:t>
      </w:r>
    </w:p>
  </w:footnote>
  <w:footnote w:id="22">
    <w:p w14:paraId="6D591317" w14:textId="7142944D" w:rsidR="0060289A" w:rsidRPr="00F82ACD" w:rsidRDefault="0060289A">
      <w:pPr>
        <w:pStyle w:val="FootnoteText"/>
        <w:rPr>
          <w:lang w:val="ka-GE"/>
        </w:rPr>
      </w:pPr>
      <w:r>
        <w:rPr>
          <w:rStyle w:val="FootnoteReference"/>
        </w:rPr>
        <w:footnoteRef/>
      </w:r>
      <w:r w:rsidRPr="00076F58">
        <w:rPr>
          <w:lang w:val="ka-GE"/>
        </w:rPr>
        <w:t xml:space="preserve"> </w:t>
      </w:r>
      <w:r w:rsidR="00F82ACD" w:rsidRPr="006376DD">
        <w:rPr>
          <w:rFonts w:ascii="Sylfaen" w:hAnsi="Sylfaen"/>
          <w:lang w:val="ka-GE"/>
        </w:rPr>
        <w:t>საქართველოს საკონსტიტუციო სასამართლოს</w:t>
      </w:r>
      <w:r w:rsidR="00F82ACD" w:rsidRPr="00D40022">
        <w:rPr>
          <w:rFonts w:ascii="Sylfaen" w:hAnsi="Sylfaen"/>
          <w:lang w:val="ka-GE"/>
        </w:rPr>
        <w:t xml:space="preserve"> </w:t>
      </w:r>
      <w:r w:rsidR="00F82ACD" w:rsidRPr="006376DD">
        <w:rPr>
          <w:rFonts w:ascii="Sylfaen" w:hAnsi="Sylfaen"/>
          <w:lang w:val="ka-GE"/>
        </w:rPr>
        <w:t>მეორე კოლეგიის გადაწყვეტილება №2/2/516,542</w:t>
      </w:r>
      <w:r w:rsidR="00F82ACD">
        <w:rPr>
          <w:rFonts w:ascii="Sylfaen" w:hAnsi="Sylfaen"/>
          <w:lang w:val="ka-GE"/>
        </w:rPr>
        <w:t xml:space="preserve"> </w:t>
      </w:r>
      <w:r w:rsidR="00F82ACD" w:rsidRPr="00076F58">
        <w:rPr>
          <w:rFonts w:ascii="Sylfaen" w:hAnsi="Sylfaen"/>
          <w:lang w:val="ka-GE"/>
        </w:rPr>
        <w:t>II -36</w:t>
      </w:r>
      <w:r w:rsidR="00F82ACD">
        <w:rPr>
          <w:rFonts w:ascii="Sylfaen" w:hAnsi="Sylfaen"/>
          <w:lang w:val="ka-GE"/>
        </w:rPr>
        <w:t>-37</w:t>
      </w:r>
    </w:p>
  </w:footnote>
  <w:footnote w:id="23">
    <w:p w14:paraId="0B8878E6" w14:textId="77777777" w:rsidR="00110B30" w:rsidRPr="00D40022" w:rsidRDefault="00110B30" w:rsidP="001A5E0C">
      <w:pPr>
        <w:pStyle w:val="FootnoteText"/>
        <w:jc w:val="both"/>
        <w:rPr>
          <w:rFonts w:ascii="Sylfaen" w:hAnsi="Sylfaen"/>
          <w:lang w:val="ka-GE"/>
        </w:rPr>
      </w:pPr>
      <w:r w:rsidRPr="00D40022">
        <w:rPr>
          <w:rStyle w:val="FootnoteReference"/>
          <w:rFonts w:ascii="Sylfaen" w:hAnsi="Sylfaen"/>
        </w:rPr>
        <w:footnoteRef/>
      </w:r>
      <w:r w:rsidRPr="006376DD">
        <w:rPr>
          <w:rFonts w:ascii="Sylfaen" w:hAnsi="Sylfaen"/>
          <w:lang w:val="ka-GE"/>
        </w:rPr>
        <w:t xml:space="preserve"> </w:t>
      </w:r>
      <w:r w:rsidR="00F81724" w:rsidRPr="00D40022">
        <w:rPr>
          <w:rFonts w:ascii="Sylfaen" w:hAnsi="Sylfaen"/>
          <w:lang w:val="ka-GE"/>
        </w:rPr>
        <w:t xml:space="preserve">პარლამენტის თავმჯდომარის შალვა პაპუაშვილის თქმით „ეს არასამთავრობო ორგანიზაციები რადიკალების გავლენის აგენტები ხდებიან, თუმცა, პოლიტიკურ პასუხისმგებლობას თავიდან ირიდებენ“. იხ. </w:t>
      </w:r>
      <w:hyperlink r:id="rId1" w:history="1">
        <w:r w:rsidR="00F81724" w:rsidRPr="00D40022">
          <w:rPr>
            <w:rStyle w:val="Hyperlink"/>
            <w:rFonts w:ascii="Sylfaen" w:hAnsi="Sylfaen"/>
            <w:lang w:val="ka-GE"/>
          </w:rPr>
          <w:t>https://imedinews.ge/ge/politika/323604/shalva-papuashvili-arasamtavrobo-organizatsiebis-mier-politikuri-mikerdzoeba-radikalur-politikur-partiebs-adzlierebs-es-arasamtavrobo-organizatsiebi-radikalebis-gavlenis-agentebi-khdebian-tumtsa-politikur-pasukhismgeblobas-tavidan-irideben</w:t>
        </w:r>
      </w:hyperlink>
      <w:r w:rsidR="00F81724" w:rsidRPr="00D40022">
        <w:rPr>
          <w:rFonts w:ascii="Sylfaen" w:hAnsi="Sylfaen"/>
          <w:lang w:val="ka-GE"/>
        </w:rPr>
        <w:t xml:space="preserve"> </w:t>
      </w:r>
    </w:p>
  </w:footnote>
  <w:footnote w:id="24">
    <w:p w14:paraId="0D92B9AB" w14:textId="77777777" w:rsidR="00270DAB" w:rsidRPr="00D40022" w:rsidRDefault="00270DAB" w:rsidP="001A5E0C">
      <w:pPr>
        <w:pStyle w:val="FootnoteText"/>
        <w:jc w:val="both"/>
        <w:rPr>
          <w:rFonts w:ascii="Sylfaen" w:hAnsi="Sylfaen"/>
          <w:lang w:val="ka-GE"/>
        </w:rPr>
      </w:pPr>
      <w:r w:rsidRPr="00D40022">
        <w:rPr>
          <w:rStyle w:val="FootnoteReference"/>
          <w:rFonts w:ascii="Sylfaen" w:hAnsi="Sylfaen"/>
        </w:rPr>
        <w:footnoteRef/>
      </w:r>
      <w:r w:rsidRPr="00D40022">
        <w:rPr>
          <w:rFonts w:ascii="Sylfaen" w:hAnsi="Sylfaen"/>
          <w:lang w:val="ka-GE"/>
        </w:rPr>
        <w:t xml:space="preserve"> https://1tv.ge/news/gia-volski-arasamtavrobo-organizaciebs-saarchevno-periodshi-araerti-politikuri-ganckhadeba-aqvt-gaketebuli-rac-pirdapir-afilirebulia-nacionaluri-modzraobis-poziciastan/</w:t>
      </w:r>
    </w:p>
  </w:footnote>
  <w:footnote w:id="25">
    <w:p w14:paraId="50E9973F" w14:textId="77777777" w:rsidR="00270DAB" w:rsidRPr="00270DAB" w:rsidRDefault="00270DAB" w:rsidP="001A5E0C">
      <w:pPr>
        <w:pStyle w:val="FootnoteText"/>
        <w:jc w:val="both"/>
        <w:rPr>
          <w:lang w:val="ka-GE"/>
        </w:rPr>
      </w:pPr>
      <w:r w:rsidRPr="00D40022">
        <w:rPr>
          <w:rStyle w:val="FootnoteReference"/>
          <w:rFonts w:ascii="Sylfaen" w:hAnsi="Sylfaen"/>
        </w:rPr>
        <w:footnoteRef/>
      </w:r>
      <w:r w:rsidRPr="00D40022">
        <w:rPr>
          <w:rFonts w:ascii="Sylfaen" w:hAnsi="Sylfaen"/>
          <w:lang w:val="ka-GE"/>
        </w:rPr>
        <w:t xml:space="preserve">  </w:t>
      </w:r>
      <w:r w:rsidR="00F81724" w:rsidRPr="00D40022">
        <w:rPr>
          <w:rFonts w:ascii="Sylfaen" w:hAnsi="Sylfaen"/>
          <w:lang w:val="ka-GE"/>
        </w:rPr>
        <w:t xml:space="preserve">პარლამენტის თავმჯდომარის </w:t>
      </w:r>
      <w:r w:rsidRPr="00D40022">
        <w:rPr>
          <w:rFonts w:ascii="Sylfaen" w:hAnsi="Sylfaen"/>
          <w:lang w:val="ka-GE"/>
        </w:rPr>
        <w:t>შ</w:t>
      </w:r>
      <w:r w:rsidR="00F81724" w:rsidRPr="00D40022">
        <w:rPr>
          <w:rFonts w:ascii="Sylfaen" w:hAnsi="Sylfaen"/>
          <w:lang w:val="ka-GE"/>
        </w:rPr>
        <w:t>ალვა</w:t>
      </w:r>
      <w:r w:rsidRPr="00D40022">
        <w:rPr>
          <w:rFonts w:ascii="Sylfaen" w:hAnsi="Sylfaen"/>
          <w:lang w:val="ka-GE"/>
        </w:rPr>
        <w:t xml:space="preserve"> პაპუაშვილის სიტყვით „ეს არასამთავრობო ორგანიზაციები რადიკალების გავლენის აგენტები ხდებიან, თუმცა პოლიტიკურ პასუხისმგებლობას თავიდან ირიდებენ“. https://www.interpressnews.ge/ka/article/787025-shalva-papuashvili-umdidresi-xuti-arasamtavrobo-organizacia-upro-met-puls-ganagebs-vidre-qvela-politikuri-partia-ertad-agebuli-arasaarchevno-periodshi/</w:t>
      </w:r>
    </w:p>
  </w:footnote>
  <w:footnote w:id="26">
    <w:p w14:paraId="2C5C1DF9" w14:textId="77777777" w:rsidR="00270DAB" w:rsidRPr="00D40022" w:rsidRDefault="00270DAB" w:rsidP="001A5E0C">
      <w:pPr>
        <w:pStyle w:val="FootnoteText"/>
        <w:jc w:val="both"/>
        <w:rPr>
          <w:rFonts w:ascii="Sylfaen" w:hAnsi="Sylfaen"/>
          <w:lang w:val="ka-GE"/>
        </w:rPr>
      </w:pPr>
      <w:r w:rsidRPr="00D40022">
        <w:rPr>
          <w:rStyle w:val="FootnoteReference"/>
          <w:rFonts w:ascii="Sylfaen" w:hAnsi="Sylfaen"/>
        </w:rPr>
        <w:footnoteRef/>
      </w:r>
      <w:r w:rsidRPr="00D40022">
        <w:rPr>
          <w:rFonts w:ascii="Sylfaen" w:hAnsi="Sylfaen"/>
          <w:lang w:val="ka-GE"/>
        </w:rPr>
        <w:t xml:space="preserve"> https://1tv.ge/news/shalva-papuashvili-usamshoblo-opoziciisgan-ganskhvavebit-qveyana-amovagdet-mudmivi-omebis-dawyevlili-wridan-da-aghar-vaqciet-skhvata-geopolitikuri-tamashebis-iaraghad/</w:t>
      </w:r>
    </w:p>
  </w:footnote>
  <w:footnote w:id="27">
    <w:p w14:paraId="64F69F97" w14:textId="77777777" w:rsidR="00270DAB" w:rsidRPr="00270DAB" w:rsidRDefault="00270DAB" w:rsidP="001A5E0C">
      <w:pPr>
        <w:pStyle w:val="FootnoteText"/>
        <w:jc w:val="both"/>
        <w:rPr>
          <w:lang w:val="ka-GE"/>
        </w:rPr>
      </w:pPr>
      <w:r w:rsidRPr="00D40022">
        <w:rPr>
          <w:rStyle w:val="FootnoteReference"/>
          <w:rFonts w:ascii="Sylfaen" w:hAnsi="Sylfaen"/>
        </w:rPr>
        <w:footnoteRef/>
      </w:r>
      <w:r w:rsidRPr="00D40022">
        <w:rPr>
          <w:rFonts w:ascii="Sylfaen" w:hAnsi="Sylfaen"/>
          <w:lang w:val="ka-GE"/>
        </w:rPr>
        <w:t xml:space="preserve"> https://1tv.ge/news/irakli-kobakhidze-giorgi-vashadze-aris-chveulebrivi-jashushi-is-ar-aris-uckhouri-gavlenis-agenti-mikheil-saakashvilic-aris-jashushi/</w:t>
      </w:r>
    </w:p>
  </w:footnote>
  <w:footnote w:id="28">
    <w:p w14:paraId="64553E4B" w14:textId="77777777" w:rsidR="00416FB5" w:rsidRPr="00E1762A" w:rsidRDefault="00416FB5" w:rsidP="00E1762A">
      <w:pPr>
        <w:pStyle w:val="FootnoteText"/>
        <w:jc w:val="both"/>
        <w:rPr>
          <w:rFonts w:ascii="Sylfaen" w:hAnsi="Sylfaen"/>
        </w:rPr>
      </w:pPr>
      <w:r w:rsidRPr="00D40022">
        <w:rPr>
          <w:rStyle w:val="FootnoteReference"/>
          <w:rFonts w:ascii="Sylfaen" w:hAnsi="Sylfaen"/>
        </w:rPr>
        <w:footnoteRef/>
      </w:r>
      <w:r w:rsidRPr="00D40022">
        <w:rPr>
          <w:rFonts w:ascii="Sylfaen" w:hAnsi="Sylfaen"/>
        </w:rPr>
        <w:t xml:space="preserve"> Analysis of the Draft Law of Georgia on Transparency of Foreign Influence </w:t>
      </w:r>
      <w:hyperlink r:id="rId2" w:history="1">
        <w:r w:rsidRPr="00E1762A">
          <w:rPr>
            <w:rStyle w:val="Hyperlink"/>
            <w:rFonts w:ascii="Sylfaen" w:hAnsi="Sylfaen"/>
          </w:rPr>
          <w:t>https://ecnl.org/sites/default/files/2023-02/EWMI%20CSEP_ICNL%20Briefer%20of%20the%20Georgian%20Draft%20Law%20on%20Transparency%20of%20Foreign%20Influence_ENG_0.pdf</w:t>
        </w:r>
      </w:hyperlink>
      <w:r w:rsidRPr="00E1762A">
        <w:rPr>
          <w:rFonts w:ascii="Sylfaen" w:hAnsi="Sylfaen"/>
        </w:rPr>
        <w:t xml:space="preserve"> </w:t>
      </w:r>
    </w:p>
  </w:footnote>
  <w:footnote w:id="29">
    <w:p w14:paraId="3543A64D" w14:textId="77777777" w:rsidR="006627C8" w:rsidRPr="00D40022" w:rsidRDefault="006627C8" w:rsidP="00E1762A">
      <w:pPr>
        <w:pStyle w:val="FootnoteText"/>
        <w:jc w:val="both"/>
        <w:rPr>
          <w:rFonts w:ascii="Sylfaen" w:hAnsi="Sylfaen"/>
          <w:lang w:val="ka-GE"/>
        </w:rPr>
      </w:pPr>
      <w:r w:rsidRPr="00E1762A">
        <w:rPr>
          <w:rStyle w:val="FootnoteReference"/>
          <w:rFonts w:ascii="Sylfaen" w:hAnsi="Sylfaen"/>
        </w:rPr>
        <w:footnoteRef/>
      </w:r>
      <w:r w:rsidR="00F9545A" w:rsidRPr="00E1762A">
        <w:rPr>
          <w:rFonts w:ascii="Sylfaen" w:hAnsi="Sylfaen"/>
        </w:rPr>
        <w:t xml:space="preserve"> </w:t>
      </w:r>
      <w:proofErr w:type="spellStart"/>
      <w:r w:rsidR="00E1762A" w:rsidRPr="00E1762A">
        <w:rPr>
          <w:rFonts w:ascii="Sylfaen" w:hAnsi="Sylfaen"/>
        </w:rPr>
        <w:t>საქართველოს</w:t>
      </w:r>
      <w:proofErr w:type="spellEnd"/>
      <w:r w:rsidR="00E1762A" w:rsidRPr="00E1762A">
        <w:rPr>
          <w:rFonts w:ascii="Sylfaen" w:hAnsi="Sylfaen"/>
        </w:rPr>
        <w:t xml:space="preserve"> </w:t>
      </w:r>
      <w:proofErr w:type="spellStart"/>
      <w:r w:rsidR="00E1762A" w:rsidRPr="00E1762A">
        <w:rPr>
          <w:rFonts w:ascii="Sylfaen" w:hAnsi="Sylfaen"/>
        </w:rPr>
        <w:t>უცხოური</w:t>
      </w:r>
      <w:proofErr w:type="spellEnd"/>
      <w:r w:rsidR="00E1762A" w:rsidRPr="00E1762A">
        <w:rPr>
          <w:rFonts w:ascii="Sylfaen" w:hAnsi="Sylfaen"/>
        </w:rPr>
        <w:t xml:space="preserve"> </w:t>
      </w:r>
      <w:proofErr w:type="spellStart"/>
      <w:r w:rsidR="00E1762A" w:rsidRPr="00E1762A">
        <w:rPr>
          <w:rFonts w:ascii="Sylfaen" w:hAnsi="Sylfaen"/>
        </w:rPr>
        <w:t>გავლენის</w:t>
      </w:r>
      <w:proofErr w:type="spellEnd"/>
      <w:r w:rsidR="00E1762A" w:rsidRPr="00E1762A">
        <w:rPr>
          <w:rFonts w:ascii="Sylfaen" w:hAnsi="Sylfaen"/>
        </w:rPr>
        <w:t xml:space="preserve"> </w:t>
      </w:r>
      <w:proofErr w:type="spellStart"/>
      <w:r w:rsidR="00E1762A" w:rsidRPr="00E1762A">
        <w:rPr>
          <w:rFonts w:ascii="Sylfaen" w:hAnsi="Sylfaen"/>
        </w:rPr>
        <w:t>გამჭვირვალობის</w:t>
      </w:r>
      <w:proofErr w:type="spellEnd"/>
      <w:r w:rsidR="00E1762A" w:rsidRPr="00E1762A">
        <w:rPr>
          <w:rFonts w:ascii="Sylfaen" w:hAnsi="Sylfaen"/>
        </w:rPr>
        <w:t xml:space="preserve"> </w:t>
      </w:r>
      <w:proofErr w:type="spellStart"/>
      <w:r w:rsidR="00E1762A" w:rsidRPr="00E1762A">
        <w:rPr>
          <w:rFonts w:ascii="Sylfaen" w:hAnsi="Sylfaen"/>
        </w:rPr>
        <w:t>შესახებ</w:t>
      </w:r>
      <w:proofErr w:type="spellEnd"/>
      <w:r w:rsidR="00E1762A" w:rsidRPr="00E1762A">
        <w:rPr>
          <w:rFonts w:ascii="Sylfaen" w:hAnsi="Sylfaen"/>
        </w:rPr>
        <w:t xml:space="preserve"> </w:t>
      </w:r>
      <w:proofErr w:type="spellStart"/>
      <w:r w:rsidR="00E1762A" w:rsidRPr="00E1762A">
        <w:rPr>
          <w:rFonts w:ascii="Sylfaen" w:hAnsi="Sylfaen"/>
        </w:rPr>
        <w:t>კანონპროექტი</w:t>
      </w:r>
      <w:r w:rsidR="00E1762A">
        <w:rPr>
          <w:rFonts w:ascii="Sylfaen" w:hAnsi="Sylfaen"/>
        </w:rPr>
        <w:t>s</w:t>
      </w:r>
      <w:proofErr w:type="spellEnd"/>
      <w:r w:rsidR="00E1762A">
        <w:rPr>
          <w:rFonts w:ascii="Sylfaen" w:hAnsi="Sylfaen"/>
        </w:rPr>
        <w:t xml:space="preserve"> </w:t>
      </w:r>
      <w:proofErr w:type="spellStart"/>
      <w:r w:rsidR="00E1762A" w:rsidRPr="00E1762A">
        <w:rPr>
          <w:rFonts w:ascii="Sylfaen" w:hAnsi="Sylfaen"/>
        </w:rPr>
        <w:t>ანალიზი</w:t>
      </w:r>
      <w:proofErr w:type="spellEnd"/>
      <w:r w:rsidR="00E1762A">
        <w:rPr>
          <w:rFonts w:ascii="Sylfaen" w:hAnsi="Sylfaen"/>
        </w:rPr>
        <w:t>, 22.02.</w:t>
      </w:r>
      <w:r w:rsidR="00E1762A" w:rsidRPr="00E1762A">
        <w:rPr>
          <w:rFonts w:ascii="Sylfaen" w:hAnsi="Sylfaen"/>
        </w:rPr>
        <w:t>2023</w:t>
      </w:r>
      <w:r w:rsidR="00E1762A">
        <w:rPr>
          <w:rFonts w:ascii="Sylfaen" w:hAnsi="Sylfaen"/>
        </w:rPr>
        <w:t xml:space="preserve">. </w:t>
      </w:r>
      <w:proofErr w:type="spellStart"/>
      <w:r w:rsidR="00E1762A" w:rsidRPr="00E1762A">
        <w:rPr>
          <w:rFonts w:ascii="Sylfaen" w:hAnsi="Sylfaen"/>
        </w:rPr>
        <w:t>დოკუმენტი</w:t>
      </w:r>
      <w:proofErr w:type="spellEnd"/>
      <w:r w:rsidR="00E1762A" w:rsidRPr="00E1762A">
        <w:rPr>
          <w:rFonts w:ascii="Sylfaen" w:hAnsi="Sylfaen"/>
        </w:rPr>
        <w:t xml:space="preserve"> </w:t>
      </w:r>
      <w:proofErr w:type="spellStart"/>
      <w:r w:rsidR="00E1762A" w:rsidRPr="00E1762A">
        <w:rPr>
          <w:rFonts w:ascii="Sylfaen" w:hAnsi="Sylfaen"/>
        </w:rPr>
        <w:t>მომზადდა</w:t>
      </w:r>
      <w:proofErr w:type="spellEnd"/>
      <w:r w:rsidR="00E1762A" w:rsidRPr="00E1762A">
        <w:rPr>
          <w:rFonts w:ascii="Sylfaen" w:hAnsi="Sylfaen"/>
        </w:rPr>
        <w:t xml:space="preserve"> </w:t>
      </w:r>
      <w:proofErr w:type="spellStart"/>
      <w:r w:rsidR="00E1762A" w:rsidRPr="00E1762A">
        <w:rPr>
          <w:rFonts w:ascii="Sylfaen" w:hAnsi="Sylfaen"/>
        </w:rPr>
        <w:t>არაკომერციული</w:t>
      </w:r>
      <w:proofErr w:type="spellEnd"/>
      <w:r w:rsidR="00E1762A" w:rsidRPr="00E1762A">
        <w:rPr>
          <w:rFonts w:ascii="Sylfaen" w:hAnsi="Sylfaen"/>
        </w:rPr>
        <w:t xml:space="preserve"> </w:t>
      </w:r>
      <w:proofErr w:type="spellStart"/>
      <w:r w:rsidR="00E1762A" w:rsidRPr="00E1762A">
        <w:rPr>
          <w:rFonts w:ascii="Sylfaen" w:hAnsi="Sylfaen"/>
        </w:rPr>
        <w:t>სამართლის</w:t>
      </w:r>
      <w:proofErr w:type="spellEnd"/>
      <w:r w:rsidR="00E1762A" w:rsidRPr="00E1762A">
        <w:rPr>
          <w:rFonts w:ascii="Sylfaen" w:hAnsi="Sylfaen"/>
        </w:rPr>
        <w:t xml:space="preserve"> </w:t>
      </w:r>
      <w:proofErr w:type="spellStart"/>
      <w:r w:rsidR="00E1762A" w:rsidRPr="00E1762A">
        <w:rPr>
          <w:rFonts w:ascii="Sylfaen" w:hAnsi="Sylfaen"/>
        </w:rPr>
        <w:t>საერთაშორისო</w:t>
      </w:r>
      <w:proofErr w:type="spellEnd"/>
      <w:r w:rsidR="00E1762A">
        <w:rPr>
          <w:rFonts w:ascii="Sylfaen" w:hAnsi="Sylfaen"/>
        </w:rPr>
        <w:t xml:space="preserve"> </w:t>
      </w:r>
      <w:proofErr w:type="spellStart"/>
      <w:r w:rsidR="00E1762A" w:rsidRPr="00E1762A">
        <w:rPr>
          <w:rFonts w:ascii="Sylfaen" w:hAnsi="Sylfaen"/>
        </w:rPr>
        <w:t>ცენტრის</w:t>
      </w:r>
      <w:proofErr w:type="spellEnd"/>
      <w:r w:rsidR="00E1762A" w:rsidRPr="00E1762A">
        <w:rPr>
          <w:rFonts w:ascii="Sylfaen" w:hAnsi="Sylfaen"/>
        </w:rPr>
        <w:t xml:space="preserve"> (ICNL) </w:t>
      </w:r>
      <w:proofErr w:type="spellStart"/>
      <w:r w:rsidR="00E1762A" w:rsidRPr="00E1762A">
        <w:rPr>
          <w:rFonts w:ascii="Sylfaen" w:hAnsi="Sylfaen"/>
        </w:rPr>
        <w:t>და</w:t>
      </w:r>
      <w:proofErr w:type="spellEnd"/>
      <w:r w:rsidR="00E1762A" w:rsidRPr="00E1762A">
        <w:rPr>
          <w:rFonts w:ascii="Sylfaen" w:hAnsi="Sylfaen"/>
        </w:rPr>
        <w:t xml:space="preserve"> </w:t>
      </w:r>
      <w:proofErr w:type="spellStart"/>
      <w:r w:rsidR="00E1762A" w:rsidRPr="00E1762A">
        <w:rPr>
          <w:rFonts w:ascii="Sylfaen" w:hAnsi="Sylfaen"/>
        </w:rPr>
        <w:t>არაკომერციული</w:t>
      </w:r>
      <w:proofErr w:type="spellEnd"/>
      <w:r w:rsidR="00E1762A" w:rsidRPr="00E1762A">
        <w:rPr>
          <w:rFonts w:ascii="Sylfaen" w:hAnsi="Sylfaen"/>
        </w:rPr>
        <w:t xml:space="preserve"> </w:t>
      </w:r>
      <w:proofErr w:type="spellStart"/>
      <w:r w:rsidR="00E1762A" w:rsidRPr="00E1762A">
        <w:rPr>
          <w:rFonts w:ascii="Sylfaen" w:hAnsi="Sylfaen"/>
        </w:rPr>
        <w:t>სამართლის</w:t>
      </w:r>
      <w:proofErr w:type="spellEnd"/>
      <w:r w:rsidR="00E1762A" w:rsidRPr="00E1762A">
        <w:rPr>
          <w:rFonts w:ascii="Sylfaen" w:hAnsi="Sylfaen"/>
        </w:rPr>
        <w:t xml:space="preserve"> </w:t>
      </w:r>
      <w:proofErr w:type="spellStart"/>
      <w:r w:rsidR="00E1762A" w:rsidRPr="00E1762A">
        <w:rPr>
          <w:rFonts w:ascii="Sylfaen" w:hAnsi="Sylfaen"/>
        </w:rPr>
        <w:t>ევროპული</w:t>
      </w:r>
      <w:proofErr w:type="spellEnd"/>
      <w:r w:rsidR="00E1762A" w:rsidRPr="00E1762A">
        <w:rPr>
          <w:rFonts w:ascii="Sylfaen" w:hAnsi="Sylfaen"/>
        </w:rPr>
        <w:t xml:space="preserve"> </w:t>
      </w:r>
      <w:proofErr w:type="spellStart"/>
      <w:r w:rsidR="00E1762A" w:rsidRPr="00E1762A">
        <w:rPr>
          <w:rFonts w:ascii="Sylfaen" w:hAnsi="Sylfaen"/>
        </w:rPr>
        <w:t>ცენტრის</w:t>
      </w:r>
      <w:proofErr w:type="spellEnd"/>
      <w:r w:rsidR="00E1762A" w:rsidRPr="00E1762A">
        <w:rPr>
          <w:rFonts w:ascii="Sylfaen" w:hAnsi="Sylfaen"/>
        </w:rPr>
        <w:t xml:space="preserve"> (ECNL) </w:t>
      </w:r>
      <w:proofErr w:type="spellStart"/>
      <w:r w:rsidR="00E1762A" w:rsidRPr="00E1762A">
        <w:rPr>
          <w:rFonts w:ascii="Sylfaen" w:hAnsi="Sylfaen"/>
        </w:rPr>
        <w:t>მიერ</w:t>
      </w:r>
      <w:proofErr w:type="spellEnd"/>
      <w:r w:rsidR="00E1762A">
        <w:rPr>
          <w:rFonts w:ascii="Sylfaen" w:hAnsi="Sylfaen"/>
        </w:rPr>
        <w:t xml:space="preserve"> </w:t>
      </w:r>
      <w:r w:rsidR="00E1762A" w:rsidRPr="00E1762A">
        <w:rPr>
          <w:rFonts w:ascii="Sylfaen" w:hAnsi="Sylfaen"/>
        </w:rPr>
        <w:t xml:space="preserve">USAID </w:t>
      </w:r>
      <w:proofErr w:type="spellStart"/>
      <w:r w:rsidR="00E1762A" w:rsidRPr="00E1762A">
        <w:rPr>
          <w:rFonts w:ascii="Sylfaen" w:hAnsi="Sylfaen"/>
        </w:rPr>
        <w:t>სამოქალაქო</w:t>
      </w:r>
      <w:proofErr w:type="spellEnd"/>
      <w:r w:rsidR="00E1762A" w:rsidRPr="00E1762A">
        <w:rPr>
          <w:rFonts w:ascii="Sylfaen" w:hAnsi="Sylfaen"/>
        </w:rPr>
        <w:t xml:space="preserve"> </w:t>
      </w:r>
      <w:proofErr w:type="spellStart"/>
      <w:r w:rsidR="00E1762A" w:rsidRPr="00E1762A">
        <w:rPr>
          <w:rFonts w:ascii="Sylfaen" w:hAnsi="Sylfaen"/>
        </w:rPr>
        <w:t>საზოგადოების</w:t>
      </w:r>
      <w:proofErr w:type="spellEnd"/>
      <w:r w:rsidR="00E1762A" w:rsidRPr="00E1762A">
        <w:rPr>
          <w:rFonts w:ascii="Sylfaen" w:hAnsi="Sylfaen"/>
        </w:rPr>
        <w:t xml:space="preserve"> </w:t>
      </w:r>
      <w:proofErr w:type="spellStart"/>
      <w:r w:rsidR="00E1762A" w:rsidRPr="00E1762A">
        <w:rPr>
          <w:rFonts w:ascii="Sylfaen" w:hAnsi="Sylfaen"/>
        </w:rPr>
        <w:t>ჩართულობის</w:t>
      </w:r>
      <w:proofErr w:type="spellEnd"/>
      <w:r w:rsidR="00E1762A" w:rsidRPr="00E1762A">
        <w:rPr>
          <w:rFonts w:ascii="Sylfaen" w:hAnsi="Sylfaen"/>
        </w:rPr>
        <w:t xml:space="preserve"> </w:t>
      </w:r>
      <w:proofErr w:type="spellStart"/>
      <w:r w:rsidR="00E1762A" w:rsidRPr="00E1762A">
        <w:rPr>
          <w:rFonts w:ascii="Sylfaen" w:hAnsi="Sylfaen"/>
        </w:rPr>
        <w:t>პროგრამის</w:t>
      </w:r>
      <w:proofErr w:type="spellEnd"/>
      <w:r w:rsidR="00E1762A" w:rsidRPr="00E1762A">
        <w:rPr>
          <w:rFonts w:ascii="Sylfaen" w:hAnsi="Sylfaen"/>
        </w:rPr>
        <w:t xml:space="preserve"> </w:t>
      </w:r>
      <w:proofErr w:type="spellStart"/>
      <w:r w:rsidR="00E1762A" w:rsidRPr="00E1762A">
        <w:rPr>
          <w:rFonts w:ascii="Sylfaen" w:hAnsi="Sylfaen"/>
        </w:rPr>
        <w:t>ფარგლებში</w:t>
      </w:r>
      <w:proofErr w:type="spellEnd"/>
      <w:r w:rsidR="00E1762A" w:rsidRPr="00E1762A">
        <w:rPr>
          <w:rFonts w:ascii="Sylfaen" w:hAnsi="Sylfaen"/>
        </w:rPr>
        <w:t>.</w:t>
      </w:r>
    </w:p>
  </w:footnote>
  <w:footnote w:id="30">
    <w:p w14:paraId="7F4FB6C1" w14:textId="77777777" w:rsidR="00416FB5" w:rsidRPr="00D40022" w:rsidRDefault="00416FB5" w:rsidP="00115DE4">
      <w:pPr>
        <w:pStyle w:val="FootnoteText"/>
        <w:rPr>
          <w:rFonts w:ascii="Sylfaen" w:hAnsi="Sylfaen"/>
          <w:lang w:val="ka-GE"/>
        </w:rPr>
      </w:pPr>
      <w:r w:rsidRPr="00D40022">
        <w:rPr>
          <w:rStyle w:val="FootnoteReference"/>
          <w:rFonts w:ascii="Sylfaen" w:hAnsi="Sylfaen"/>
        </w:rPr>
        <w:footnoteRef/>
      </w:r>
      <w:r w:rsidRPr="00D40022">
        <w:rPr>
          <w:rFonts w:ascii="Sylfaen" w:hAnsi="Sylfaen"/>
          <w:lang w:val="ka-GE"/>
        </w:rPr>
        <w:t xml:space="preserve">  </w:t>
      </w:r>
      <w:hyperlink r:id="rId3" w:anchor="{%22itemid%22:[%22002-13687%22]}" w:history="1">
        <w:r w:rsidR="00115DE4" w:rsidRPr="00D40022">
          <w:rPr>
            <w:rStyle w:val="Hyperlink"/>
            <w:rFonts w:ascii="Sylfaen" w:hAnsi="Sylfaen"/>
            <w:lang w:val="ka-GE"/>
          </w:rPr>
          <w:t>https://hudoc.echr.coe.int/eng#{%22itemid%22:[%22002-13687%22]}</w:t>
        </w:r>
      </w:hyperlink>
      <w:r w:rsidR="00115DE4" w:rsidRPr="00D40022">
        <w:rPr>
          <w:rFonts w:ascii="Sylfaen" w:hAnsi="Sylfaen"/>
          <w:lang w:val="ka-GE"/>
        </w:rPr>
        <w:t xml:space="preserve"> Ecodefence and Others v. Russia - 9988/13, 14338/14, 45973/14 et al.</w:t>
      </w:r>
      <w:r w:rsidR="00115DE4" w:rsidRPr="00D40022">
        <w:rPr>
          <w:rFonts w:ascii="Sylfaen" w:hAnsi="Sylfaen"/>
        </w:rPr>
        <w:t xml:space="preserve"> </w:t>
      </w:r>
      <w:r w:rsidR="00115DE4" w:rsidRPr="00D40022">
        <w:rPr>
          <w:rFonts w:ascii="Sylfaen" w:hAnsi="Sylfaen"/>
          <w:lang w:val="ka-GE"/>
        </w:rPr>
        <w:t>Judgment 14.6.2022 [Section III]</w:t>
      </w:r>
      <w:r w:rsidR="00D94B84" w:rsidRPr="00D40022">
        <w:rPr>
          <w:rFonts w:ascii="Sylfaen" w:hAnsi="Sylfaen"/>
          <w:lang w:val="ka-GE"/>
        </w:rPr>
        <w:t xml:space="preserve">; </w:t>
      </w:r>
      <w:r w:rsidR="00D94B84" w:rsidRPr="00D40022">
        <w:rPr>
          <w:rFonts w:ascii="Sylfaen" w:hAnsi="Sylfaen"/>
        </w:rPr>
        <w:t xml:space="preserve"> The case </w:t>
      </w:r>
      <w:proofErr w:type="spellStart"/>
      <w:r w:rsidR="00D94B84" w:rsidRPr="00D40022">
        <w:rPr>
          <w:rFonts w:ascii="Sylfaen" w:hAnsi="Sylfaen"/>
        </w:rPr>
        <w:t>Kobaliya</w:t>
      </w:r>
      <w:proofErr w:type="spellEnd"/>
      <w:r w:rsidR="00D94B84" w:rsidRPr="00D40022">
        <w:rPr>
          <w:rFonts w:ascii="Sylfaen" w:hAnsi="Sylfaen"/>
        </w:rPr>
        <w:t xml:space="preserve"> and Others v. Russia (application no. 39446/16 and 106 others)</w:t>
      </w:r>
      <w:r w:rsidR="00D94B84" w:rsidRPr="00D40022">
        <w:rPr>
          <w:rFonts w:ascii="Sylfaen" w:hAnsi="Sylfaen"/>
          <w:lang w:val="ka-GE"/>
        </w:rPr>
        <w:t xml:space="preserve">, </w:t>
      </w:r>
      <w:hyperlink r:id="rId4" w:anchor="{%22itemid%22:[%22003-8072151-11283508%22]}" w:history="1">
        <w:r w:rsidR="00D94B84" w:rsidRPr="00D40022">
          <w:rPr>
            <w:rStyle w:val="Hyperlink"/>
            <w:rFonts w:ascii="Sylfaen" w:hAnsi="Sylfaen"/>
            <w:lang w:val="ka-GE"/>
          </w:rPr>
          <w:t>https://hudoc.echr.coe.int/fre-press#{%22itemid%22:[%22003-8072151-11283508%22]}</w:t>
        </w:r>
      </w:hyperlink>
      <w:r w:rsidR="00D94B84" w:rsidRPr="00D40022">
        <w:rPr>
          <w:rFonts w:ascii="Sylfaen" w:hAnsi="Sylfaen"/>
          <w:lang w:val="ka-GE"/>
        </w:rPr>
        <w:t xml:space="preserve"> </w:t>
      </w:r>
    </w:p>
  </w:footnote>
  <w:footnote w:id="31">
    <w:p w14:paraId="302301B3" w14:textId="77777777" w:rsidR="00DA1D2E" w:rsidRPr="00D40022" w:rsidRDefault="00DA1D2E" w:rsidP="00D40022">
      <w:pPr>
        <w:pStyle w:val="FootnoteText"/>
        <w:jc w:val="both"/>
        <w:rPr>
          <w:rFonts w:ascii="Sylfaen" w:hAnsi="Sylfaen"/>
          <w:lang w:val="ka-GE"/>
        </w:rPr>
      </w:pPr>
      <w:r w:rsidRPr="00D40022">
        <w:rPr>
          <w:rStyle w:val="FootnoteReference"/>
          <w:rFonts w:ascii="Sylfaen" w:hAnsi="Sylfaen"/>
        </w:rPr>
        <w:footnoteRef/>
      </w:r>
      <w:r w:rsidRPr="00D40022">
        <w:rPr>
          <w:rFonts w:ascii="Sylfaen" w:hAnsi="Sylfaen"/>
        </w:rPr>
        <w:t xml:space="preserve"> The case </w:t>
      </w:r>
      <w:proofErr w:type="spellStart"/>
      <w:r w:rsidRPr="00D40022">
        <w:rPr>
          <w:rFonts w:ascii="Sylfaen" w:hAnsi="Sylfaen"/>
        </w:rPr>
        <w:t>Kobaliya</w:t>
      </w:r>
      <w:proofErr w:type="spellEnd"/>
      <w:r w:rsidRPr="00D40022">
        <w:rPr>
          <w:rFonts w:ascii="Sylfaen" w:hAnsi="Sylfaen"/>
        </w:rPr>
        <w:t xml:space="preserve"> and Others v. Russia (application no. 39446/16 and 106 others), </w:t>
      </w:r>
      <w:hyperlink r:id="rId5" w:anchor="{%22itemid%22:[%22003-8072151-11283508%22]}" w:history="1">
        <w:r w:rsidRPr="00D40022">
          <w:rPr>
            <w:rStyle w:val="Hyperlink"/>
            <w:rFonts w:ascii="Sylfaen" w:hAnsi="Sylfaen"/>
          </w:rPr>
          <w:t>https://hudoc.echr.coe.int/fre-press#{%22itemid%22:[%22003-8072151-11283508%22]}</w:t>
        </w:r>
      </w:hyperlink>
      <w:r w:rsidRPr="00D40022">
        <w:rPr>
          <w:rFonts w:ascii="Sylfaen" w:hAnsi="Sylfaen"/>
          <w:lang w:val="ka-GE"/>
        </w:rPr>
        <w:t xml:space="preserve"> </w:t>
      </w:r>
    </w:p>
  </w:footnote>
  <w:footnote w:id="32">
    <w:p w14:paraId="4A0505F8" w14:textId="77777777" w:rsidR="00416FB5" w:rsidRPr="00D40022" w:rsidRDefault="00416FB5" w:rsidP="00D40022">
      <w:pPr>
        <w:pStyle w:val="FootnoteText"/>
        <w:jc w:val="both"/>
        <w:rPr>
          <w:rFonts w:ascii="Sylfaen" w:hAnsi="Sylfaen"/>
          <w:lang w:val="ka-GE"/>
        </w:rPr>
      </w:pPr>
      <w:r w:rsidRPr="00D40022">
        <w:rPr>
          <w:rStyle w:val="FootnoteReference"/>
          <w:rFonts w:ascii="Sylfaen" w:hAnsi="Sylfaen"/>
        </w:rPr>
        <w:footnoteRef/>
      </w:r>
      <w:r w:rsidRPr="00D40022">
        <w:rPr>
          <w:rFonts w:ascii="Sylfaen" w:hAnsi="Sylfaen"/>
        </w:rPr>
        <w:t xml:space="preserve"> Judgment in Case C-78/18 Commission v Hungary. Court of Justice of the European Union PRESS RELEASE No 73/20 Luxembourg, 18 June 2020</w:t>
      </w:r>
    </w:p>
  </w:footnote>
  <w:footnote w:id="33">
    <w:p w14:paraId="3DC2E20C" w14:textId="77777777" w:rsidR="00416FB5" w:rsidRPr="00D40022" w:rsidRDefault="00416FB5" w:rsidP="00D40022">
      <w:pPr>
        <w:pStyle w:val="FootnoteText"/>
        <w:jc w:val="both"/>
        <w:rPr>
          <w:rFonts w:ascii="Sylfaen" w:hAnsi="Sylfaen"/>
        </w:rPr>
      </w:pPr>
      <w:r w:rsidRPr="00D40022">
        <w:rPr>
          <w:rStyle w:val="FootnoteReference"/>
          <w:rFonts w:ascii="Sylfaen" w:hAnsi="Sylfaen"/>
        </w:rPr>
        <w:footnoteRef/>
      </w:r>
      <w:r w:rsidRPr="00D40022">
        <w:rPr>
          <w:rFonts w:ascii="Sylfaen" w:hAnsi="Sylfaen"/>
        </w:rPr>
        <w:t xml:space="preserve"> </w:t>
      </w:r>
      <w:r w:rsidRPr="00D40022">
        <w:rPr>
          <w:rFonts w:ascii="Sylfaen" w:hAnsi="Sylfaen"/>
          <w:color w:val="000000"/>
          <w:shd w:val="clear" w:color="auto" w:fill="FFFFFF"/>
        </w:rPr>
        <w:t>Bárd, Petra:</w:t>
      </w:r>
      <w:r w:rsidRPr="00D40022">
        <w:rPr>
          <w:rStyle w:val="Emphasis"/>
          <w:rFonts w:ascii="Sylfaen" w:hAnsi="Sylfaen"/>
          <w:color w:val="000000"/>
          <w:shd w:val="clear" w:color="auto" w:fill="FFFFFF"/>
        </w:rPr>
        <w:t xml:space="preserve"> The Hungarian “Lex NGO” before the CJEU: Calling an Abuse of State Power by its Name, </w:t>
      </w:r>
      <w:proofErr w:type="spellStart"/>
      <w:r w:rsidRPr="00D40022">
        <w:rPr>
          <w:rStyle w:val="Emphasis"/>
          <w:rFonts w:ascii="Sylfaen" w:hAnsi="Sylfaen"/>
          <w:color w:val="000000"/>
          <w:shd w:val="clear" w:color="auto" w:fill="FFFFFF"/>
        </w:rPr>
        <w:t>VerfBlog</w:t>
      </w:r>
      <w:proofErr w:type="spellEnd"/>
      <w:r w:rsidRPr="00D40022">
        <w:rPr>
          <w:rStyle w:val="Emphasis"/>
          <w:rFonts w:ascii="Sylfaen" w:hAnsi="Sylfaen"/>
          <w:color w:val="000000"/>
          <w:shd w:val="clear" w:color="auto" w:fill="FFFFFF"/>
        </w:rPr>
        <w:t>,</w:t>
      </w:r>
      <w:r w:rsidRPr="00D40022">
        <w:rPr>
          <w:rFonts w:ascii="Sylfaen" w:hAnsi="Sylfaen"/>
          <w:color w:val="000000"/>
          <w:shd w:val="clear" w:color="auto" w:fill="FFFFFF"/>
        </w:rPr>
        <w:t> 2020/1/27, https://verfassungsblog.de/the-hungarian-lex-ngo-before-the-cjeu-calling-an-abuse-of-state-power-by-its-name/, DOI: </w:t>
      </w:r>
      <w:hyperlink r:id="rId6" w:tgtFrame="_blank" w:history="1">
        <w:r w:rsidRPr="00D40022">
          <w:rPr>
            <w:rStyle w:val="Hyperlink"/>
            <w:rFonts w:ascii="Sylfaen" w:hAnsi="Sylfaen"/>
            <w:shd w:val="clear" w:color="auto" w:fill="FFFFFF"/>
          </w:rPr>
          <w:t>10.17176/20200127-230141-0</w:t>
        </w:r>
      </w:hyperlink>
      <w:r w:rsidRPr="00D40022">
        <w:rPr>
          <w:rFonts w:ascii="Sylfaen" w:hAnsi="Sylfaen"/>
          <w:color w:val="000000"/>
          <w:shd w:val="clear" w:color="auto" w:fill="FFFFFF"/>
        </w:rPr>
        <w:t>., Bárd, Petra:</w:t>
      </w:r>
      <w:r w:rsidRPr="00D40022">
        <w:rPr>
          <w:rStyle w:val="Emphasis"/>
          <w:rFonts w:ascii="Sylfaen" w:hAnsi="Sylfaen"/>
          <w:color w:val="000000"/>
          <w:shd w:val="clear" w:color="auto" w:fill="FFFFFF"/>
        </w:rPr>
        <w:t> </w:t>
      </w:r>
      <w:r w:rsidRPr="00D40022">
        <w:rPr>
          <w:rFonts w:ascii="Sylfaen" w:hAnsi="Sylfaen"/>
          <w:color w:val="000000"/>
          <w:shd w:val="clear" w:color="auto" w:fill="FFFFFF"/>
        </w:rPr>
        <w:t xml:space="preserve">  Defending the Open Society against its Enemies: The Court of Justice's ruling in C-78/18 Commission v Hungary (transparency of associations), Andi Hoxhaj: The CJEU in Commission v Hungary Higher Education (C-66/18) Defends Academic Freedom Through WTO Provisions, 2022. </w:t>
      </w:r>
    </w:p>
  </w:footnote>
  <w:footnote w:id="34">
    <w:p w14:paraId="7866AFDC" w14:textId="77777777" w:rsidR="00A25827" w:rsidRPr="00A25827" w:rsidRDefault="00A25827" w:rsidP="00D40022">
      <w:pPr>
        <w:pStyle w:val="FootnoteText"/>
        <w:jc w:val="both"/>
        <w:rPr>
          <w:lang w:val="ka-GE"/>
        </w:rPr>
      </w:pPr>
      <w:r w:rsidRPr="00D40022">
        <w:rPr>
          <w:rStyle w:val="FootnoteReference"/>
          <w:rFonts w:ascii="Sylfaen" w:hAnsi="Sylfaen"/>
        </w:rPr>
        <w:footnoteRef/>
      </w:r>
      <w:r w:rsidRPr="00D40022">
        <w:rPr>
          <w:rFonts w:ascii="Sylfaen" w:hAnsi="Sylfaen"/>
        </w:rPr>
        <w:t xml:space="preserve"> DIRECTIVE OF THE EUROPEAN PARLIAMENT AND OF THE COUNCIL establishing </w:t>
      </w:r>
      <w:proofErr w:type="spellStart"/>
      <w:r w:rsidRPr="00D40022">
        <w:rPr>
          <w:rFonts w:ascii="Sylfaen" w:hAnsi="Sylfaen"/>
        </w:rPr>
        <w:t>harmonised</w:t>
      </w:r>
      <w:proofErr w:type="spellEnd"/>
      <w:r w:rsidRPr="00D40022">
        <w:rPr>
          <w:rFonts w:ascii="Sylfaen" w:hAnsi="Sylfaen"/>
        </w:rPr>
        <w:t xml:space="preserve"> requirements in the internal market on transparency of interest representation carried out on behalf of third countries and amending Directive (EU</w:t>
      </w:r>
      <w:r w:rsidRPr="00D40022">
        <w:rPr>
          <w:rFonts w:ascii="Sylfaen" w:hAnsi="Sylfaen"/>
          <w:lang w:val="ka-GE"/>
        </w:rPr>
        <w:t xml:space="preserve">).იხ.  </w:t>
      </w:r>
      <w:hyperlink r:id="rId7" w:history="1">
        <w:r w:rsidRPr="00D40022">
          <w:rPr>
            <w:rStyle w:val="Hyperlink"/>
            <w:rFonts w:ascii="Sylfaen" w:hAnsi="Sylfaen"/>
            <w:lang w:val="ka-GE"/>
          </w:rPr>
          <w:t>https://eur-lex.europa.eu/legal-content/EN/TXT/?uri=COM%3A2023%3A637%3AFIN</w:t>
        </w:r>
      </w:hyperlink>
      <w:r>
        <w:rPr>
          <w:lang w:val="ka-GE"/>
        </w:rPr>
        <w:t xml:space="preserve"> </w:t>
      </w:r>
    </w:p>
  </w:footnote>
  <w:footnote w:id="35">
    <w:p w14:paraId="0D0A6B47" w14:textId="77777777" w:rsidR="006376DD" w:rsidRDefault="006376DD" w:rsidP="006376DD">
      <w:pPr>
        <w:pStyle w:val="FootnoteText"/>
        <w:jc w:val="both"/>
        <w:rPr>
          <w:rFonts w:ascii="Sylfaen" w:hAnsi="Sylfaen"/>
          <w:lang w:val="ka-GE"/>
        </w:rPr>
      </w:pPr>
      <w:r>
        <w:rPr>
          <w:rStyle w:val="FootnoteReference"/>
          <w:rFonts w:ascii="Sylfaen" w:hAnsi="Sylfaen"/>
        </w:rPr>
        <w:footnoteRef/>
      </w:r>
      <w:r>
        <w:rPr>
          <w:rFonts w:ascii="Sylfaen" w:hAnsi="Sylfaen"/>
          <w:lang w:val="ka-GE"/>
        </w:rPr>
        <w:t xml:space="preserve"> მაგ.: საკონსტიტუციო სასამართლოს 2009 წლის 13 მაისის N1/1/428, 447, 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II-7. </w:t>
      </w:r>
    </w:p>
  </w:footnote>
  <w:footnote w:id="36">
    <w:p w14:paraId="63C23E0F" w14:textId="77777777" w:rsidR="006376DD" w:rsidRDefault="006376DD" w:rsidP="006376DD">
      <w:pPr>
        <w:pStyle w:val="FootnoteText"/>
        <w:jc w:val="both"/>
        <w:rPr>
          <w:rFonts w:ascii="Sylfaen" w:hAnsi="Sylfaen"/>
          <w:lang w:val="ka-GE"/>
        </w:rPr>
      </w:pPr>
      <w:r>
        <w:rPr>
          <w:rStyle w:val="FootnoteReference"/>
          <w:rFonts w:ascii="Sylfaen" w:hAnsi="Sylfaen"/>
        </w:rPr>
        <w:footnoteRef/>
      </w:r>
      <w:r>
        <w:rPr>
          <w:rFonts w:ascii="Sylfaen" w:hAnsi="Sylfaen"/>
          <w:lang w:val="ka-GE"/>
        </w:rPr>
        <w:t xml:space="preserve"> დაწვრილებით იხილე მაგ.: საქართველოს საკონსტიტუციო სასამართლოს 2013 წლის 20 სექტემბრის N1/5/552 საოქმო ჩანაწერი საქმეზე სს „ლიბერთი ბანკი“ საქართველოს პარლამენტის წინააღმდეგ“, II-4;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II-12. </w:t>
      </w:r>
    </w:p>
  </w:footnote>
  <w:footnote w:id="37">
    <w:p w14:paraId="2DD3B94A" w14:textId="5A87CED3" w:rsidR="006376DD" w:rsidRPr="005A2183" w:rsidRDefault="006376DD" w:rsidP="00771FC0">
      <w:pPr>
        <w:pStyle w:val="FootnoteText"/>
        <w:jc w:val="both"/>
        <w:rPr>
          <w:rFonts w:ascii="Sylfaen" w:hAnsi="Sylfaen"/>
          <w:lang w:val="ka-GE"/>
        </w:rPr>
      </w:pPr>
      <w:r>
        <w:rPr>
          <w:rStyle w:val="FootnoteReference"/>
          <w:rFonts w:ascii="Sylfaen" w:hAnsi="Sylfaen"/>
        </w:rPr>
        <w:footnoteRef/>
      </w:r>
      <w:r>
        <w:rPr>
          <w:rFonts w:ascii="Sylfaen" w:hAnsi="Sylfaen"/>
          <w:lang w:val="ka-GE"/>
        </w:rPr>
        <w:t xml:space="preserve"> </w:t>
      </w:r>
      <w:r w:rsidR="00263AE2">
        <w:rPr>
          <w:rFonts w:ascii="Sylfaen" w:hAnsi="Sylfaen"/>
          <w:lang w:val="ka-GE"/>
        </w:rPr>
        <w:t xml:space="preserve">იხ. </w:t>
      </w:r>
      <w:r w:rsidR="00263AE2" w:rsidRPr="00263AE2">
        <w:rPr>
          <w:rFonts w:ascii="Sylfaen" w:hAnsi="Sylfaen"/>
          <w:lang w:val="ka-GE"/>
        </w:rPr>
        <w:t>Klaus Rennert</w:t>
      </w:r>
      <w:r w:rsidR="00263AE2">
        <w:rPr>
          <w:rFonts w:ascii="Sylfaen" w:hAnsi="Sylfaen"/>
          <w:lang w:val="ka-GE"/>
        </w:rPr>
        <w:t xml:space="preserve">, </w:t>
      </w:r>
      <w:r w:rsidR="00263AE2" w:rsidRPr="00263AE2">
        <w:rPr>
          <w:rFonts w:ascii="Sylfaen" w:hAnsi="Sylfaen"/>
          <w:lang w:val="ka-GE"/>
        </w:rPr>
        <w:t>Präsident des BundesverwaltungsgerichtsVertrauensschutz</w:t>
      </w:r>
      <w:r w:rsidR="00263AE2">
        <w:rPr>
          <w:rFonts w:ascii="Sylfaen" w:hAnsi="Sylfaen"/>
          <w:lang w:val="ka-GE"/>
        </w:rPr>
        <w:t xml:space="preserve"> </w:t>
      </w:r>
      <w:r w:rsidR="00263AE2" w:rsidRPr="00263AE2">
        <w:rPr>
          <w:rFonts w:ascii="Sylfaen" w:hAnsi="Sylfaen"/>
          <w:lang w:val="ka-GE"/>
        </w:rPr>
        <w:t>im deutschen Verwaltungsrecht</w:t>
      </w:r>
      <w:r w:rsidR="00263AE2">
        <w:rPr>
          <w:rFonts w:ascii="Sylfaen" w:hAnsi="Sylfaen"/>
          <w:lang w:val="ka-GE"/>
        </w:rPr>
        <w:t xml:space="preserve">, </w:t>
      </w:r>
      <w:r w:rsidR="00771FC0" w:rsidRPr="005A2183">
        <w:rPr>
          <w:rFonts w:ascii="Sylfaen" w:hAnsi="Sylfaen"/>
          <w:lang w:val="ka-GE"/>
        </w:rPr>
        <w:t xml:space="preserve">Vilnius </w:t>
      </w:r>
      <w:r w:rsidR="00771FC0">
        <w:rPr>
          <w:rFonts w:ascii="Sylfaen" w:hAnsi="Sylfaen"/>
          <w:lang w:val="ka-GE"/>
        </w:rPr>
        <w:t>2016</w:t>
      </w:r>
      <w:r w:rsidR="00771FC0" w:rsidRPr="005A2183">
        <w:rPr>
          <w:rFonts w:ascii="Sylfaen" w:hAnsi="Sylfaen"/>
          <w:lang w:val="ka-GE"/>
        </w:rPr>
        <w:t>;</w:t>
      </w:r>
      <w:r w:rsidR="00771FC0" w:rsidRPr="005A2183">
        <w:rPr>
          <w:lang w:val="ka-GE"/>
        </w:rPr>
        <w:t xml:space="preserve"> Stötzel Martin, </w:t>
      </w:r>
      <w:r w:rsidR="00771FC0" w:rsidRPr="00771FC0">
        <w:rPr>
          <w:rFonts w:ascii="Sylfaen" w:hAnsi="Sylfaen"/>
          <w:lang w:val="ka-GE"/>
        </w:rPr>
        <w:t>Vertrauensschutz und Gesetzesrückwirkung</w:t>
      </w:r>
      <w:r w:rsidR="00771FC0" w:rsidRPr="005A2183">
        <w:rPr>
          <w:rFonts w:ascii="Sylfaen" w:hAnsi="Sylfaen"/>
          <w:lang w:val="ka-GE"/>
        </w:rPr>
        <w:t xml:space="preserve">, </w:t>
      </w:r>
      <w:r w:rsidR="00771FC0" w:rsidRPr="00771FC0">
        <w:rPr>
          <w:rFonts w:ascii="Sylfaen" w:hAnsi="Sylfaen"/>
          <w:lang w:val="ka-GE"/>
        </w:rPr>
        <w:t>Grundtypen abgestufter Vertrauensschutzpositionen, abgeleitet aus der Rückwirkungsrechtsprechung des Bundesverfassungsgerichts</w:t>
      </w:r>
      <w:r w:rsidR="00771FC0" w:rsidRPr="005A2183">
        <w:rPr>
          <w:rFonts w:ascii="Sylfaen" w:hAnsi="Sylfaen"/>
          <w:lang w:val="ka-GE"/>
        </w:rPr>
        <w:t xml:space="preserve">, Internationaler Verlag der Wissenschaften, 2002: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709"/>
    <w:multiLevelType w:val="hybridMultilevel"/>
    <w:tmpl w:val="AED4AE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B732DF"/>
    <w:multiLevelType w:val="multilevel"/>
    <w:tmpl w:val="84646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14E4D"/>
    <w:multiLevelType w:val="hybridMultilevel"/>
    <w:tmpl w:val="30C4210C"/>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22EA2F09"/>
    <w:multiLevelType w:val="multilevel"/>
    <w:tmpl w:val="4E7A333C"/>
    <w:lvl w:ilvl="0">
      <w:start w:val="1"/>
      <w:numFmt w:val="decimal"/>
      <w:lvlText w:val="%1."/>
      <w:lvlJc w:val="left"/>
      <w:pPr>
        <w:ind w:left="39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D077320"/>
    <w:multiLevelType w:val="hybridMultilevel"/>
    <w:tmpl w:val="B010EE60"/>
    <w:lvl w:ilvl="0" w:tplc="5CAEE2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F67A8"/>
    <w:multiLevelType w:val="hybridMultilevel"/>
    <w:tmpl w:val="82940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D346FB"/>
    <w:multiLevelType w:val="hybridMultilevel"/>
    <w:tmpl w:val="B61CDAB4"/>
    <w:lvl w:ilvl="0" w:tplc="5CAEE2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712B11"/>
    <w:multiLevelType w:val="hybridMultilevel"/>
    <w:tmpl w:val="CA4E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4163B2"/>
    <w:multiLevelType w:val="multilevel"/>
    <w:tmpl w:val="F25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494543"/>
    <w:multiLevelType w:val="hybridMultilevel"/>
    <w:tmpl w:val="FA425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001A7C"/>
    <w:multiLevelType w:val="hybridMultilevel"/>
    <w:tmpl w:val="61D45E7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6"/>
  </w:num>
  <w:num w:numId="4">
    <w:abstractNumId w:val="10"/>
  </w:num>
  <w:num w:numId="5">
    <w:abstractNumId w:val="9"/>
  </w:num>
  <w:num w:numId="6">
    <w:abstractNumId w:val="2"/>
  </w:num>
  <w:num w:numId="7">
    <w:abstractNumId w:val="3"/>
  </w:num>
  <w:num w:numId="8">
    <w:abstractNumId w:val="11"/>
  </w:num>
  <w:num w:numId="9">
    <w:abstractNumId w:val="0"/>
  </w:num>
  <w:num w:numId="10">
    <w:abstractNumId w:val="7"/>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attachedTemplate r:id="rId1"/>
  <w:documentProtection w:edit="readOnly" w:enforcement="1" w:cryptProviderType="rsaAES" w:cryptAlgorithmClass="hash" w:cryptAlgorithmType="typeAny" w:cryptAlgorithmSid="14" w:cryptSpinCount="100000" w:hash="zRD7LfqI6BCuV9h70kLuWAr0pjmgIjmRjCz/dT4QWtZ7ycx5BLc7Ll8KhRybDqsIZcBvEU+adqFixsgmdl//0w==" w:salt="XVpqN2thXqiLk8ClzVKvQ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DE"/>
    <w:rsid w:val="00001E92"/>
    <w:rsid w:val="00032147"/>
    <w:rsid w:val="00036129"/>
    <w:rsid w:val="00046517"/>
    <w:rsid w:val="000503CD"/>
    <w:rsid w:val="00050F3B"/>
    <w:rsid w:val="00053763"/>
    <w:rsid w:val="00053C98"/>
    <w:rsid w:val="000554ED"/>
    <w:rsid w:val="00057558"/>
    <w:rsid w:val="00076F58"/>
    <w:rsid w:val="00081640"/>
    <w:rsid w:val="00095F71"/>
    <w:rsid w:val="000B448E"/>
    <w:rsid w:val="000C0133"/>
    <w:rsid w:val="000C1902"/>
    <w:rsid w:val="000D0273"/>
    <w:rsid w:val="000D2A06"/>
    <w:rsid w:val="000D464F"/>
    <w:rsid w:val="000E68B7"/>
    <w:rsid w:val="000F7B0B"/>
    <w:rsid w:val="00110B30"/>
    <w:rsid w:val="001111AF"/>
    <w:rsid w:val="00115DE4"/>
    <w:rsid w:val="00124C3F"/>
    <w:rsid w:val="00124E53"/>
    <w:rsid w:val="001401FA"/>
    <w:rsid w:val="00145503"/>
    <w:rsid w:val="001556D9"/>
    <w:rsid w:val="001848AF"/>
    <w:rsid w:val="00184DCA"/>
    <w:rsid w:val="00193169"/>
    <w:rsid w:val="00197BF8"/>
    <w:rsid w:val="001A07C4"/>
    <w:rsid w:val="001A4B89"/>
    <w:rsid w:val="001A5E0C"/>
    <w:rsid w:val="001A668E"/>
    <w:rsid w:val="001B4A1B"/>
    <w:rsid w:val="001D06D5"/>
    <w:rsid w:val="001D53CB"/>
    <w:rsid w:val="001E0202"/>
    <w:rsid w:val="001E35CF"/>
    <w:rsid w:val="001F3D10"/>
    <w:rsid w:val="00214129"/>
    <w:rsid w:val="002208AE"/>
    <w:rsid w:val="00223E9D"/>
    <w:rsid w:val="00225F95"/>
    <w:rsid w:val="002311E6"/>
    <w:rsid w:val="0023342D"/>
    <w:rsid w:val="00233673"/>
    <w:rsid w:val="0024792D"/>
    <w:rsid w:val="00252D2B"/>
    <w:rsid w:val="00261B04"/>
    <w:rsid w:val="00263AE2"/>
    <w:rsid w:val="00266DFA"/>
    <w:rsid w:val="00270DAB"/>
    <w:rsid w:val="002B66F0"/>
    <w:rsid w:val="002B7C64"/>
    <w:rsid w:val="002D17B1"/>
    <w:rsid w:val="002D35AB"/>
    <w:rsid w:val="002E04CF"/>
    <w:rsid w:val="00304A25"/>
    <w:rsid w:val="00312A13"/>
    <w:rsid w:val="00325980"/>
    <w:rsid w:val="00330A05"/>
    <w:rsid w:val="00341344"/>
    <w:rsid w:val="003510A2"/>
    <w:rsid w:val="00357057"/>
    <w:rsid w:val="00367E07"/>
    <w:rsid w:val="0037254B"/>
    <w:rsid w:val="003772EA"/>
    <w:rsid w:val="00381AA2"/>
    <w:rsid w:val="00385606"/>
    <w:rsid w:val="0039047D"/>
    <w:rsid w:val="003908C6"/>
    <w:rsid w:val="00393F9C"/>
    <w:rsid w:val="00394F82"/>
    <w:rsid w:val="003A03DF"/>
    <w:rsid w:val="003A2021"/>
    <w:rsid w:val="003A3296"/>
    <w:rsid w:val="003A3978"/>
    <w:rsid w:val="003B47A2"/>
    <w:rsid w:val="003B4E2B"/>
    <w:rsid w:val="003C432F"/>
    <w:rsid w:val="003E48C6"/>
    <w:rsid w:val="003F03EC"/>
    <w:rsid w:val="003F2697"/>
    <w:rsid w:val="003F4B7C"/>
    <w:rsid w:val="00407B01"/>
    <w:rsid w:val="00416FB5"/>
    <w:rsid w:val="00423AD0"/>
    <w:rsid w:val="00442ABB"/>
    <w:rsid w:val="00457174"/>
    <w:rsid w:val="004633EA"/>
    <w:rsid w:val="00484B3A"/>
    <w:rsid w:val="00485EC5"/>
    <w:rsid w:val="004966E2"/>
    <w:rsid w:val="004A0213"/>
    <w:rsid w:val="004B5207"/>
    <w:rsid w:val="004B6A1D"/>
    <w:rsid w:val="004C76EF"/>
    <w:rsid w:val="004F01DC"/>
    <w:rsid w:val="00500975"/>
    <w:rsid w:val="00501D22"/>
    <w:rsid w:val="0050240A"/>
    <w:rsid w:val="0050696B"/>
    <w:rsid w:val="00530C34"/>
    <w:rsid w:val="0054064A"/>
    <w:rsid w:val="00541255"/>
    <w:rsid w:val="005472AC"/>
    <w:rsid w:val="005504F7"/>
    <w:rsid w:val="005570E5"/>
    <w:rsid w:val="00562A09"/>
    <w:rsid w:val="00564783"/>
    <w:rsid w:val="00566693"/>
    <w:rsid w:val="005A2183"/>
    <w:rsid w:val="005A5365"/>
    <w:rsid w:val="005D1581"/>
    <w:rsid w:val="005E5516"/>
    <w:rsid w:val="005E6C30"/>
    <w:rsid w:val="0060289A"/>
    <w:rsid w:val="00606632"/>
    <w:rsid w:val="00607FC8"/>
    <w:rsid w:val="00612260"/>
    <w:rsid w:val="00617A23"/>
    <w:rsid w:val="00631558"/>
    <w:rsid w:val="00634F33"/>
    <w:rsid w:val="006376DD"/>
    <w:rsid w:val="006408A4"/>
    <w:rsid w:val="006627C8"/>
    <w:rsid w:val="00667CEE"/>
    <w:rsid w:val="00675F6C"/>
    <w:rsid w:val="0068354C"/>
    <w:rsid w:val="00690274"/>
    <w:rsid w:val="00693DE1"/>
    <w:rsid w:val="006A4356"/>
    <w:rsid w:val="006A5FE8"/>
    <w:rsid w:val="006B5188"/>
    <w:rsid w:val="006E272B"/>
    <w:rsid w:val="006E4588"/>
    <w:rsid w:val="006E4E13"/>
    <w:rsid w:val="006E6844"/>
    <w:rsid w:val="006F301C"/>
    <w:rsid w:val="006F3357"/>
    <w:rsid w:val="006F6AAD"/>
    <w:rsid w:val="007065B6"/>
    <w:rsid w:val="00712C0E"/>
    <w:rsid w:val="00721AE2"/>
    <w:rsid w:val="00731F19"/>
    <w:rsid w:val="00732419"/>
    <w:rsid w:val="00733740"/>
    <w:rsid w:val="00741988"/>
    <w:rsid w:val="00750167"/>
    <w:rsid w:val="00753FCF"/>
    <w:rsid w:val="00755581"/>
    <w:rsid w:val="00767D25"/>
    <w:rsid w:val="00770244"/>
    <w:rsid w:val="00770501"/>
    <w:rsid w:val="00771FC0"/>
    <w:rsid w:val="007845E7"/>
    <w:rsid w:val="0078499A"/>
    <w:rsid w:val="0079245A"/>
    <w:rsid w:val="007A0F23"/>
    <w:rsid w:val="007A5C80"/>
    <w:rsid w:val="007A7FF7"/>
    <w:rsid w:val="007B287B"/>
    <w:rsid w:val="007B4EB7"/>
    <w:rsid w:val="007B5F62"/>
    <w:rsid w:val="007B7CE3"/>
    <w:rsid w:val="007C0CBF"/>
    <w:rsid w:val="007F70A8"/>
    <w:rsid w:val="00806B52"/>
    <w:rsid w:val="00812F81"/>
    <w:rsid w:val="00815471"/>
    <w:rsid w:val="00831C5A"/>
    <w:rsid w:val="00833830"/>
    <w:rsid w:val="00845C72"/>
    <w:rsid w:val="00853F04"/>
    <w:rsid w:val="00854F0E"/>
    <w:rsid w:val="00864362"/>
    <w:rsid w:val="00866421"/>
    <w:rsid w:val="00875017"/>
    <w:rsid w:val="00883EEB"/>
    <w:rsid w:val="00884AD3"/>
    <w:rsid w:val="00885B7B"/>
    <w:rsid w:val="008A09AB"/>
    <w:rsid w:val="008A7877"/>
    <w:rsid w:val="008B0A9E"/>
    <w:rsid w:val="008C503A"/>
    <w:rsid w:val="008C7AE0"/>
    <w:rsid w:val="008E1709"/>
    <w:rsid w:val="008F11D7"/>
    <w:rsid w:val="008F58FD"/>
    <w:rsid w:val="008F6EB3"/>
    <w:rsid w:val="00916FEC"/>
    <w:rsid w:val="00921847"/>
    <w:rsid w:val="009336DE"/>
    <w:rsid w:val="0094345B"/>
    <w:rsid w:val="00944189"/>
    <w:rsid w:val="00974FFC"/>
    <w:rsid w:val="009756AB"/>
    <w:rsid w:val="00977014"/>
    <w:rsid w:val="009831D7"/>
    <w:rsid w:val="009935A1"/>
    <w:rsid w:val="009A4050"/>
    <w:rsid w:val="009A582E"/>
    <w:rsid w:val="009C34C6"/>
    <w:rsid w:val="009C58ED"/>
    <w:rsid w:val="009C6A74"/>
    <w:rsid w:val="009D7ECF"/>
    <w:rsid w:val="009E5BFD"/>
    <w:rsid w:val="009F67B2"/>
    <w:rsid w:val="00A105B2"/>
    <w:rsid w:val="00A2216B"/>
    <w:rsid w:val="00A22E5C"/>
    <w:rsid w:val="00A25827"/>
    <w:rsid w:val="00A26AA8"/>
    <w:rsid w:val="00A37DAE"/>
    <w:rsid w:val="00A44E05"/>
    <w:rsid w:val="00A730F1"/>
    <w:rsid w:val="00A75FB3"/>
    <w:rsid w:val="00A76EDD"/>
    <w:rsid w:val="00A93679"/>
    <w:rsid w:val="00AA63EB"/>
    <w:rsid w:val="00AA6AE8"/>
    <w:rsid w:val="00AB2838"/>
    <w:rsid w:val="00AD267E"/>
    <w:rsid w:val="00AE4D95"/>
    <w:rsid w:val="00AE62EC"/>
    <w:rsid w:val="00AF2392"/>
    <w:rsid w:val="00B0346B"/>
    <w:rsid w:val="00B16ED4"/>
    <w:rsid w:val="00B20869"/>
    <w:rsid w:val="00B20D42"/>
    <w:rsid w:val="00B56F8C"/>
    <w:rsid w:val="00B63C65"/>
    <w:rsid w:val="00B93C40"/>
    <w:rsid w:val="00BA0B57"/>
    <w:rsid w:val="00BA7026"/>
    <w:rsid w:val="00BB1F6B"/>
    <w:rsid w:val="00BC1A17"/>
    <w:rsid w:val="00BC23C4"/>
    <w:rsid w:val="00BD1337"/>
    <w:rsid w:val="00BE2FFF"/>
    <w:rsid w:val="00BE74B8"/>
    <w:rsid w:val="00BF23F3"/>
    <w:rsid w:val="00BF3652"/>
    <w:rsid w:val="00C0000F"/>
    <w:rsid w:val="00C041C1"/>
    <w:rsid w:val="00C05D01"/>
    <w:rsid w:val="00C121D9"/>
    <w:rsid w:val="00C145D8"/>
    <w:rsid w:val="00C1579B"/>
    <w:rsid w:val="00C25A3B"/>
    <w:rsid w:val="00C273D7"/>
    <w:rsid w:val="00C34BF2"/>
    <w:rsid w:val="00C35F4C"/>
    <w:rsid w:val="00C3737A"/>
    <w:rsid w:val="00C5003B"/>
    <w:rsid w:val="00C51347"/>
    <w:rsid w:val="00C51841"/>
    <w:rsid w:val="00C5586A"/>
    <w:rsid w:val="00C7423B"/>
    <w:rsid w:val="00C75AA1"/>
    <w:rsid w:val="00C85E00"/>
    <w:rsid w:val="00C91914"/>
    <w:rsid w:val="00CB0593"/>
    <w:rsid w:val="00CB1996"/>
    <w:rsid w:val="00CB42F8"/>
    <w:rsid w:val="00CC455B"/>
    <w:rsid w:val="00CD1143"/>
    <w:rsid w:val="00CD30D5"/>
    <w:rsid w:val="00CD4BC6"/>
    <w:rsid w:val="00CF0B8F"/>
    <w:rsid w:val="00D10425"/>
    <w:rsid w:val="00D24B64"/>
    <w:rsid w:val="00D35140"/>
    <w:rsid w:val="00D35819"/>
    <w:rsid w:val="00D40022"/>
    <w:rsid w:val="00D509C3"/>
    <w:rsid w:val="00D53615"/>
    <w:rsid w:val="00D60EEB"/>
    <w:rsid w:val="00D631EB"/>
    <w:rsid w:val="00D640B2"/>
    <w:rsid w:val="00D64DD2"/>
    <w:rsid w:val="00D66618"/>
    <w:rsid w:val="00D66938"/>
    <w:rsid w:val="00D674DE"/>
    <w:rsid w:val="00D71DC4"/>
    <w:rsid w:val="00D94B84"/>
    <w:rsid w:val="00D978DB"/>
    <w:rsid w:val="00DA1D2E"/>
    <w:rsid w:val="00DA660E"/>
    <w:rsid w:val="00DA78A6"/>
    <w:rsid w:val="00DB5A2B"/>
    <w:rsid w:val="00DC094F"/>
    <w:rsid w:val="00DC2C90"/>
    <w:rsid w:val="00DD4122"/>
    <w:rsid w:val="00DD525A"/>
    <w:rsid w:val="00DF2C18"/>
    <w:rsid w:val="00E004FD"/>
    <w:rsid w:val="00E04507"/>
    <w:rsid w:val="00E04ED0"/>
    <w:rsid w:val="00E0505E"/>
    <w:rsid w:val="00E0591C"/>
    <w:rsid w:val="00E067EF"/>
    <w:rsid w:val="00E1762A"/>
    <w:rsid w:val="00E31AB0"/>
    <w:rsid w:val="00E46B68"/>
    <w:rsid w:val="00E53963"/>
    <w:rsid w:val="00E62469"/>
    <w:rsid w:val="00E62A43"/>
    <w:rsid w:val="00E64C5B"/>
    <w:rsid w:val="00E73696"/>
    <w:rsid w:val="00E81F1F"/>
    <w:rsid w:val="00E92D71"/>
    <w:rsid w:val="00E940E6"/>
    <w:rsid w:val="00E96294"/>
    <w:rsid w:val="00EA4D76"/>
    <w:rsid w:val="00ED6F3F"/>
    <w:rsid w:val="00EE0639"/>
    <w:rsid w:val="00EF22A7"/>
    <w:rsid w:val="00EF22B7"/>
    <w:rsid w:val="00EF5278"/>
    <w:rsid w:val="00F22AD9"/>
    <w:rsid w:val="00F25E36"/>
    <w:rsid w:val="00F30AC2"/>
    <w:rsid w:val="00F360CA"/>
    <w:rsid w:val="00F40A2C"/>
    <w:rsid w:val="00F41B36"/>
    <w:rsid w:val="00F5336F"/>
    <w:rsid w:val="00F6485C"/>
    <w:rsid w:val="00F67815"/>
    <w:rsid w:val="00F716D0"/>
    <w:rsid w:val="00F7693D"/>
    <w:rsid w:val="00F81724"/>
    <w:rsid w:val="00F82317"/>
    <w:rsid w:val="00F82ACD"/>
    <w:rsid w:val="00F8384E"/>
    <w:rsid w:val="00F83AC2"/>
    <w:rsid w:val="00F9081D"/>
    <w:rsid w:val="00F938F5"/>
    <w:rsid w:val="00F94741"/>
    <w:rsid w:val="00F9545A"/>
    <w:rsid w:val="00FA0683"/>
    <w:rsid w:val="00FC27BF"/>
    <w:rsid w:val="00FC4757"/>
    <w:rsid w:val="00FC6EB8"/>
    <w:rsid w:val="00FD1DFA"/>
    <w:rsid w:val="00FD44F8"/>
    <w:rsid w:val="00FE1380"/>
    <w:rsid w:val="00FF3152"/>
    <w:rsid w:val="00FF3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8864"/>
  <w15:chartTrackingRefBased/>
  <w15:docId w15:val="{216838A9-8F2C-408E-A841-A3A06FBF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74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539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31AB0"/>
    <w:pPr>
      <w:spacing w:before="100" w:beforeAutospacing="1" w:after="100" w:afterAutospacing="1" w:line="240" w:lineRule="auto"/>
      <w:outlineLvl w:val="1"/>
    </w:pPr>
    <w:rPr>
      <w:rFonts w:ascii="Sylfaen" w:eastAsia="Times New Roman" w:hAnsi="Sylfaen"/>
      <w:b/>
      <w:bCs/>
      <w:szCs w:val="3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lang w:val="en-US" w:eastAsia="en-US"/>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aliases w:val="single space,footnote text,ft,FOOTNOTES,ADB,WB-Fußnotentext,Footnote,Fußnote,Geneva 9,Font: Geneva 9,Boston 10,f,12pt,12pt Знак,12pt Знак Знак Знак Знак Знак,12pt Знак Знак Знак Знак,footnotes,Footnote Text Char2 Char,FA Fu"/>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aliases w:val="single space Char,footnote text Char,ft Char,FOOTNOTES Char,ADB Char,WB-Fußnotentext Char,Footnote Char,Fußnote Char,Geneva 9 Char,Font: Geneva 9 Char,Boston 10 Char,f Char,12pt Char,12pt Знак Char,12pt Знак Знак Знак Знак Знак Char"/>
    <w:link w:val="FootnoteText"/>
    <w:uiPriority w:val="99"/>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semiHidden/>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 w:type="character" w:customStyle="1" w:styleId="Heading2Char">
    <w:name w:val="Heading 2 Char"/>
    <w:link w:val="Heading2"/>
    <w:uiPriority w:val="9"/>
    <w:rsid w:val="00E31AB0"/>
    <w:rPr>
      <w:rFonts w:ascii="Sylfaen" w:eastAsia="Times New Roman" w:hAnsi="Sylfaen"/>
      <w:b/>
      <w:bCs/>
      <w:sz w:val="22"/>
      <w:szCs w:val="36"/>
    </w:rPr>
  </w:style>
  <w:style w:type="paragraph" w:customStyle="1" w:styleId="sub-clause-leg-acts">
    <w:name w:val="sub-clause-leg-acts"/>
    <w:basedOn w:val="Normal"/>
    <w:rsid w:val="0039047D"/>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NormalWeb">
    <w:name w:val="Normal (Web)"/>
    <w:basedOn w:val="Normal"/>
    <w:uiPriority w:val="99"/>
    <w:semiHidden/>
    <w:unhideWhenUsed/>
    <w:rsid w:val="0039047D"/>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Strong">
    <w:name w:val="Strong"/>
    <w:uiPriority w:val="22"/>
    <w:qFormat/>
    <w:rsid w:val="00416FB5"/>
    <w:rPr>
      <w:b/>
      <w:bCs/>
    </w:rPr>
  </w:style>
  <w:style w:type="character" w:styleId="Emphasis">
    <w:name w:val="Emphasis"/>
    <w:uiPriority w:val="20"/>
    <w:qFormat/>
    <w:rsid w:val="00416FB5"/>
    <w:rPr>
      <w:i/>
      <w:iCs/>
    </w:rPr>
  </w:style>
  <w:style w:type="character" w:styleId="UnresolvedMention">
    <w:name w:val="Unresolved Mention"/>
    <w:uiPriority w:val="99"/>
    <w:semiHidden/>
    <w:unhideWhenUsed/>
    <w:rsid w:val="00B20D42"/>
    <w:rPr>
      <w:color w:val="605E5C"/>
      <w:shd w:val="clear" w:color="auto" w:fill="E1DFDD"/>
    </w:rPr>
  </w:style>
  <w:style w:type="character" w:styleId="FollowedHyperlink">
    <w:name w:val="FollowedHyperlink"/>
    <w:uiPriority w:val="99"/>
    <w:semiHidden/>
    <w:unhideWhenUsed/>
    <w:rsid w:val="00866421"/>
    <w:rPr>
      <w:color w:val="954F72"/>
      <w:u w:val="single"/>
    </w:rPr>
  </w:style>
  <w:style w:type="paragraph" w:styleId="Revision">
    <w:name w:val="Revision"/>
    <w:hidden/>
    <w:uiPriority w:val="99"/>
    <w:semiHidden/>
    <w:rsid w:val="00606632"/>
    <w:rPr>
      <w:sz w:val="22"/>
      <w:szCs w:val="22"/>
      <w:lang w:val="en-US" w:eastAsia="en-US"/>
    </w:rPr>
  </w:style>
  <w:style w:type="character" w:customStyle="1" w:styleId="Heading1Char">
    <w:name w:val="Heading 1 Char"/>
    <w:basedOn w:val="DefaultParagraphFont"/>
    <w:link w:val="Heading1"/>
    <w:uiPriority w:val="9"/>
    <w:rsid w:val="00E5396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9013">
      <w:bodyDiv w:val="1"/>
      <w:marLeft w:val="0"/>
      <w:marRight w:val="0"/>
      <w:marTop w:val="0"/>
      <w:marBottom w:val="0"/>
      <w:divBdr>
        <w:top w:val="none" w:sz="0" w:space="0" w:color="auto"/>
        <w:left w:val="none" w:sz="0" w:space="0" w:color="auto"/>
        <w:bottom w:val="none" w:sz="0" w:space="0" w:color="auto"/>
        <w:right w:val="none" w:sz="0" w:space="0" w:color="auto"/>
      </w:divBdr>
    </w:div>
    <w:div w:id="325213457">
      <w:bodyDiv w:val="1"/>
      <w:marLeft w:val="0"/>
      <w:marRight w:val="0"/>
      <w:marTop w:val="0"/>
      <w:marBottom w:val="0"/>
      <w:divBdr>
        <w:top w:val="none" w:sz="0" w:space="0" w:color="auto"/>
        <w:left w:val="none" w:sz="0" w:space="0" w:color="auto"/>
        <w:bottom w:val="none" w:sz="0" w:space="0" w:color="auto"/>
        <w:right w:val="none" w:sz="0" w:space="0" w:color="auto"/>
      </w:divBdr>
    </w:div>
    <w:div w:id="988753392">
      <w:bodyDiv w:val="1"/>
      <w:marLeft w:val="0"/>
      <w:marRight w:val="0"/>
      <w:marTop w:val="0"/>
      <w:marBottom w:val="0"/>
      <w:divBdr>
        <w:top w:val="none" w:sz="0" w:space="0" w:color="auto"/>
        <w:left w:val="none" w:sz="0" w:space="0" w:color="auto"/>
        <w:bottom w:val="none" w:sz="0" w:space="0" w:color="auto"/>
        <w:right w:val="none" w:sz="0" w:space="0" w:color="auto"/>
      </w:divBdr>
    </w:div>
    <w:div w:id="13583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treg.napr.gov.ge/fitr/fitr-pub/" TargetMode="Externa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7" Type="http://schemas.openxmlformats.org/officeDocument/2006/relationships/hyperlink" Target="https://eur-lex.europa.eu/legal-content/EN/TXT/?uri=COM%3A2023%3A637%3AFIN" TargetMode="External"/><Relationship Id="rId2" Type="http://schemas.openxmlformats.org/officeDocument/2006/relationships/hyperlink" Target="https://ecnl.org/sites/default/files/2023-02/EWMI%20CSEP_ICNL%20Briefer%20of%20the%20Georgian%20Draft%20Law%20on%20Transparency%20of%20Foreign%20Influence_ENG_0.pdf" TargetMode="External"/><Relationship Id="rId1" Type="http://schemas.openxmlformats.org/officeDocument/2006/relationships/hyperlink" Target="https://imedinews.ge/ge/politika/323604/shalva-papuashvili-arasamtavrobo-organizatsiebis-mier-politikuri-mikerdzoeba-radikalur-politikur-partiebs-adzlierebs-es-arasamtavrobo-organizatsiebi-radikalebis-gavlenis-agentebi-khdebian-tumtsa-politikur-pasukhismgeblobas-tavidan-irideben" TargetMode="External"/><Relationship Id="rId6" Type="http://schemas.openxmlformats.org/officeDocument/2006/relationships/hyperlink" Target="https://dx.doi.org/10.17176/20200127-230141-0" TargetMode="External"/><Relationship Id="rId5" Type="http://schemas.openxmlformats.org/officeDocument/2006/relationships/hyperlink" Target="https://hudoc.echr.coe.int/fre-press" TargetMode="External"/><Relationship Id="rId4" Type="http://schemas.openxmlformats.org/officeDocument/2006/relationships/hyperlink" Target="https://hudoc.echr.coe.int/fre-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hir\OneDrive\Desktop\amicus%20&#4324;&#4317;&#4320;&#4315;&#4304;%201%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6F297-BFD4-4F70-918F-10BC8BBC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amicus ფორმა 1 2.dot</Template>
  <TotalTime>2</TotalTime>
  <Pages>28</Pages>
  <Words>9149</Words>
  <Characters>52150</Characters>
  <Application>Microsoft Office Word</Application>
  <DocSecurity>8</DocSecurity>
  <Lines>434</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61177</CharactersWithSpaces>
  <SharedDoc>false</SharedDoc>
  <HLinks>
    <vt:vector size="102" baseType="variant">
      <vt:variant>
        <vt:i4>5046274</vt:i4>
      </vt:variant>
      <vt:variant>
        <vt:i4>24</vt:i4>
      </vt:variant>
      <vt:variant>
        <vt:i4>0</vt:i4>
      </vt:variant>
      <vt:variant>
        <vt:i4>5</vt:i4>
      </vt:variant>
      <vt:variant>
        <vt:lpwstr>https://fitreg.napr.gov.ge/fitr/fitr-pub/</vt:lpwstr>
      </vt:variant>
      <vt:variant>
        <vt:lpwstr/>
      </vt:variant>
      <vt:variant>
        <vt:i4>1835059</vt:i4>
      </vt:variant>
      <vt:variant>
        <vt:i4>21</vt:i4>
      </vt:variant>
      <vt:variant>
        <vt:i4>0</vt:i4>
      </vt:variant>
      <vt:variant>
        <vt:i4>5</vt:i4>
      </vt:variant>
      <vt:variant>
        <vt:lpwstr>mailto:gadeliazuka@gmail.com</vt:lpwstr>
      </vt:variant>
      <vt:variant>
        <vt:lpwstr/>
      </vt:variant>
      <vt:variant>
        <vt:i4>6029358</vt:i4>
      </vt:variant>
      <vt:variant>
        <vt:i4>18</vt:i4>
      </vt:variant>
      <vt:variant>
        <vt:i4>0</vt:i4>
      </vt:variant>
      <vt:variant>
        <vt:i4>5</vt:i4>
      </vt:variant>
      <vt:variant>
        <vt:lpwstr>mailto:nika1gogishvili@gmail.com</vt:lpwstr>
      </vt:variant>
      <vt:variant>
        <vt:lpwstr/>
      </vt:variant>
      <vt:variant>
        <vt:i4>7602268</vt:i4>
      </vt:variant>
      <vt:variant>
        <vt:i4>15</vt:i4>
      </vt:variant>
      <vt:variant>
        <vt:i4>0</vt:i4>
      </vt:variant>
      <vt:variant>
        <vt:i4>5</vt:i4>
      </vt:variant>
      <vt:variant>
        <vt:lpwstr>mailto:gorgishelikh@gmail.com</vt:lpwstr>
      </vt:variant>
      <vt:variant>
        <vt:lpwstr/>
      </vt:variant>
      <vt:variant>
        <vt:i4>6226028</vt:i4>
      </vt:variant>
      <vt:variant>
        <vt:i4>12</vt:i4>
      </vt:variant>
      <vt:variant>
        <vt:i4>0</vt:i4>
      </vt:variant>
      <vt:variant>
        <vt:i4>5</vt:i4>
      </vt:variant>
      <vt:variant>
        <vt:lpwstr>mailto:Koduaana85@gmail.com</vt:lpwstr>
      </vt:variant>
      <vt:variant>
        <vt:lpwstr/>
      </vt:variant>
      <vt:variant>
        <vt:i4>1245228</vt:i4>
      </vt:variant>
      <vt:variant>
        <vt:i4>9</vt:i4>
      </vt:variant>
      <vt:variant>
        <vt:i4>0</vt:i4>
      </vt:variant>
      <vt:variant>
        <vt:i4>5</vt:i4>
      </vt:variant>
      <vt:variant>
        <vt:lpwstr>mailto:2.%20beqaelashvili3@gmail.com</vt:lpwstr>
      </vt:variant>
      <vt:variant>
        <vt:lpwstr/>
      </vt:variant>
      <vt:variant>
        <vt:i4>589925</vt:i4>
      </vt:variant>
      <vt:variant>
        <vt:i4>6</vt:i4>
      </vt:variant>
      <vt:variant>
        <vt:i4>0</vt:i4>
      </vt:variant>
      <vt:variant>
        <vt:i4>5</vt:i4>
      </vt:variant>
      <vt:variant>
        <vt:lpwstr>mailto:a.phirtskhalashvili@gmail.com</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8323170</vt:i4>
      </vt:variant>
      <vt:variant>
        <vt:i4>21</vt:i4>
      </vt:variant>
      <vt:variant>
        <vt:i4>0</vt:i4>
      </vt:variant>
      <vt:variant>
        <vt:i4>5</vt:i4>
      </vt:variant>
      <vt:variant>
        <vt:lpwstr>https://eur-lex.europa.eu/legal-content/EN/TXT/?uri=COM%3A2023%3A637%3AFIN</vt:lpwstr>
      </vt:variant>
      <vt:variant>
        <vt:lpwstr/>
      </vt:variant>
      <vt:variant>
        <vt:i4>4259852</vt:i4>
      </vt:variant>
      <vt:variant>
        <vt:i4>18</vt:i4>
      </vt:variant>
      <vt:variant>
        <vt:i4>0</vt:i4>
      </vt:variant>
      <vt:variant>
        <vt:i4>5</vt:i4>
      </vt:variant>
      <vt:variant>
        <vt:lpwstr>https://dx.doi.org/10.17176/20200127-230141-0</vt:lpwstr>
      </vt:variant>
      <vt:variant>
        <vt:lpwstr/>
      </vt:variant>
      <vt:variant>
        <vt:i4>5439515</vt:i4>
      </vt:variant>
      <vt:variant>
        <vt:i4>15</vt:i4>
      </vt:variant>
      <vt:variant>
        <vt:i4>0</vt:i4>
      </vt:variant>
      <vt:variant>
        <vt:i4>5</vt:i4>
      </vt:variant>
      <vt:variant>
        <vt:lpwstr>https://hudoc.echr.coe.int/fre-press</vt:lpwstr>
      </vt:variant>
      <vt:variant>
        <vt:lpwstr>{%22itemid%22:[%22003-8072151-11283508%22]}</vt:lpwstr>
      </vt:variant>
      <vt:variant>
        <vt:i4>5439515</vt:i4>
      </vt:variant>
      <vt:variant>
        <vt:i4>12</vt:i4>
      </vt:variant>
      <vt:variant>
        <vt:i4>0</vt:i4>
      </vt:variant>
      <vt:variant>
        <vt:i4>5</vt:i4>
      </vt:variant>
      <vt:variant>
        <vt:lpwstr>https://hudoc.echr.coe.int/fre-press</vt:lpwstr>
      </vt:variant>
      <vt:variant>
        <vt:lpwstr>{%22itemid%22:[%22003-8072151-11283508%22]}</vt:lpwstr>
      </vt:variant>
      <vt:variant>
        <vt:i4>2359405</vt:i4>
      </vt:variant>
      <vt:variant>
        <vt:i4>9</vt:i4>
      </vt:variant>
      <vt:variant>
        <vt:i4>0</vt:i4>
      </vt:variant>
      <vt:variant>
        <vt:i4>5</vt:i4>
      </vt:variant>
      <vt:variant>
        <vt:lpwstr>https://hudoc.echr.coe.int/eng</vt:lpwstr>
      </vt:variant>
      <vt:variant>
        <vt:lpwstr>{%22itemid%22:[%22002-13687%22]}</vt:lpwstr>
      </vt:variant>
      <vt:variant>
        <vt:i4>1703981</vt:i4>
      </vt:variant>
      <vt:variant>
        <vt:i4>6</vt:i4>
      </vt:variant>
      <vt:variant>
        <vt:i4>0</vt:i4>
      </vt:variant>
      <vt:variant>
        <vt:i4>5</vt:i4>
      </vt:variant>
      <vt:variant>
        <vt:lpwstr>https://ecnl.org/sites/default/files/2023-02/EWMI CSEP_ICNL Briefer of the Georgian Draft Law on Transparency of Foreign Influence_ENG_0.pdf</vt:lpwstr>
      </vt:variant>
      <vt:variant>
        <vt:lpwstr/>
      </vt:variant>
      <vt:variant>
        <vt:i4>6815851</vt:i4>
      </vt:variant>
      <vt:variant>
        <vt:i4>3</vt:i4>
      </vt:variant>
      <vt:variant>
        <vt:i4>0</vt:i4>
      </vt:variant>
      <vt:variant>
        <vt:i4>5</vt:i4>
      </vt:variant>
      <vt:variant>
        <vt:lpwstr>https://imedinews.ge/ge/politika/323604/shalva-papuashvili-arasamtavrobo-organizatsiebis-mier-politikuri-mikerdzoeba-radikalur-politikur-partiebs-adzlierebs-es-arasamtavrobo-organizatsiebi-radikalebis-gavlenis-agentebi-khdebian-tumtsa-politikur-pasukhismgeblobas-tavidan-irideben</vt:lpwstr>
      </vt:variant>
      <vt:variant>
        <vt:lpwstr/>
      </vt:variant>
      <vt:variant>
        <vt:i4>2359420</vt:i4>
      </vt:variant>
      <vt:variant>
        <vt:i4>0</vt:i4>
      </vt:variant>
      <vt:variant>
        <vt:i4>0</vt:i4>
      </vt:variant>
      <vt:variant>
        <vt:i4>5</vt:i4>
      </vt:variant>
      <vt:variant>
        <vt:lpwstr>https://www.coe.int/en/web/centre-of-expertise-for-multilevel-governance/12-principles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Phirtskhslahsvili</dc:creator>
  <cp:keywords/>
  <cp:lastModifiedBy>Tamar Baramashvili</cp:lastModifiedBy>
  <cp:revision>8</cp:revision>
  <dcterms:created xsi:type="dcterms:W3CDTF">2024-10-31T11:11:00Z</dcterms:created>
  <dcterms:modified xsi:type="dcterms:W3CDTF">2024-11-11T08:41:00Z</dcterms:modified>
</cp:coreProperties>
</file>