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7BF1C" w14:textId="77777777"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9DB6845" w14:textId="77777777" w:rsidR="00E964DF" w:rsidRDefault="00E964DF" w:rsidP="006B70C0">
      <w:pPr>
        <w:ind w:left="-720" w:right="-720"/>
        <w:jc w:val="center"/>
        <w:rPr>
          <w:rFonts w:ascii="Sylfaen" w:hAnsi="Sylfaen"/>
        </w:rPr>
      </w:pPr>
    </w:p>
    <w:p w14:paraId="413BE367" w14:textId="77777777"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18FB312" w14:textId="77777777" w:rsidR="009E7FE7" w:rsidRDefault="009E7FE7" w:rsidP="00A52DEE">
      <w:pPr>
        <w:jc w:val="center"/>
        <w:rPr>
          <w:rFonts w:ascii="Sylfaen" w:hAnsi="Sylfaen"/>
        </w:rPr>
      </w:pPr>
    </w:p>
    <w:p w14:paraId="70D58C68" w14:textId="77777777" w:rsidR="009E7FE7" w:rsidRDefault="009E7FE7" w:rsidP="00A52DEE">
      <w:pPr>
        <w:jc w:val="center"/>
        <w:rPr>
          <w:rFonts w:ascii="Sylfaen" w:hAnsi="Sylfaen"/>
        </w:rPr>
      </w:pPr>
    </w:p>
    <w:p w14:paraId="4B786DF0" w14:textId="77777777" w:rsidR="009E7FE7" w:rsidRDefault="009E7FE7" w:rsidP="006B70C0">
      <w:pPr>
        <w:rPr>
          <w:rFonts w:ascii="Sylfaen" w:hAnsi="Sylfaen"/>
        </w:rPr>
      </w:pPr>
    </w:p>
    <w:p w14:paraId="661E6946" w14:textId="77777777" w:rsidR="009E7FE7" w:rsidRPr="00B93430" w:rsidRDefault="009E7FE7" w:rsidP="00A52DEE">
      <w:pPr>
        <w:jc w:val="center"/>
        <w:rPr>
          <w:rFonts w:ascii="Sylfaen" w:hAnsi="Sylfaen"/>
        </w:rPr>
      </w:pPr>
    </w:p>
    <w:p w14:paraId="37B9A182"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3EEB7D16" wp14:editId="6B2A8EC1">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6775D476" w14:textId="77777777" w:rsidR="00A52DEE" w:rsidRDefault="00A52DEE" w:rsidP="00A52DEE">
      <w:pPr>
        <w:jc w:val="center"/>
        <w:rPr>
          <w:rFonts w:ascii="Sylfaen" w:hAnsi="Sylfaen"/>
        </w:rPr>
      </w:pPr>
    </w:p>
    <w:p w14:paraId="2E64A3B6" w14:textId="77777777" w:rsidR="006B70C0" w:rsidRPr="00B93430" w:rsidRDefault="006B70C0" w:rsidP="00A52DEE">
      <w:pPr>
        <w:jc w:val="center"/>
        <w:rPr>
          <w:rFonts w:ascii="Sylfaen" w:hAnsi="Sylfaen"/>
        </w:rPr>
      </w:pPr>
    </w:p>
    <w:p w14:paraId="65E945B9" w14:textId="77777777"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4124A46C" w14:textId="77777777"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35C49163" w14:textId="77777777"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510A47C0" w14:textId="77777777" w:rsidR="009E7FE7" w:rsidRDefault="009E7FE7">
      <w:pPr>
        <w:rPr>
          <w:rFonts w:ascii="Sylfaen" w:hAnsi="Sylfaen"/>
        </w:rPr>
      </w:pPr>
      <w:r>
        <w:rPr>
          <w:rFonts w:ascii="Sylfaen" w:hAnsi="Sylfaen"/>
        </w:rPr>
        <w:br w:type="page"/>
      </w:r>
    </w:p>
    <w:p w14:paraId="126F60DA" w14:textId="77777777" w:rsidR="00E964DF" w:rsidRPr="00B93430" w:rsidRDefault="00E964DF" w:rsidP="00E964DF">
      <w:pPr>
        <w:ind w:left="-720" w:right="-720"/>
        <w:jc w:val="both"/>
        <w:rPr>
          <w:rFonts w:ascii="Sylfaen" w:hAnsi="Sylfaen"/>
        </w:rPr>
      </w:pPr>
    </w:p>
    <w:p w14:paraId="55E34557"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0AE7F2A6"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333B6CC9"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548E30" w14:textId="77777777" w:rsidR="003E44A8" w:rsidRPr="007D34F4" w:rsidRDefault="00A529B7" w:rsidP="007D34F4">
            <w:pPr>
              <w:pStyle w:val="a5"/>
              <w:numPr>
                <w:ilvl w:val="0"/>
                <w:numId w:val="10"/>
              </w:numPr>
              <w:ind w:left="337" w:right="-18"/>
              <w:rPr>
                <w:rFonts w:ascii="Sylfaen" w:hAnsi="Sylfaen"/>
                <w:lang w:val="ka-GE"/>
              </w:rPr>
            </w:pPr>
            <w:permStart w:id="1044268414" w:edGrp="everyone"/>
            <w:r>
              <w:rPr>
                <w:rFonts w:ascii="Sylfaen" w:hAnsi="Sylfaen"/>
                <w:lang w:val="ka-GE"/>
              </w:rPr>
              <w:t>დავით ახალაური</w:t>
            </w:r>
            <w:permEnd w:id="1044268414"/>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9DFB701" w14:textId="20F183A0" w:rsidR="003E44A8" w:rsidRPr="007D34F4" w:rsidRDefault="003E44A8" w:rsidP="007D34F4">
            <w:pPr>
              <w:pStyle w:val="a5"/>
              <w:numPr>
                <w:ilvl w:val="0"/>
                <w:numId w:val="11"/>
              </w:numPr>
              <w:ind w:left="342" w:right="-18"/>
              <w:rPr>
                <w:rFonts w:ascii="Sylfaen" w:hAnsi="Sylfaen"/>
                <w:lang w:val="ka-GE"/>
              </w:rPr>
            </w:pPr>
            <w:permStart w:id="1088422032" w:edGrp="everyone"/>
            <w:permEnd w:id="1088422032"/>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67C8D09" w14:textId="4E7B1CE7" w:rsidR="003E44A8" w:rsidRPr="007D34F4" w:rsidRDefault="003E44A8" w:rsidP="007D34F4">
            <w:pPr>
              <w:pStyle w:val="a5"/>
              <w:numPr>
                <w:ilvl w:val="0"/>
                <w:numId w:val="12"/>
              </w:numPr>
              <w:ind w:right="-18"/>
              <w:rPr>
                <w:rFonts w:ascii="Sylfaen" w:hAnsi="Sylfaen"/>
                <w:lang w:val="ka-GE"/>
              </w:rPr>
            </w:pPr>
            <w:permStart w:id="1699027347" w:edGrp="everyone"/>
            <w:permEnd w:id="1699027347"/>
          </w:p>
        </w:tc>
      </w:tr>
      <w:tr w:rsidR="003E44A8" w:rsidRPr="00B93430" w14:paraId="497E67E1"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9C91EA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AD3E1"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8F09F9"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3340EEA1"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63F516" w14:textId="68790BE0" w:rsidR="005D1DAA" w:rsidRPr="00E0275C" w:rsidRDefault="005D1DAA" w:rsidP="005D1DAA">
            <w:pPr>
              <w:pStyle w:val="a5"/>
              <w:numPr>
                <w:ilvl w:val="0"/>
                <w:numId w:val="13"/>
              </w:numPr>
              <w:ind w:left="337" w:right="-18"/>
              <w:rPr>
                <w:rFonts w:ascii="Sylfaen" w:hAnsi="Sylfaen"/>
                <w:lang w:val="ka-GE"/>
              </w:rPr>
            </w:pPr>
            <w:permStart w:id="627857788" w:edGrp="everyone"/>
          </w:p>
          <w:p w14:paraId="42BE185F" w14:textId="03035191" w:rsidR="001C7E3E" w:rsidRPr="007D34F4" w:rsidRDefault="005D1DAA" w:rsidP="007D34F4">
            <w:pPr>
              <w:pStyle w:val="a5"/>
              <w:numPr>
                <w:ilvl w:val="0"/>
                <w:numId w:val="13"/>
              </w:numPr>
              <w:ind w:left="337" w:right="-18"/>
              <w:rPr>
                <w:rFonts w:ascii="Sylfaen" w:hAnsi="Sylfaen"/>
                <w:lang w:val="ka-GE"/>
              </w:rPr>
            </w:pPr>
            <w:r>
              <w:rPr>
                <w:rFonts w:ascii="Sylfaen" w:hAnsi="Sylfaen"/>
              </w:rPr>
              <w:t>.</w:t>
            </w:r>
            <w:permEnd w:id="627857788"/>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B9C404" w14:textId="080B2648" w:rsidR="001C7E3E" w:rsidRPr="007D34F4" w:rsidRDefault="001C7E3E" w:rsidP="007D34F4">
            <w:pPr>
              <w:pStyle w:val="a5"/>
              <w:numPr>
                <w:ilvl w:val="0"/>
                <w:numId w:val="14"/>
              </w:numPr>
              <w:ind w:left="342" w:right="-18"/>
              <w:rPr>
                <w:rFonts w:ascii="Sylfaen" w:hAnsi="Sylfaen"/>
                <w:lang w:val="ka-GE"/>
              </w:rPr>
            </w:pPr>
            <w:permStart w:id="483940421" w:edGrp="everyone"/>
            <w:permEnd w:id="483940421"/>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EA17637" w14:textId="1813FF79" w:rsidR="001C7E3E" w:rsidRPr="007D34F4" w:rsidRDefault="001C7E3E" w:rsidP="007D34F4">
            <w:pPr>
              <w:pStyle w:val="a5"/>
              <w:numPr>
                <w:ilvl w:val="0"/>
                <w:numId w:val="15"/>
              </w:numPr>
              <w:ind w:left="297" w:right="-18" w:hanging="270"/>
              <w:rPr>
                <w:rFonts w:ascii="Sylfaen" w:hAnsi="Sylfaen"/>
                <w:lang w:val="ka-GE"/>
              </w:rPr>
            </w:pPr>
            <w:permStart w:id="72307550" w:edGrp="everyone"/>
            <w:permEnd w:id="72307550"/>
          </w:p>
        </w:tc>
      </w:tr>
      <w:tr w:rsidR="001C7E3E" w:rsidRPr="00B93430" w14:paraId="7233B9B8"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0F5760"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3097E341"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4DF6053C"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4568A967" w14:textId="77777777" w:rsidR="00A52DEE" w:rsidRPr="00B93430" w:rsidRDefault="00A52DEE" w:rsidP="00A52DEE">
      <w:pPr>
        <w:ind w:left="-720" w:right="-720"/>
        <w:jc w:val="both"/>
        <w:rPr>
          <w:rFonts w:ascii="Sylfaen" w:hAnsi="Sylfaen"/>
        </w:rPr>
      </w:pPr>
    </w:p>
    <w:p w14:paraId="5B379B13" w14:textId="77777777" w:rsidR="00A52DEE" w:rsidRDefault="00A52DEE" w:rsidP="00A52DEE">
      <w:pPr>
        <w:ind w:left="-720" w:right="-720"/>
        <w:jc w:val="both"/>
        <w:rPr>
          <w:rFonts w:ascii="Sylfaen" w:hAnsi="Sylfaen"/>
        </w:rPr>
      </w:pPr>
    </w:p>
    <w:p w14:paraId="7F450CC1" w14:textId="77777777" w:rsidR="00B43CB7" w:rsidRPr="00A70101" w:rsidRDefault="00B43CB7" w:rsidP="00A52DEE">
      <w:pPr>
        <w:ind w:left="-720" w:right="-720"/>
        <w:jc w:val="both"/>
        <w:rPr>
          <w:rFonts w:ascii="Sylfaen" w:hAnsi="Sylfaen"/>
        </w:rPr>
      </w:pPr>
    </w:p>
    <w:p w14:paraId="170734B0" w14:textId="77777777"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60AED56D"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A7CFF0F" w14:textId="77777777" w:rsidR="00A2210B" w:rsidRPr="007D34F4" w:rsidRDefault="00A2210B" w:rsidP="007D34F4">
            <w:pPr>
              <w:pStyle w:val="a5"/>
              <w:numPr>
                <w:ilvl w:val="0"/>
                <w:numId w:val="16"/>
              </w:numPr>
              <w:ind w:left="337" w:right="-18"/>
              <w:rPr>
                <w:rFonts w:ascii="Sylfaen" w:hAnsi="Sylfaen"/>
                <w:lang w:val="ka-GE"/>
              </w:rPr>
            </w:pPr>
            <w:permStart w:id="588474982" w:edGrp="everyone"/>
            <w:permEnd w:id="588474982"/>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851A1FC" w14:textId="77777777" w:rsidR="00A2210B" w:rsidRPr="007D34F4" w:rsidRDefault="00A2210B" w:rsidP="007D34F4">
            <w:pPr>
              <w:pStyle w:val="a5"/>
              <w:numPr>
                <w:ilvl w:val="0"/>
                <w:numId w:val="17"/>
              </w:numPr>
              <w:ind w:left="342" w:right="-18"/>
              <w:rPr>
                <w:rFonts w:ascii="Sylfaen" w:hAnsi="Sylfaen"/>
                <w:lang w:val="ka-GE"/>
              </w:rPr>
            </w:pPr>
            <w:permStart w:id="1181112427" w:edGrp="everyone"/>
            <w:permEnd w:id="1181112427"/>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C041F2" w14:textId="77777777" w:rsidR="00A2210B" w:rsidRPr="007D34F4" w:rsidRDefault="00A2210B" w:rsidP="007D34F4">
            <w:pPr>
              <w:pStyle w:val="a5"/>
              <w:numPr>
                <w:ilvl w:val="0"/>
                <w:numId w:val="18"/>
              </w:numPr>
              <w:ind w:left="342" w:right="-18"/>
              <w:rPr>
                <w:rFonts w:ascii="Sylfaen" w:hAnsi="Sylfaen"/>
                <w:lang w:val="ka-GE"/>
              </w:rPr>
            </w:pPr>
            <w:permStart w:id="1937666665" w:edGrp="everyone"/>
            <w:permEnd w:id="1937666665"/>
          </w:p>
        </w:tc>
      </w:tr>
      <w:tr w:rsidR="00A2210B" w:rsidRPr="00B93430" w14:paraId="67B63CD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3EA1D2"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D2CC5B"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69B72"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5A484704"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54877BE" w14:textId="77777777" w:rsidR="00A2210B" w:rsidRPr="007D34F4" w:rsidRDefault="00A2210B" w:rsidP="007D34F4">
            <w:pPr>
              <w:pStyle w:val="a5"/>
              <w:numPr>
                <w:ilvl w:val="0"/>
                <w:numId w:val="19"/>
              </w:numPr>
              <w:ind w:right="-18"/>
              <w:rPr>
                <w:rFonts w:ascii="Sylfaen" w:hAnsi="Sylfaen"/>
                <w:lang w:val="ka-GE"/>
              </w:rPr>
            </w:pPr>
            <w:permStart w:id="1120366267" w:edGrp="everyone"/>
            <w:permEnd w:id="1120366267"/>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8268EFC" w14:textId="77777777" w:rsidR="00A2210B" w:rsidRPr="007D34F4" w:rsidRDefault="00A2210B" w:rsidP="007D34F4">
            <w:pPr>
              <w:pStyle w:val="a5"/>
              <w:numPr>
                <w:ilvl w:val="0"/>
                <w:numId w:val="20"/>
              </w:numPr>
              <w:ind w:left="342" w:right="-18"/>
              <w:rPr>
                <w:rFonts w:ascii="Sylfaen" w:hAnsi="Sylfaen"/>
                <w:lang w:val="ka-GE"/>
              </w:rPr>
            </w:pPr>
            <w:permStart w:id="566429293" w:edGrp="everyone"/>
            <w:permEnd w:id="566429293"/>
          </w:p>
        </w:tc>
      </w:tr>
      <w:tr w:rsidR="00A2210B" w:rsidRPr="00B93430" w14:paraId="606EA9A8"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D94CC1"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8625BF6"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106F8234" w14:textId="77777777" w:rsidR="00A2210B" w:rsidRPr="00B93430" w:rsidRDefault="00A2210B" w:rsidP="00A2210B">
      <w:pPr>
        <w:ind w:left="-720" w:right="-720"/>
        <w:jc w:val="both"/>
        <w:rPr>
          <w:rFonts w:ascii="Sylfaen" w:hAnsi="Sylfaen"/>
        </w:rPr>
      </w:pPr>
    </w:p>
    <w:p w14:paraId="20E2B526" w14:textId="77777777" w:rsidR="00B43CB7" w:rsidRDefault="00B43CB7">
      <w:pPr>
        <w:rPr>
          <w:rFonts w:ascii="Sylfaen" w:hAnsi="Sylfaen"/>
          <w:lang w:val="ka-GE"/>
        </w:rPr>
      </w:pPr>
      <w:r>
        <w:rPr>
          <w:rFonts w:ascii="Sylfaen" w:hAnsi="Sylfaen"/>
          <w:lang w:val="ka-GE"/>
        </w:rPr>
        <w:br w:type="page"/>
      </w:r>
    </w:p>
    <w:p w14:paraId="344C2562" w14:textId="77777777" w:rsidR="00144FCF" w:rsidRPr="00B93430" w:rsidRDefault="00144FCF" w:rsidP="00A52DEE">
      <w:pPr>
        <w:ind w:left="-720" w:right="-720"/>
        <w:jc w:val="both"/>
        <w:rPr>
          <w:rFonts w:ascii="Sylfaen" w:hAnsi="Sylfaen"/>
          <w:lang w:val="ka-GE"/>
        </w:rPr>
      </w:pPr>
    </w:p>
    <w:p w14:paraId="6842EB61"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4B436E3C" w14:textId="77777777" w:rsidTr="00433931">
        <w:trPr>
          <w:trHeight w:val="720"/>
        </w:trPr>
        <w:tc>
          <w:tcPr>
            <w:tcW w:w="2970" w:type="dxa"/>
            <w:vAlign w:val="center"/>
          </w:tcPr>
          <w:p w14:paraId="6A4CCCB7"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1C1D22C9" w14:textId="5BDD3583" w:rsidR="006C7729" w:rsidRDefault="006C7729" w:rsidP="006C7729">
            <w:pPr>
              <w:pStyle w:val="a5"/>
              <w:numPr>
                <w:ilvl w:val="0"/>
                <w:numId w:val="21"/>
              </w:numPr>
              <w:ind w:left="360"/>
              <w:rPr>
                <w:rFonts w:ascii="Sylfaen" w:hAnsi="Sylfaen"/>
                <w:b/>
                <w:sz w:val="24"/>
                <w:szCs w:val="24"/>
                <w:lang w:val="ka-GE"/>
              </w:rPr>
            </w:pPr>
            <w:permStart w:id="1957855230" w:edGrp="everyone"/>
            <w:r w:rsidRPr="009E1C5B">
              <w:rPr>
                <w:rFonts w:ascii="Sylfaen" w:hAnsi="Sylfaen"/>
                <w:b/>
                <w:sz w:val="24"/>
                <w:szCs w:val="24"/>
                <w:lang w:val="ka-GE"/>
              </w:rPr>
              <w:t>საქართველოს სისხლის სამართლის საპროცესო კოდექსი</w:t>
            </w:r>
            <w:r>
              <w:rPr>
                <w:rFonts w:ascii="Sylfaen" w:hAnsi="Sylfaen"/>
                <w:b/>
                <w:sz w:val="24"/>
                <w:szCs w:val="24"/>
                <w:lang w:val="ka-GE"/>
              </w:rPr>
              <w:t>.</w:t>
            </w:r>
          </w:p>
          <w:p w14:paraId="505AC2B9" w14:textId="3E557B3F" w:rsidR="00A65472" w:rsidRDefault="00A65472" w:rsidP="00A65472">
            <w:pPr>
              <w:pStyle w:val="a5"/>
              <w:numPr>
                <w:ilvl w:val="0"/>
                <w:numId w:val="21"/>
              </w:numPr>
              <w:ind w:left="360"/>
              <w:rPr>
                <w:rFonts w:ascii="Sylfaen" w:hAnsi="Sylfaen"/>
                <w:b/>
                <w:sz w:val="24"/>
                <w:szCs w:val="24"/>
                <w:lang w:val="ka-GE"/>
              </w:rPr>
            </w:pPr>
            <w:r w:rsidRPr="009E1C5B">
              <w:rPr>
                <w:rFonts w:ascii="Sylfaen" w:hAnsi="Sylfaen"/>
                <w:b/>
                <w:sz w:val="24"/>
                <w:szCs w:val="24"/>
                <w:lang w:val="ka-GE"/>
              </w:rPr>
              <w:t>საქართველოს სისხლის სამართლის საპროცესო კოდექსი</w:t>
            </w:r>
            <w:r>
              <w:rPr>
                <w:rFonts w:ascii="Sylfaen" w:hAnsi="Sylfaen"/>
                <w:b/>
                <w:sz w:val="24"/>
                <w:szCs w:val="24"/>
                <w:lang w:val="ka-GE"/>
              </w:rPr>
              <w:t>.</w:t>
            </w:r>
          </w:p>
          <w:p w14:paraId="7065FB1C" w14:textId="2FD4A77A" w:rsidR="00986035" w:rsidRPr="00986035" w:rsidRDefault="00986035" w:rsidP="00986035">
            <w:pPr>
              <w:pStyle w:val="a5"/>
              <w:numPr>
                <w:ilvl w:val="0"/>
                <w:numId w:val="21"/>
              </w:numPr>
              <w:ind w:left="360"/>
              <w:rPr>
                <w:rFonts w:ascii="Sylfaen" w:hAnsi="Sylfaen"/>
                <w:b/>
                <w:sz w:val="24"/>
                <w:szCs w:val="24"/>
                <w:lang w:val="ka-GE"/>
              </w:rPr>
            </w:pPr>
            <w:r w:rsidRPr="009E1C5B">
              <w:rPr>
                <w:rFonts w:ascii="Sylfaen" w:hAnsi="Sylfaen"/>
                <w:b/>
                <w:sz w:val="24"/>
                <w:szCs w:val="24"/>
                <w:lang w:val="ka-GE"/>
              </w:rPr>
              <w:t>საქართველოს სისხლის სამართლის საპროცესო კოდექსი</w:t>
            </w:r>
          </w:p>
          <w:permEnd w:id="1957855230"/>
          <w:p w14:paraId="24CC436D" w14:textId="77777777" w:rsidR="00144FCF" w:rsidRPr="007D34F4" w:rsidRDefault="00144FCF" w:rsidP="007D34F4">
            <w:pPr>
              <w:pStyle w:val="a5"/>
              <w:numPr>
                <w:ilvl w:val="0"/>
                <w:numId w:val="21"/>
              </w:numPr>
              <w:ind w:left="257" w:right="-113" w:hanging="270"/>
              <w:rPr>
                <w:rFonts w:ascii="Sylfaen" w:hAnsi="Sylfaen"/>
                <w:lang w:val="ka-GE"/>
              </w:rPr>
            </w:pPr>
          </w:p>
        </w:tc>
      </w:tr>
      <w:tr w:rsidR="00144FCF" w:rsidRPr="00B93430" w14:paraId="748D2A71" w14:textId="77777777" w:rsidTr="00433931">
        <w:trPr>
          <w:trHeight w:val="720"/>
        </w:trPr>
        <w:tc>
          <w:tcPr>
            <w:tcW w:w="2970" w:type="dxa"/>
            <w:vAlign w:val="center"/>
          </w:tcPr>
          <w:p w14:paraId="74E8D221"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2FC3104" w14:textId="645F6858" w:rsidR="00A65472" w:rsidRPr="008D724A" w:rsidRDefault="008D724A" w:rsidP="008D724A">
            <w:pPr>
              <w:ind w:right="-113"/>
              <w:rPr>
                <w:rFonts w:ascii="Sylfaen" w:hAnsi="Sylfaen"/>
                <w:lang w:val="ka-GE"/>
              </w:rPr>
            </w:pPr>
            <w:permStart w:id="2133988692" w:edGrp="everyone"/>
            <w:r>
              <w:rPr>
                <w:rFonts w:ascii="Sylfaen" w:hAnsi="Sylfaen"/>
              </w:rPr>
              <w:t>1.</w:t>
            </w:r>
            <w:r w:rsidR="00A65472" w:rsidRPr="008D724A">
              <w:rPr>
                <w:rFonts w:ascii="Sylfaen" w:hAnsi="Sylfaen"/>
                <w:lang w:val="ka-GE"/>
              </w:rPr>
              <w:t xml:space="preserve">  </w:t>
            </w:r>
            <w:r w:rsidR="00071908" w:rsidRPr="008D724A">
              <w:rPr>
                <w:rFonts w:ascii="Sylfaen" w:hAnsi="Sylfaen"/>
                <w:lang w:val="ka-GE"/>
              </w:rPr>
              <w:t xml:space="preserve"> 09/10/2009</w:t>
            </w:r>
          </w:p>
          <w:p w14:paraId="093021D2" w14:textId="17C341DE" w:rsidR="00144FCF" w:rsidRDefault="008D724A" w:rsidP="008D724A">
            <w:pPr>
              <w:ind w:right="-113"/>
              <w:rPr>
                <w:rFonts w:ascii="Sylfaen" w:hAnsi="Sylfaen"/>
                <w:lang w:val="ka-GE"/>
              </w:rPr>
            </w:pPr>
            <w:r>
              <w:rPr>
                <w:rFonts w:ascii="Sylfaen" w:hAnsi="Sylfaen"/>
              </w:rPr>
              <w:t>2.</w:t>
            </w:r>
            <w:r w:rsidR="00A65472" w:rsidRPr="008D724A">
              <w:rPr>
                <w:rFonts w:ascii="Sylfaen" w:hAnsi="Sylfaen"/>
                <w:lang w:val="ka-GE"/>
              </w:rPr>
              <w:t xml:space="preserve">   09/10/2009</w:t>
            </w:r>
          </w:p>
          <w:p w14:paraId="76682176" w14:textId="38C29D24" w:rsidR="008D724A" w:rsidRPr="008D724A" w:rsidRDefault="008D724A" w:rsidP="008D724A">
            <w:pPr>
              <w:ind w:right="-113"/>
              <w:rPr>
                <w:rFonts w:ascii="Sylfaen" w:hAnsi="Sylfaen"/>
              </w:rPr>
            </w:pPr>
            <w:r>
              <w:rPr>
                <w:rFonts w:ascii="Sylfaen" w:hAnsi="Sylfaen"/>
              </w:rPr>
              <w:t>3. 09/10/2009</w:t>
            </w:r>
          </w:p>
          <w:permEnd w:id="2133988692"/>
          <w:p w14:paraId="22D23021" w14:textId="48BC439D" w:rsidR="00144FCF" w:rsidRPr="007D34F4" w:rsidRDefault="00144FCF" w:rsidP="007D34F4">
            <w:pPr>
              <w:pStyle w:val="a5"/>
              <w:numPr>
                <w:ilvl w:val="0"/>
                <w:numId w:val="22"/>
              </w:numPr>
              <w:ind w:left="257" w:right="-113" w:hanging="270"/>
              <w:rPr>
                <w:rFonts w:ascii="Sylfaen" w:hAnsi="Sylfaen"/>
                <w:lang w:val="ka-GE"/>
              </w:rPr>
            </w:pPr>
          </w:p>
        </w:tc>
      </w:tr>
      <w:tr w:rsidR="00496B05" w:rsidRPr="00B93430" w14:paraId="6415C61F" w14:textId="77777777" w:rsidTr="00433931">
        <w:trPr>
          <w:trHeight w:val="720"/>
        </w:trPr>
        <w:tc>
          <w:tcPr>
            <w:tcW w:w="2970" w:type="dxa"/>
            <w:vAlign w:val="center"/>
          </w:tcPr>
          <w:p w14:paraId="66A223B0"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754013D7" w14:textId="77777777" w:rsidR="00496B05" w:rsidRDefault="000444EA" w:rsidP="007D34F4">
            <w:pPr>
              <w:pStyle w:val="a5"/>
              <w:numPr>
                <w:ilvl w:val="0"/>
                <w:numId w:val="23"/>
              </w:numPr>
              <w:ind w:left="257" w:right="-113" w:hanging="270"/>
              <w:rPr>
                <w:rFonts w:ascii="Sylfaen" w:hAnsi="Sylfaen"/>
                <w:lang w:val="ka-GE"/>
              </w:rPr>
            </w:pPr>
            <w:permStart w:id="1964996788" w:edGrp="everyone"/>
            <w:r>
              <w:rPr>
                <w:rFonts w:ascii="Sylfaen" w:hAnsi="Sylfaen"/>
                <w:lang w:val="ka-GE"/>
              </w:rPr>
              <w:t>საქართველოს პარლამენტი</w:t>
            </w:r>
            <w:r w:rsidR="00FC2B66">
              <w:rPr>
                <w:rFonts w:ascii="Sylfaen" w:hAnsi="Sylfaen"/>
                <w:lang w:val="ka-GE"/>
              </w:rPr>
              <w:t>;</w:t>
            </w:r>
          </w:p>
          <w:p w14:paraId="36461771" w14:textId="552449DA" w:rsidR="00496B05" w:rsidRDefault="00FC2B66" w:rsidP="007D34F4">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
          <w:p w14:paraId="6C321D10" w14:textId="22D0121B" w:rsidR="00986035" w:rsidRPr="008D724A" w:rsidRDefault="00986035" w:rsidP="008D724A">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r w:rsidR="008D724A">
              <w:rPr>
                <w:rFonts w:ascii="Sylfaen" w:hAnsi="Sylfaen"/>
              </w:rPr>
              <w:t>.</w:t>
            </w:r>
          </w:p>
          <w:permEnd w:id="1964996788"/>
          <w:p w14:paraId="39FE191A" w14:textId="1EDC9A91" w:rsidR="00496B05" w:rsidRPr="007D34F4" w:rsidRDefault="00496B05" w:rsidP="007D34F4">
            <w:pPr>
              <w:pStyle w:val="a5"/>
              <w:numPr>
                <w:ilvl w:val="0"/>
                <w:numId w:val="23"/>
              </w:numPr>
              <w:ind w:left="257" w:right="-113" w:hanging="270"/>
              <w:rPr>
                <w:rFonts w:ascii="Sylfaen" w:hAnsi="Sylfaen"/>
                <w:lang w:val="ka-GE"/>
              </w:rPr>
            </w:pPr>
          </w:p>
        </w:tc>
      </w:tr>
      <w:tr w:rsidR="00496B05" w:rsidRPr="00B93430" w14:paraId="6C989323" w14:textId="77777777" w:rsidTr="00433931">
        <w:trPr>
          <w:trHeight w:val="720"/>
        </w:trPr>
        <w:tc>
          <w:tcPr>
            <w:tcW w:w="2970" w:type="dxa"/>
            <w:vAlign w:val="center"/>
          </w:tcPr>
          <w:p w14:paraId="325E7EA3"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E2CF1DA" w14:textId="77777777" w:rsidR="00496B05" w:rsidRDefault="007F0199" w:rsidP="007D34F4">
            <w:pPr>
              <w:pStyle w:val="a5"/>
              <w:numPr>
                <w:ilvl w:val="0"/>
                <w:numId w:val="24"/>
              </w:numPr>
              <w:ind w:left="257" w:right="-113" w:hanging="270"/>
              <w:rPr>
                <w:rFonts w:ascii="Sylfaen" w:hAnsi="Sylfaen"/>
                <w:lang w:val="ka-GE"/>
              </w:rPr>
            </w:pPr>
            <w:permStart w:id="142243891" w:edGrp="everyone"/>
            <w:r>
              <w:rPr>
                <w:rFonts w:ascii="Sylfaen" w:hAnsi="Sylfaen"/>
                <w:lang w:val="ka-GE"/>
              </w:rPr>
              <w:t>ქ. თბილისი, რუსთაველის გამზირი N 8</w:t>
            </w:r>
            <w:r w:rsidR="00F51C18">
              <w:rPr>
                <w:rFonts w:ascii="Sylfaen" w:hAnsi="Sylfaen"/>
                <w:lang w:val="ka-GE"/>
              </w:rPr>
              <w:t>;</w:t>
            </w:r>
          </w:p>
          <w:p w14:paraId="4D4732B4" w14:textId="3F8ECC84" w:rsidR="00496B05" w:rsidRDefault="00F51C18" w:rsidP="007D34F4">
            <w:pPr>
              <w:pStyle w:val="a5"/>
              <w:numPr>
                <w:ilvl w:val="0"/>
                <w:numId w:val="24"/>
              </w:numPr>
              <w:ind w:left="257" w:right="-113" w:hanging="270"/>
              <w:rPr>
                <w:rFonts w:ascii="Sylfaen" w:hAnsi="Sylfaen"/>
                <w:lang w:val="ka-GE"/>
              </w:rPr>
            </w:pPr>
            <w:r>
              <w:rPr>
                <w:rFonts w:ascii="Sylfaen" w:hAnsi="Sylfaen"/>
                <w:lang w:val="ka-GE"/>
              </w:rPr>
              <w:t>ქ. თბილისი, რუსთაველის გამზირი N 8;</w:t>
            </w:r>
          </w:p>
          <w:p w14:paraId="6448B70C" w14:textId="502EC4A9" w:rsidR="00986035" w:rsidRPr="00986035" w:rsidRDefault="00986035" w:rsidP="00986035">
            <w:pPr>
              <w:pStyle w:val="a5"/>
              <w:numPr>
                <w:ilvl w:val="0"/>
                <w:numId w:val="24"/>
              </w:numPr>
              <w:ind w:left="257" w:right="-113" w:hanging="270"/>
              <w:rPr>
                <w:rFonts w:ascii="Sylfaen" w:hAnsi="Sylfaen"/>
                <w:lang w:val="ka-GE"/>
              </w:rPr>
            </w:pPr>
            <w:r>
              <w:rPr>
                <w:rFonts w:ascii="Sylfaen" w:hAnsi="Sylfaen"/>
                <w:lang w:val="ka-GE"/>
              </w:rPr>
              <w:t>ქ. თბილისი, რუსთაველის გამზირი N 8</w:t>
            </w:r>
            <w:r w:rsidR="008D724A">
              <w:rPr>
                <w:rFonts w:ascii="Sylfaen" w:hAnsi="Sylfaen"/>
              </w:rPr>
              <w:t>.</w:t>
            </w:r>
          </w:p>
          <w:permEnd w:id="142243891"/>
          <w:p w14:paraId="3F70FCA1" w14:textId="2C675536" w:rsidR="00496B05" w:rsidRPr="007D34F4" w:rsidRDefault="00496B05" w:rsidP="007D34F4">
            <w:pPr>
              <w:pStyle w:val="a5"/>
              <w:numPr>
                <w:ilvl w:val="0"/>
                <w:numId w:val="24"/>
              </w:numPr>
              <w:ind w:left="257" w:right="-113" w:hanging="270"/>
              <w:rPr>
                <w:rFonts w:ascii="Sylfaen" w:hAnsi="Sylfaen"/>
                <w:lang w:val="ka-GE"/>
              </w:rPr>
            </w:pPr>
          </w:p>
        </w:tc>
      </w:tr>
    </w:tbl>
    <w:p w14:paraId="3451A013" w14:textId="77777777" w:rsidR="00D10870" w:rsidRPr="00B93430" w:rsidRDefault="00D10870" w:rsidP="00DF2162">
      <w:pPr>
        <w:rPr>
          <w:rFonts w:ascii="Sylfaen" w:hAnsi="Sylfaen"/>
        </w:rPr>
      </w:pPr>
    </w:p>
    <w:p w14:paraId="3A76C435" w14:textId="77777777"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9E9020C" w14:textId="77777777" w:rsidTr="00433931">
        <w:trPr>
          <w:trHeight w:val="720"/>
        </w:trPr>
        <w:tc>
          <w:tcPr>
            <w:tcW w:w="5395" w:type="dxa"/>
            <w:shd w:val="clear" w:color="auto" w:fill="F2F2F2" w:themeFill="background1" w:themeFillShade="F2"/>
            <w:vAlign w:val="center"/>
          </w:tcPr>
          <w:p w14:paraId="7951EDC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571C0B4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A65472" w:rsidRPr="00FC44A4" w14:paraId="44EFB182"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0A90E00" w14:textId="77777777" w:rsidR="0013647F" w:rsidRPr="0013647F" w:rsidRDefault="00A65472" w:rsidP="00444197">
            <w:pPr>
              <w:pStyle w:val="a5"/>
              <w:numPr>
                <w:ilvl w:val="0"/>
                <w:numId w:val="33"/>
              </w:numPr>
              <w:spacing w:after="0" w:line="240" w:lineRule="auto"/>
              <w:rPr>
                <w:rFonts w:cs="Helvetica"/>
                <w:color w:val="333333"/>
                <w:shd w:val="clear" w:color="auto" w:fill="EAEAEA"/>
                <w:lang w:val="ka-GE"/>
              </w:rPr>
            </w:pPr>
            <w:permStart w:id="1888776172" w:edGrp="everyone"/>
            <w:r>
              <w:rPr>
                <w:rFonts w:ascii="Sylfaen" w:hAnsi="Sylfaen"/>
                <w:lang w:val="ka-GE"/>
              </w:rPr>
              <w:t>საქართველოს</w:t>
            </w:r>
            <w:r w:rsidR="008F4C17">
              <w:rPr>
                <w:rFonts w:ascii="Sylfaen" w:hAnsi="Sylfaen"/>
                <w:lang w:val="ka-GE"/>
              </w:rPr>
              <w:t xml:space="preserve">  </w:t>
            </w:r>
            <w:r>
              <w:rPr>
                <w:rFonts w:ascii="Sylfaen" w:hAnsi="Sylfaen"/>
                <w:lang w:val="ka-GE"/>
              </w:rPr>
              <w:t>სისხლის სამართლის საპროცესო კოდექსი</w:t>
            </w:r>
            <w:r w:rsidR="008F4C17">
              <w:rPr>
                <w:rFonts w:ascii="Sylfaen" w:hAnsi="Sylfaen"/>
                <w:lang w:val="ka-GE"/>
              </w:rPr>
              <w:t xml:space="preserve">ს </w:t>
            </w:r>
            <w:r w:rsidRPr="00E55987">
              <w:rPr>
                <w:rFonts w:ascii="Sylfaen" w:hAnsi="Sylfaen"/>
                <w:lang w:val="ka-GE"/>
              </w:rPr>
              <w:t xml:space="preserve"> </w:t>
            </w:r>
            <w:r w:rsidR="00444197">
              <w:rPr>
                <w:rFonts w:ascii="Sylfaen" w:hAnsi="Sylfaen"/>
                <w:lang w:val="ka-GE"/>
              </w:rPr>
              <w:t>38</w:t>
            </w:r>
            <w:r>
              <w:rPr>
                <w:rFonts w:ascii="Sylfaen" w:hAnsi="Sylfaen"/>
                <w:lang w:val="ka-GE"/>
              </w:rPr>
              <w:t xml:space="preserve">-ე მუხლის </w:t>
            </w:r>
            <w:r w:rsidRPr="00E55987">
              <w:rPr>
                <w:rFonts w:ascii="Sylfaen" w:hAnsi="Sylfaen"/>
                <w:lang w:val="ka-GE"/>
              </w:rPr>
              <w:t xml:space="preserve">  </w:t>
            </w:r>
            <w:r w:rsidR="00444197">
              <w:rPr>
                <w:rFonts w:ascii="Sylfaen" w:hAnsi="Sylfaen"/>
                <w:lang w:val="ka-GE"/>
              </w:rPr>
              <w:t>მეხუთე</w:t>
            </w:r>
            <w:r w:rsidR="00DA0EFE">
              <w:rPr>
                <w:rFonts w:ascii="Sylfaen" w:hAnsi="Sylfaen"/>
                <w:lang w:val="ka-GE"/>
              </w:rPr>
              <w:t xml:space="preserve"> ნაწილის</w:t>
            </w:r>
            <w:r w:rsidR="00444197">
              <w:rPr>
                <w:rFonts w:ascii="Sylfaen" w:hAnsi="Sylfaen"/>
                <w:lang w:val="ka-GE"/>
              </w:rPr>
              <w:t xml:space="preserve"> სიტყვ</w:t>
            </w:r>
            <w:r w:rsidR="00426172">
              <w:rPr>
                <w:rFonts w:ascii="Sylfaen" w:hAnsi="Sylfaen"/>
                <w:lang w:val="ka-GE"/>
              </w:rPr>
              <w:t>ის</w:t>
            </w:r>
            <w:r w:rsidR="00444197">
              <w:rPr>
                <w:rFonts w:ascii="Sylfaen" w:hAnsi="Sylfaen"/>
                <w:lang w:val="ka-GE"/>
              </w:rPr>
              <w:t xml:space="preserve">: </w:t>
            </w:r>
            <w:r w:rsidR="00426172">
              <w:rPr>
                <w:rFonts w:ascii="Sylfaen" w:hAnsi="Sylfaen"/>
                <w:lang w:val="ka-GE"/>
              </w:rPr>
              <w:t>,,</w:t>
            </w:r>
            <w:r w:rsidR="00444197" w:rsidRPr="001F6837">
              <w:rPr>
                <w:rFonts w:ascii="Sylfaen" w:hAnsi="Sylfaen" w:cs="Sylfaen"/>
                <w:sz w:val="24"/>
                <w:szCs w:val="20"/>
              </w:rPr>
              <w:t>უქონელია</w:t>
            </w:r>
            <w:r w:rsidR="00444197">
              <w:rPr>
                <w:rFonts w:ascii="Sylfaen" w:hAnsi="Sylfaen" w:cs="Sylfaen"/>
                <w:sz w:val="24"/>
                <w:szCs w:val="20"/>
                <w:lang w:val="ka-GE"/>
              </w:rPr>
              <w:t xml:space="preserve">“ </w:t>
            </w:r>
            <w:r w:rsidR="00DA0EFE">
              <w:rPr>
                <w:rFonts w:ascii="Sylfaen" w:hAnsi="Sylfaen"/>
                <w:lang w:val="ka-GE"/>
              </w:rPr>
              <w:t xml:space="preserve">  ის </w:t>
            </w:r>
            <w:r w:rsidRPr="00E55987">
              <w:rPr>
                <w:rFonts w:ascii="Sylfaen" w:hAnsi="Sylfaen"/>
                <w:lang w:val="ka-GE"/>
              </w:rPr>
              <w:t xml:space="preserve"> ნორმატიული შინაარსი,</w:t>
            </w:r>
            <w:r w:rsidR="00DA0EFE">
              <w:rPr>
                <w:rFonts w:ascii="Sylfaen" w:hAnsi="Sylfaen" w:cs="Sylfaen"/>
                <w:color w:val="333333"/>
                <w:shd w:val="clear" w:color="auto" w:fill="EAEAEA"/>
                <w:lang w:val="ka-GE"/>
              </w:rPr>
              <w:t xml:space="preserve"> რომლი</w:t>
            </w:r>
            <w:r w:rsidR="00444197">
              <w:rPr>
                <w:rFonts w:ascii="Sylfaen" w:hAnsi="Sylfaen" w:cs="Sylfaen"/>
                <w:color w:val="333333"/>
                <w:shd w:val="clear" w:color="auto" w:fill="EAEAEA"/>
                <w:lang w:val="ka-GE"/>
              </w:rPr>
              <w:t xml:space="preserve">ც იძლევა ამავე კოდექსში მოხსენიებული </w:t>
            </w:r>
            <w:r w:rsidR="00426172">
              <w:rPr>
                <w:rFonts w:ascii="Sylfaen" w:hAnsi="Sylfaen" w:cs="Sylfaen"/>
                <w:color w:val="333333"/>
                <w:shd w:val="clear" w:color="auto" w:fill="EAEAEA"/>
                <w:lang w:val="ka-GE"/>
              </w:rPr>
              <w:t>სიტყვის/</w:t>
            </w:r>
            <w:r w:rsidR="00444197">
              <w:rPr>
                <w:rFonts w:ascii="Sylfaen" w:hAnsi="Sylfaen" w:cs="Sylfaen"/>
                <w:color w:val="333333"/>
                <w:shd w:val="clear" w:color="auto" w:fill="EAEAEA"/>
                <w:lang w:val="ka-GE"/>
              </w:rPr>
              <w:t>ტერმინის  ,,გადახდისუუნარო“ და</w:t>
            </w:r>
            <w:r w:rsidR="00426172">
              <w:rPr>
                <w:rFonts w:ascii="Sylfaen" w:hAnsi="Sylfaen" w:cs="Sylfaen"/>
                <w:color w:val="333333"/>
                <w:shd w:val="clear" w:color="auto" w:fill="EAEAEA"/>
                <w:lang w:val="ka-GE"/>
              </w:rPr>
              <w:t xml:space="preserve"> ასევე</w:t>
            </w:r>
            <w:r w:rsidR="00444197">
              <w:rPr>
                <w:rFonts w:ascii="Sylfaen" w:hAnsi="Sylfaen" w:cs="Sylfaen"/>
                <w:color w:val="333333"/>
                <w:shd w:val="clear" w:color="auto" w:fill="EAEAEA"/>
                <w:lang w:val="ka-GE"/>
              </w:rPr>
              <w:t xml:space="preserve"> იურიდიული დახმარების შესახებ საქართველოს კანონის მე </w:t>
            </w:r>
            <w:r w:rsidR="00426172">
              <w:rPr>
                <w:rFonts w:ascii="Sylfaen" w:hAnsi="Sylfaen" w:cs="Sylfaen"/>
                <w:color w:val="333333"/>
                <w:shd w:val="clear" w:color="auto" w:fill="EAEAEA"/>
                <w:lang w:val="ka-GE"/>
              </w:rPr>
              <w:t xml:space="preserve">- </w:t>
            </w:r>
            <w:r w:rsidR="00444197">
              <w:rPr>
                <w:rFonts w:ascii="Sylfaen" w:hAnsi="Sylfaen" w:cs="Sylfaen"/>
                <w:color w:val="333333"/>
                <w:shd w:val="clear" w:color="auto" w:fill="EAEAEA"/>
                <w:lang w:val="ka-GE"/>
              </w:rPr>
              <w:t xml:space="preserve">2 </w:t>
            </w:r>
            <w:r w:rsidR="00426172">
              <w:rPr>
                <w:rFonts w:ascii="Sylfaen" w:hAnsi="Sylfaen" w:cs="Sylfaen"/>
                <w:color w:val="333333"/>
                <w:shd w:val="clear" w:color="auto" w:fill="EAEAEA"/>
                <w:lang w:val="ka-GE"/>
              </w:rPr>
              <w:t xml:space="preserve"> </w:t>
            </w:r>
            <w:r w:rsidR="00444197">
              <w:rPr>
                <w:rFonts w:ascii="Sylfaen" w:hAnsi="Sylfaen" w:cs="Sylfaen"/>
                <w:color w:val="333333"/>
                <w:shd w:val="clear" w:color="auto" w:fill="EAEAEA"/>
                <w:lang w:val="ka-GE"/>
              </w:rPr>
              <w:t xml:space="preserve"> მუხლის ,,ზ“ </w:t>
            </w:r>
            <w:r w:rsidR="00426172">
              <w:rPr>
                <w:rFonts w:ascii="Sylfaen" w:hAnsi="Sylfaen" w:cs="Sylfaen"/>
                <w:color w:val="333333"/>
                <w:shd w:val="clear" w:color="auto" w:fill="EAEAEA"/>
                <w:lang w:val="ka-GE"/>
              </w:rPr>
              <w:t xml:space="preserve"> პუნქტში მოხსენიებული ტერმინისაგან ,,გადახდისუუნარო პირი“</w:t>
            </w:r>
            <w:r w:rsidR="00C33D98">
              <w:rPr>
                <w:rFonts w:ascii="Sylfaen" w:hAnsi="Sylfaen" w:cs="Sylfaen"/>
                <w:color w:val="333333"/>
                <w:shd w:val="clear" w:color="auto" w:fill="EAEAEA"/>
                <w:lang w:val="ka-GE"/>
              </w:rPr>
              <w:t>-</w:t>
            </w:r>
            <w:r w:rsidR="00444197">
              <w:rPr>
                <w:rFonts w:ascii="Sylfaen" w:hAnsi="Sylfaen" w:cs="Sylfaen"/>
                <w:color w:val="333333"/>
                <w:shd w:val="clear" w:color="auto" w:fill="EAEAEA"/>
                <w:lang w:val="ka-GE"/>
              </w:rPr>
              <w:t xml:space="preserve"> განსხვავებული </w:t>
            </w:r>
          </w:p>
          <w:p w14:paraId="079C8517" w14:textId="002904C8" w:rsidR="00F97B84" w:rsidRDefault="00444197" w:rsidP="0013647F">
            <w:pPr>
              <w:pStyle w:val="a5"/>
              <w:spacing w:after="0" w:line="240" w:lineRule="auto"/>
              <w:rPr>
                <w:rFonts w:cs="Helvetica"/>
                <w:color w:val="333333"/>
                <w:shd w:val="clear" w:color="auto" w:fill="EAEAEA"/>
                <w:lang w:val="ka-GE"/>
              </w:rPr>
            </w:pPr>
            <w:r>
              <w:rPr>
                <w:rFonts w:ascii="Sylfaen" w:hAnsi="Sylfaen" w:cs="Sylfaen"/>
                <w:color w:val="333333"/>
                <w:shd w:val="clear" w:color="auto" w:fill="EAEAEA"/>
                <w:lang w:val="ka-GE"/>
              </w:rPr>
              <w:lastRenderedPageBreak/>
              <w:t>ინტერპრეტაციის</w:t>
            </w:r>
            <w:r w:rsidR="00E124D9">
              <w:rPr>
                <w:rFonts w:ascii="Sylfaen" w:hAnsi="Sylfaen" w:cs="Sylfaen"/>
                <w:color w:val="333333"/>
                <w:shd w:val="clear" w:color="auto" w:fill="EAEAEA"/>
                <w:lang w:val="ka-GE"/>
              </w:rPr>
              <w:t xml:space="preserve"> საშუალებას და  მნიშვნელობას. </w:t>
            </w:r>
            <w:r>
              <w:rPr>
                <w:rFonts w:ascii="Sylfaen" w:hAnsi="Sylfaen" w:cs="Sylfaen"/>
                <w:color w:val="333333"/>
                <w:shd w:val="clear" w:color="auto" w:fill="EAEAEA"/>
                <w:lang w:val="ka-GE"/>
              </w:rPr>
              <w:t xml:space="preserve"> </w:t>
            </w:r>
          </w:p>
          <w:p w14:paraId="639A73D9" w14:textId="77777777" w:rsidR="002B7C4A" w:rsidRPr="00C33D98" w:rsidRDefault="002B7C4A" w:rsidP="00C33D98">
            <w:pPr>
              <w:spacing w:after="0" w:line="240" w:lineRule="auto"/>
              <w:rPr>
                <w:rFonts w:ascii="Sylfaen" w:hAnsi="Sylfaen"/>
                <w:color w:val="000000"/>
                <w:sz w:val="18"/>
                <w:szCs w:val="18"/>
                <w:lang w:val="ka-GE"/>
              </w:rPr>
            </w:pPr>
          </w:p>
          <w:p w14:paraId="405936CB" w14:textId="77777777" w:rsidR="002B7C4A" w:rsidRDefault="002B7C4A" w:rsidP="00DA0EFE">
            <w:pPr>
              <w:pStyle w:val="a5"/>
              <w:spacing w:after="0" w:line="240" w:lineRule="auto"/>
              <w:rPr>
                <w:rFonts w:ascii="Sylfaen" w:hAnsi="Sylfaen"/>
                <w:color w:val="000000"/>
                <w:sz w:val="18"/>
                <w:szCs w:val="18"/>
                <w:lang w:val="ka-GE"/>
              </w:rPr>
            </w:pPr>
          </w:p>
          <w:p w14:paraId="117BD4C1" w14:textId="77777777" w:rsidR="002B7C4A" w:rsidRDefault="002B7C4A" w:rsidP="00DA0EFE">
            <w:pPr>
              <w:pStyle w:val="a5"/>
              <w:spacing w:after="0" w:line="240" w:lineRule="auto"/>
              <w:rPr>
                <w:rFonts w:ascii="Sylfaen" w:hAnsi="Sylfaen"/>
                <w:color w:val="000000"/>
                <w:sz w:val="18"/>
                <w:szCs w:val="18"/>
                <w:lang w:val="ka-GE"/>
              </w:rPr>
            </w:pPr>
          </w:p>
          <w:p w14:paraId="7C0941F3" w14:textId="77777777" w:rsidR="002B7C4A" w:rsidRDefault="002B7C4A" w:rsidP="00DA0EFE">
            <w:pPr>
              <w:pStyle w:val="a5"/>
              <w:spacing w:after="0" w:line="240" w:lineRule="auto"/>
              <w:rPr>
                <w:rFonts w:ascii="Sylfaen" w:hAnsi="Sylfaen"/>
                <w:color w:val="000000"/>
                <w:sz w:val="18"/>
                <w:szCs w:val="18"/>
                <w:lang w:val="ka-GE"/>
              </w:rPr>
            </w:pPr>
          </w:p>
          <w:p w14:paraId="09BC43AD" w14:textId="77777777" w:rsidR="002B7C4A" w:rsidRDefault="002B7C4A" w:rsidP="00DA0EFE">
            <w:pPr>
              <w:pStyle w:val="a5"/>
              <w:spacing w:after="0" w:line="240" w:lineRule="auto"/>
              <w:rPr>
                <w:rFonts w:ascii="Sylfaen" w:hAnsi="Sylfaen"/>
                <w:color w:val="000000"/>
                <w:sz w:val="18"/>
                <w:szCs w:val="18"/>
                <w:lang w:val="ka-GE"/>
              </w:rPr>
            </w:pPr>
          </w:p>
          <w:p w14:paraId="0EF0AF0B" w14:textId="0A340BFB" w:rsidR="002B7C4A" w:rsidRPr="00B93430" w:rsidRDefault="002B7C4A" w:rsidP="00DA0EFE">
            <w:pPr>
              <w:pStyle w:val="a5"/>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58ADB54E" w14:textId="77777777" w:rsidR="00E124D9" w:rsidRDefault="00E124D9" w:rsidP="00E124D9">
            <w:pPr>
              <w:spacing w:after="0" w:line="240" w:lineRule="auto"/>
              <w:rPr>
                <w:rFonts w:ascii="Sylfaen" w:hAnsi="Sylfaen"/>
                <w:color w:val="000000"/>
                <w:lang w:val="ka-GE"/>
              </w:rPr>
            </w:pPr>
            <w:r>
              <w:rPr>
                <w:rFonts w:ascii="Sylfaen" w:hAnsi="Sylfaen"/>
                <w:color w:val="000000"/>
                <w:lang w:val="ka-GE"/>
              </w:rPr>
              <w:lastRenderedPageBreak/>
              <w:t>1)</w:t>
            </w:r>
          </w:p>
          <w:p w14:paraId="0EEE3CE9" w14:textId="52426872" w:rsidR="00500CCF" w:rsidRPr="00E124D9" w:rsidRDefault="00500CCF" w:rsidP="00E124D9">
            <w:pPr>
              <w:spacing w:after="0" w:line="240" w:lineRule="auto"/>
              <w:rPr>
                <w:rFonts w:ascii="Sylfaen" w:hAnsi="Sylfaen"/>
                <w:color w:val="000000"/>
                <w:sz w:val="20"/>
                <w:szCs w:val="20"/>
                <w:lang w:val="ka-GE"/>
              </w:rPr>
            </w:pPr>
            <w:r w:rsidRPr="00E124D9">
              <w:rPr>
                <w:rFonts w:ascii="Sylfaen" w:hAnsi="Sylfaen"/>
                <w:color w:val="000000"/>
                <w:lang w:val="ka-GE"/>
              </w:rPr>
              <w:t xml:space="preserve">საქართველოს კონსტიტუციის  მე-5  მუხლის მეორე  პუნქტი: </w:t>
            </w:r>
            <w:r w:rsidRPr="00E124D9">
              <w:rPr>
                <w:rFonts w:ascii="Sylfaen" w:hAnsi="Sylfaen" w:cs="Sylfaen"/>
                <w:szCs w:val="18"/>
              </w:rPr>
              <w:t>სახელმწიფო</w:t>
            </w:r>
            <w:r w:rsidRPr="00E124D9">
              <w:rPr>
                <w:szCs w:val="18"/>
              </w:rPr>
              <w:t xml:space="preserve"> </w:t>
            </w:r>
            <w:r w:rsidRPr="00E124D9">
              <w:rPr>
                <w:rFonts w:ascii="Sylfaen" w:hAnsi="Sylfaen" w:cs="Sylfaen"/>
                <w:szCs w:val="18"/>
              </w:rPr>
              <w:t>ზრუნავს</w:t>
            </w:r>
            <w:r w:rsidRPr="00E124D9">
              <w:rPr>
                <w:szCs w:val="18"/>
              </w:rPr>
              <w:t xml:space="preserve"> </w:t>
            </w:r>
            <w:r w:rsidRPr="00E124D9">
              <w:rPr>
                <w:rFonts w:ascii="Sylfaen" w:hAnsi="Sylfaen" w:cs="Sylfaen"/>
                <w:szCs w:val="18"/>
              </w:rPr>
              <w:t>საზოგადოებაში</w:t>
            </w:r>
            <w:r w:rsidRPr="00E124D9">
              <w:rPr>
                <w:szCs w:val="18"/>
              </w:rPr>
              <w:t> </w:t>
            </w:r>
            <w:r w:rsidRPr="00E124D9">
              <w:rPr>
                <w:rFonts w:ascii="Sylfaen" w:hAnsi="Sylfaen" w:cs="Sylfaen"/>
                <w:szCs w:val="18"/>
              </w:rPr>
              <w:t>სოციალური სამართლიანობის</w:t>
            </w:r>
            <w:r w:rsidRPr="00E124D9">
              <w:rPr>
                <w:szCs w:val="18"/>
              </w:rPr>
              <w:t xml:space="preserve">, </w:t>
            </w:r>
            <w:r w:rsidRPr="00E124D9">
              <w:rPr>
                <w:rFonts w:ascii="Sylfaen" w:hAnsi="Sylfaen" w:cs="Sylfaen"/>
                <w:szCs w:val="18"/>
              </w:rPr>
              <w:t>სოციალური</w:t>
            </w:r>
            <w:r w:rsidRPr="00E124D9">
              <w:rPr>
                <w:szCs w:val="18"/>
              </w:rPr>
              <w:t> </w:t>
            </w:r>
            <w:r w:rsidRPr="00E124D9">
              <w:rPr>
                <w:rFonts w:ascii="Sylfaen" w:hAnsi="Sylfaen" w:cs="Sylfaen"/>
                <w:szCs w:val="18"/>
              </w:rPr>
              <w:t>თანასწორობისა</w:t>
            </w:r>
            <w:r w:rsidRPr="00E124D9">
              <w:rPr>
                <w:szCs w:val="18"/>
              </w:rPr>
              <w:t xml:space="preserve"> </w:t>
            </w:r>
            <w:r w:rsidRPr="00E124D9">
              <w:rPr>
                <w:rFonts w:ascii="Sylfaen" w:hAnsi="Sylfaen" w:cs="Sylfaen"/>
                <w:szCs w:val="18"/>
              </w:rPr>
              <w:t>და</w:t>
            </w:r>
            <w:r w:rsidRPr="00E124D9">
              <w:rPr>
                <w:szCs w:val="18"/>
              </w:rPr>
              <w:t> </w:t>
            </w:r>
            <w:r w:rsidRPr="00E124D9">
              <w:rPr>
                <w:rFonts w:ascii="Sylfaen" w:hAnsi="Sylfaen" w:cs="Sylfaen"/>
                <w:szCs w:val="18"/>
              </w:rPr>
              <w:t>სოციალური</w:t>
            </w:r>
            <w:r w:rsidRPr="00E124D9">
              <w:rPr>
                <w:szCs w:val="18"/>
              </w:rPr>
              <w:t> </w:t>
            </w:r>
            <w:r w:rsidRPr="00E124D9">
              <w:rPr>
                <w:rFonts w:ascii="Sylfaen" w:hAnsi="Sylfaen" w:cs="Sylfaen"/>
                <w:szCs w:val="18"/>
              </w:rPr>
              <w:t>სოლიდარობის</w:t>
            </w:r>
            <w:r w:rsidRPr="00E124D9">
              <w:rPr>
                <w:szCs w:val="18"/>
              </w:rPr>
              <w:t xml:space="preserve"> </w:t>
            </w:r>
            <w:r w:rsidRPr="00E124D9">
              <w:rPr>
                <w:rFonts w:ascii="Sylfaen" w:hAnsi="Sylfaen" w:cs="Sylfaen"/>
                <w:szCs w:val="18"/>
              </w:rPr>
              <w:t>პრინციპების</w:t>
            </w:r>
            <w:r w:rsidRPr="00E124D9">
              <w:rPr>
                <w:szCs w:val="18"/>
              </w:rPr>
              <w:t xml:space="preserve"> </w:t>
            </w:r>
            <w:r w:rsidRPr="00E124D9">
              <w:rPr>
                <w:rFonts w:ascii="Sylfaen" w:hAnsi="Sylfaen" w:cs="Sylfaen"/>
                <w:szCs w:val="18"/>
              </w:rPr>
              <w:t>განმტკიცებაზე</w:t>
            </w:r>
            <w:r w:rsidRPr="00E124D9">
              <w:rPr>
                <w:rFonts w:ascii="Sylfaen" w:hAnsi="Sylfaen" w:cs="Sylfaen"/>
                <w:szCs w:val="18"/>
                <w:lang w:val="ka-GE"/>
              </w:rPr>
              <w:t>.</w:t>
            </w:r>
          </w:p>
          <w:p w14:paraId="5EBC291F" w14:textId="71F63F7B" w:rsidR="00F97B84" w:rsidRPr="002B7C4A" w:rsidRDefault="00A65472" w:rsidP="00A65472">
            <w:pPr>
              <w:spacing w:after="0" w:line="240" w:lineRule="auto"/>
              <w:rPr>
                <w:rFonts w:ascii="Helvetica" w:hAnsi="Helvetica" w:cs="Helvetica"/>
                <w:color w:val="333333"/>
                <w:shd w:val="clear" w:color="auto" w:fill="EAEAEA"/>
              </w:rPr>
            </w:pPr>
            <w:r w:rsidRPr="002B7C4A">
              <w:rPr>
                <w:rFonts w:ascii="Sylfaen" w:hAnsi="Sylfaen"/>
                <w:color w:val="000000"/>
                <w:lang w:val="ka-GE"/>
              </w:rPr>
              <w:t xml:space="preserve">საქართველოს კონსტიტუციის </w:t>
            </w:r>
            <w:r w:rsidR="0022459E" w:rsidRPr="002B7C4A">
              <w:rPr>
                <w:rFonts w:ascii="Sylfaen" w:hAnsi="Sylfaen"/>
                <w:color w:val="000000"/>
                <w:lang w:val="ka-GE"/>
              </w:rPr>
              <w:t xml:space="preserve"> </w:t>
            </w:r>
            <w:r w:rsidRPr="002B7C4A">
              <w:rPr>
                <w:rFonts w:ascii="Sylfaen" w:hAnsi="Sylfaen"/>
                <w:color w:val="000000"/>
                <w:lang w:val="ka-GE"/>
              </w:rPr>
              <w:t xml:space="preserve">31-ე მუხლის </w:t>
            </w:r>
            <w:r w:rsidR="0022459E" w:rsidRPr="002B7C4A">
              <w:rPr>
                <w:rFonts w:ascii="Sylfaen" w:hAnsi="Sylfaen"/>
                <w:color w:val="000000"/>
                <w:lang w:val="ka-GE"/>
              </w:rPr>
              <w:t xml:space="preserve">პირველი  </w:t>
            </w:r>
            <w:r w:rsidRPr="002B7C4A">
              <w:rPr>
                <w:rFonts w:ascii="Sylfaen" w:hAnsi="Sylfaen"/>
                <w:color w:val="000000"/>
                <w:lang w:val="ka-GE"/>
              </w:rPr>
              <w:t xml:space="preserve">პუნქტის </w:t>
            </w:r>
            <w:r w:rsidR="00F97B84" w:rsidRPr="002B7C4A">
              <w:rPr>
                <w:rFonts w:ascii="Sylfaen" w:hAnsi="Sylfaen"/>
                <w:color w:val="000000"/>
                <w:lang w:val="ka-GE"/>
              </w:rPr>
              <w:t xml:space="preserve"> მეორე </w:t>
            </w:r>
            <w:r w:rsidRPr="002B7C4A">
              <w:rPr>
                <w:rFonts w:ascii="Sylfaen" w:hAnsi="Sylfaen"/>
                <w:color w:val="000000"/>
                <w:lang w:val="ka-GE"/>
              </w:rPr>
              <w:t xml:space="preserve"> წინადადება: </w:t>
            </w:r>
            <w:r w:rsidR="00F97B84" w:rsidRPr="002B7C4A">
              <w:rPr>
                <w:rFonts w:ascii="Sylfaen" w:hAnsi="Sylfaen" w:cs="Sylfaen"/>
                <w:color w:val="333333"/>
                <w:shd w:val="clear" w:color="auto" w:fill="EAEAEA"/>
              </w:rPr>
              <w:t>საქმის</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t>სამართლიანი</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t>და</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t>დროული</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t>განხილვის</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t>უფლება</w:t>
            </w:r>
            <w:r w:rsidR="00F97B84" w:rsidRPr="002B7C4A">
              <w:rPr>
                <w:rFonts w:ascii="Helvetica" w:hAnsi="Helvetica" w:cs="Helvetica"/>
                <w:color w:val="333333"/>
                <w:shd w:val="clear" w:color="auto" w:fill="EAEAEA"/>
              </w:rPr>
              <w:t xml:space="preserve"> </w:t>
            </w:r>
            <w:r w:rsidR="00F97B84" w:rsidRPr="002B7C4A">
              <w:rPr>
                <w:rFonts w:ascii="Sylfaen" w:hAnsi="Sylfaen" w:cs="Sylfaen"/>
                <w:color w:val="333333"/>
                <w:shd w:val="clear" w:color="auto" w:fill="EAEAEA"/>
              </w:rPr>
              <w:lastRenderedPageBreak/>
              <w:t>უზრუნველყოფილია</w:t>
            </w:r>
            <w:r w:rsidR="00F97B84" w:rsidRPr="002B7C4A">
              <w:rPr>
                <w:rFonts w:ascii="Helvetica" w:hAnsi="Helvetica" w:cs="Helvetica"/>
                <w:color w:val="333333"/>
                <w:shd w:val="clear" w:color="auto" w:fill="EAEAEA"/>
              </w:rPr>
              <w:t>.</w:t>
            </w:r>
          </w:p>
          <w:p w14:paraId="0374CDF7" w14:textId="150746B1" w:rsidR="00A65472" w:rsidRDefault="00A65472" w:rsidP="00A65472">
            <w:pPr>
              <w:spacing w:after="0" w:line="240" w:lineRule="auto"/>
              <w:rPr>
                <w:rFonts w:ascii="Sylfaen" w:hAnsi="Sylfaen" w:cs="Sylfaen"/>
                <w:color w:val="333333"/>
                <w:shd w:val="clear" w:color="auto" w:fill="EAEAEA"/>
              </w:rPr>
            </w:pPr>
            <w:r w:rsidRPr="002B7C4A">
              <w:rPr>
                <w:rFonts w:ascii="Sylfaen" w:hAnsi="Sylfaen"/>
                <w:color w:val="000000"/>
                <w:lang w:val="ka-GE"/>
              </w:rPr>
              <w:t>საქართველოს კონსტიტუციის 31-ე მუხლის მე-3 პუნქტი</w:t>
            </w:r>
            <w:r w:rsidR="00250D6E">
              <w:rPr>
                <w:rFonts w:ascii="Sylfaen" w:hAnsi="Sylfaen"/>
                <w:color w:val="000000"/>
              </w:rPr>
              <w:t>:</w:t>
            </w:r>
            <w:r w:rsidRPr="002B7C4A">
              <w:rPr>
                <w:rFonts w:ascii="Sylfaen" w:hAnsi="Sylfaen"/>
                <w:color w:val="000000"/>
                <w:lang w:val="ka-GE"/>
              </w:rPr>
              <w:t xml:space="preserve"> </w:t>
            </w:r>
            <w:r w:rsidR="00250D6E">
              <w:rPr>
                <w:rFonts w:ascii="Sylfaen" w:hAnsi="Sylfaen" w:cs="Sylfaen"/>
                <w:color w:val="333333"/>
                <w:shd w:val="clear" w:color="auto" w:fill="EAEAEA"/>
              </w:rPr>
              <w:t>დაცვის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უფლება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გარანტირებულია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ყველას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აქვს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უფლება სასამართლოში</w:t>
            </w:r>
            <w:r w:rsidR="00250D6E">
              <w:rPr>
                <w:rFonts w:ascii="Helvetica" w:hAnsi="Helvetica" w:cs="Helvetica"/>
                <w:color w:val="333333"/>
                <w:shd w:val="clear" w:color="auto" w:fill="EAEAEA"/>
              </w:rPr>
              <w:t> </w:t>
            </w:r>
            <w:r w:rsidR="00250D6E">
              <w:rPr>
                <w:rStyle w:val="highlight"/>
                <w:rFonts w:ascii="Sylfaen" w:hAnsi="Sylfaen" w:cs="Sylfaen"/>
                <w:color w:val="333333"/>
                <w:shd w:val="clear" w:color="auto" w:fill="FF5800"/>
              </w:rPr>
              <w:t>დაიცვას</w:t>
            </w:r>
            <w:r w:rsidR="00250D6E">
              <w:rPr>
                <w:rStyle w:val="highlight"/>
                <w:rFonts w:ascii="Helvetica" w:hAnsi="Helvetica" w:cs="Helvetica"/>
                <w:color w:val="333333"/>
                <w:shd w:val="clear" w:color="auto" w:fill="FF5800"/>
              </w:rPr>
              <w:t> </w:t>
            </w:r>
            <w:r w:rsidR="00250D6E">
              <w:rPr>
                <w:rFonts w:ascii="Sylfaen" w:hAnsi="Sylfaen" w:cs="Sylfaen"/>
                <w:color w:val="333333"/>
                <w:shd w:val="clear" w:color="auto" w:fill="EAEAEA"/>
              </w:rPr>
              <w:t>თავისი</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უფლებები</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პირადად</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ან</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ადვოკატის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მეშვეობით</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აგრეთვე</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კანონით</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განსაზღვრულ</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შემთხვევებში</w:t>
            </w:r>
            <w:r w:rsidR="00250D6E">
              <w:rPr>
                <w:rFonts w:ascii="Helvetica" w:hAnsi="Helvetica" w:cs="Helvetica"/>
                <w:color w:val="333333"/>
                <w:shd w:val="clear" w:color="auto" w:fill="EAEAEA"/>
              </w:rPr>
              <w:t xml:space="preserve"> − </w:t>
            </w:r>
            <w:r w:rsidR="00250D6E">
              <w:rPr>
                <w:rFonts w:ascii="Sylfaen" w:hAnsi="Sylfaen" w:cs="Sylfaen"/>
                <w:color w:val="333333"/>
                <w:shd w:val="clear" w:color="auto" w:fill="EAEAEA"/>
              </w:rPr>
              <w:t>წარმომადგენლის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მეშვეობით</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ადვოკატის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უფლებების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შეუფერხებელი</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განხორციელება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და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ადვოკატთა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თვითორგანიზების</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უფლება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გარანტირებულია</w:t>
            </w:r>
            <w:r w:rsidR="00250D6E">
              <w:rPr>
                <w:rFonts w:ascii="Helvetica" w:hAnsi="Helvetica" w:cs="Helvetica"/>
                <w:color w:val="333333"/>
                <w:shd w:val="clear" w:color="auto" w:fill="EAEAEA"/>
              </w:rPr>
              <w:t xml:space="preserve"> </w:t>
            </w:r>
            <w:r w:rsidR="00250D6E">
              <w:rPr>
                <w:rFonts w:ascii="Sylfaen" w:hAnsi="Sylfaen" w:cs="Sylfaen"/>
                <w:color w:val="333333"/>
                <w:shd w:val="clear" w:color="auto" w:fill="EAEAEA"/>
              </w:rPr>
              <w:t>კანონით.</w:t>
            </w:r>
          </w:p>
          <w:p w14:paraId="4BB0490F" w14:textId="10F918A0" w:rsidR="00A65472" w:rsidRPr="002B7C4A" w:rsidRDefault="00A65472" w:rsidP="00500CCF">
            <w:pPr>
              <w:spacing w:after="0" w:line="240" w:lineRule="auto"/>
              <w:rPr>
                <w:rFonts w:ascii="Sylfaen" w:hAnsi="Sylfaen"/>
                <w:color w:val="000000"/>
                <w:lang w:val="ka-GE"/>
              </w:rPr>
            </w:pPr>
          </w:p>
        </w:tc>
      </w:tr>
      <w:tr w:rsidR="00E124D9" w:rsidRPr="00FC44A4" w14:paraId="49AD10F5"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60C1EB6F" w14:textId="5EA49F37" w:rsidR="00E124D9" w:rsidRPr="00E124D9" w:rsidRDefault="00E124D9" w:rsidP="00E124D9">
            <w:pPr>
              <w:pStyle w:val="a5"/>
              <w:numPr>
                <w:ilvl w:val="0"/>
                <w:numId w:val="33"/>
              </w:numPr>
              <w:jc w:val="both"/>
            </w:pPr>
            <w:r w:rsidRPr="00E124D9">
              <w:lastRenderedPageBreak/>
              <w:t xml:space="preserve">საქართველოს  სისხლის სამართლის საპროცესო კოდექსის    46 -ე  მუხლის  პირველი  ნაწილის  ,,ა“ პუნქტის სიტყვის: </w:t>
            </w:r>
            <w:r>
              <w:rPr>
                <w:lang w:val="ka-GE"/>
              </w:rPr>
              <w:t xml:space="preserve">          </w:t>
            </w:r>
            <w:r w:rsidRPr="00E124D9">
              <w:t xml:space="preserve">,,გადახდისუუნარო“ ის  ის  ნორმატიული შინაარსი, რომლიც იძლევა იურიდიული დახმარების შესახებ საქართველოს კანონის მე - 2   მუხლის ,,ზ“  პუნქტში მოხსენიებული ტერმინისაგან ,,გადახდისუუნარო პირი“- განსხვავებული  ინტერპრეტაციის საშუალებას და  მნიშვნელობას.  </w:t>
            </w:r>
          </w:p>
          <w:p w14:paraId="1083AE29" w14:textId="77777777" w:rsidR="00E124D9" w:rsidRDefault="00E124D9" w:rsidP="0026738D">
            <w:pPr>
              <w:pStyle w:val="a5"/>
              <w:rPr>
                <w:lang w:val="ka-GE"/>
              </w:rPr>
            </w:pPr>
          </w:p>
          <w:p w14:paraId="58908EF0" w14:textId="77777777" w:rsidR="00F567DB" w:rsidRDefault="00F567DB" w:rsidP="0026738D">
            <w:pPr>
              <w:pStyle w:val="a5"/>
              <w:rPr>
                <w:lang w:val="ka-GE"/>
              </w:rPr>
            </w:pPr>
          </w:p>
          <w:p w14:paraId="7269C394" w14:textId="77777777" w:rsidR="00F567DB" w:rsidRDefault="00F567DB" w:rsidP="0026738D">
            <w:pPr>
              <w:pStyle w:val="a5"/>
              <w:rPr>
                <w:lang w:val="ka-GE"/>
              </w:rPr>
            </w:pPr>
          </w:p>
          <w:p w14:paraId="1518E1BF" w14:textId="77777777" w:rsidR="00F567DB" w:rsidRDefault="00F567DB" w:rsidP="0026738D">
            <w:pPr>
              <w:pStyle w:val="a5"/>
              <w:rPr>
                <w:lang w:val="ka-GE"/>
              </w:rPr>
            </w:pPr>
          </w:p>
          <w:p w14:paraId="688C8842" w14:textId="77777777" w:rsidR="00F567DB" w:rsidRDefault="00F567DB" w:rsidP="0026738D">
            <w:pPr>
              <w:pStyle w:val="a5"/>
              <w:rPr>
                <w:lang w:val="ka-GE"/>
              </w:rPr>
            </w:pPr>
          </w:p>
          <w:p w14:paraId="23803A7A" w14:textId="77777777" w:rsidR="00F567DB" w:rsidRDefault="00F567DB" w:rsidP="0026738D">
            <w:pPr>
              <w:pStyle w:val="a5"/>
              <w:rPr>
                <w:lang w:val="ka-GE"/>
              </w:rPr>
            </w:pPr>
          </w:p>
          <w:p w14:paraId="60D789A4" w14:textId="77777777" w:rsidR="00F567DB" w:rsidRDefault="00F567DB" w:rsidP="0026738D">
            <w:pPr>
              <w:pStyle w:val="a5"/>
              <w:rPr>
                <w:lang w:val="ka-GE"/>
              </w:rPr>
            </w:pPr>
          </w:p>
          <w:p w14:paraId="66C73E98" w14:textId="77777777" w:rsidR="00F567DB" w:rsidRDefault="00F567DB" w:rsidP="0026738D">
            <w:pPr>
              <w:pStyle w:val="a5"/>
              <w:rPr>
                <w:lang w:val="ka-GE"/>
              </w:rPr>
            </w:pPr>
          </w:p>
          <w:p w14:paraId="4E613904" w14:textId="77777777" w:rsidR="00F567DB" w:rsidRDefault="00F567DB" w:rsidP="0026738D">
            <w:pPr>
              <w:pStyle w:val="a5"/>
              <w:rPr>
                <w:lang w:val="ka-GE"/>
              </w:rPr>
            </w:pPr>
          </w:p>
          <w:p w14:paraId="48D33BC2" w14:textId="77777777" w:rsidR="00F567DB" w:rsidRDefault="00F567DB" w:rsidP="0026738D">
            <w:pPr>
              <w:pStyle w:val="a5"/>
              <w:rPr>
                <w:lang w:val="ka-GE"/>
              </w:rPr>
            </w:pPr>
          </w:p>
          <w:p w14:paraId="0B19C0B2" w14:textId="142AAE01" w:rsidR="00F567DB" w:rsidRDefault="00F567DB" w:rsidP="00F567DB">
            <w:pPr>
              <w:rPr>
                <w:lang w:val="ka-GE"/>
              </w:rPr>
            </w:pPr>
          </w:p>
          <w:p w14:paraId="00D09B21" w14:textId="6B626774" w:rsidR="00F567DB" w:rsidRDefault="00F567DB" w:rsidP="00B5133A">
            <w:pPr>
              <w:pStyle w:val="a5"/>
              <w:numPr>
                <w:ilvl w:val="0"/>
                <w:numId w:val="33"/>
              </w:numPr>
              <w:jc w:val="both"/>
              <w:rPr>
                <w:lang w:val="ka-GE"/>
              </w:rPr>
            </w:pPr>
            <w:r w:rsidRPr="00E124D9">
              <w:t>საქართველოს  სისხლის სამართლის საპროცესო კოდექსის    46 -ე  მუხლის  პირველი  ნაწილის  ,,</w:t>
            </w:r>
            <w:r w:rsidRPr="00B5133A">
              <w:rPr>
                <w:lang w:val="ka-GE"/>
              </w:rPr>
              <w:t>ბ</w:t>
            </w:r>
            <w:r w:rsidRPr="00E124D9">
              <w:t xml:space="preserve">“ პუნქტის </w:t>
            </w:r>
            <w:r w:rsidRPr="00B5133A">
              <w:rPr>
                <w:lang w:val="ka-GE"/>
              </w:rPr>
              <w:t>წინადადების</w:t>
            </w:r>
            <w:r w:rsidRPr="00E124D9">
              <w:t xml:space="preserve">: </w:t>
            </w:r>
            <w:r w:rsidRPr="00B5133A">
              <w:rPr>
                <w:lang w:val="ka-GE"/>
              </w:rPr>
              <w:t xml:space="preserve">     </w:t>
            </w:r>
            <w:r w:rsidRPr="00B5133A">
              <w:rPr>
                <w:sz w:val="20"/>
                <w:szCs w:val="20"/>
                <w:lang w:val="ka-GE"/>
              </w:rPr>
              <w:t>,,</w:t>
            </w:r>
            <w:r w:rsidRPr="00B5133A">
              <w:rPr>
                <w:rFonts w:ascii="Sylfaen" w:hAnsi="Sylfaen" w:cs="Sylfaen"/>
                <w:szCs w:val="18"/>
              </w:rPr>
              <w:t>არსებობს</w:t>
            </w:r>
            <w:r w:rsidRPr="00B5133A">
              <w:rPr>
                <w:szCs w:val="18"/>
              </w:rPr>
              <w:t xml:space="preserve"> </w:t>
            </w:r>
            <w:r w:rsidRPr="00B5133A">
              <w:rPr>
                <w:rFonts w:ascii="Sylfaen" w:hAnsi="Sylfaen" w:cs="Sylfaen"/>
                <w:szCs w:val="18"/>
              </w:rPr>
              <w:t>ამ</w:t>
            </w:r>
            <w:r w:rsidRPr="00B5133A">
              <w:rPr>
                <w:szCs w:val="18"/>
              </w:rPr>
              <w:t xml:space="preserve"> </w:t>
            </w:r>
            <w:r w:rsidRPr="00B5133A">
              <w:rPr>
                <w:rFonts w:ascii="Sylfaen" w:hAnsi="Sylfaen" w:cs="Sylfaen"/>
                <w:szCs w:val="18"/>
              </w:rPr>
              <w:t>კოდექსით</w:t>
            </w:r>
            <w:r w:rsidRPr="00B5133A">
              <w:rPr>
                <w:szCs w:val="18"/>
              </w:rPr>
              <w:t xml:space="preserve"> </w:t>
            </w:r>
            <w:r w:rsidRPr="00B5133A">
              <w:rPr>
                <w:rFonts w:ascii="Sylfaen" w:hAnsi="Sylfaen" w:cs="Sylfaen"/>
                <w:szCs w:val="18"/>
              </w:rPr>
              <w:t>დადგენილი</w:t>
            </w:r>
            <w:r w:rsidRPr="00B5133A">
              <w:rPr>
                <w:szCs w:val="18"/>
              </w:rPr>
              <w:t> </w:t>
            </w:r>
            <w:r w:rsidRPr="00B5133A">
              <w:rPr>
                <w:rFonts w:ascii="Sylfaen" w:hAnsi="Sylfaen" w:cs="Sylfaen"/>
                <w:szCs w:val="18"/>
              </w:rPr>
              <w:t>სავალდებულო</w:t>
            </w:r>
            <w:r w:rsidRPr="00B5133A">
              <w:rPr>
                <w:szCs w:val="18"/>
              </w:rPr>
              <w:t xml:space="preserve"> </w:t>
            </w:r>
            <w:r w:rsidRPr="00B5133A">
              <w:rPr>
                <w:rFonts w:ascii="Sylfaen" w:hAnsi="Sylfaen" w:cs="Sylfaen"/>
                <w:szCs w:val="18"/>
              </w:rPr>
              <w:t>დაცვის</w:t>
            </w:r>
            <w:r w:rsidRPr="00B5133A">
              <w:rPr>
                <w:szCs w:val="18"/>
              </w:rPr>
              <w:t xml:space="preserve"> </w:t>
            </w:r>
            <w:r w:rsidRPr="00B5133A">
              <w:rPr>
                <w:rFonts w:ascii="Sylfaen" w:hAnsi="Sylfaen" w:cs="Sylfaen"/>
                <w:szCs w:val="18"/>
              </w:rPr>
              <w:t>შემთხვევა</w:t>
            </w:r>
            <w:r w:rsidRPr="00B5133A">
              <w:rPr>
                <w:rFonts w:ascii="Sylfaen" w:hAnsi="Sylfaen" w:cs="Sylfaen"/>
                <w:szCs w:val="18"/>
                <w:lang w:val="ka-GE"/>
              </w:rPr>
              <w:t xml:space="preserve">“ - </w:t>
            </w:r>
            <w:r w:rsidRPr="00E124D9">
              <w:t xml:space="preserve"> ის  ის  ნორმატიული შინაარსი, რომლი</w:t>
            </w:r>
            <w:r w:rsidRPr="00B5133A">
              <w:rPr>
                <w:lang w:val="ka-GE"/>
              </w:rPr>
              <w:t xml:space="preserve">ს მიხედვითაც დასაშვებია პირის </w:t>
            </w:r>
            <w:r w:rsidR="00B5133A" w:rsidRPr="00B5133A">
              <w:rPr>
                <w:lang w:val="ka-GE"/>
              </w:rPr>
              <w:t>დაცვა სახელმწიფოს</w:t>
            </w:r>
            <w:r w:rsidRPr="00B5133A">
              <w:rPr>
                <w:lang w:val="ka-GE"/>
              </w:rPr>
              <w:t xml:space="preserve"> ხარჯზე</w:t>
            </w:r>
            <w:r w:rsidR="00B5133A" w:rsidRPr="00B5133A">
              <w:rPr>
                <w:lang w:val="ka-GE"/>
              </w:rPr>
              <w:t xml:space="preserve"> ამავე კოდექსის 45-ე მუხლის ,,ვ“ პუნქტით გათვალისწინებული საფუძვლით და </w:t>
            </w:r>
            <w:r w:rsidR="00455031">
              <w:rPr>
                <w:lang w:val="ka-GE"/>
              </w:rPr>
              <w:t xml:space="preserve">ამავდროულად </w:t>
            </w:r>
            <w:r w:rsidR="00B5133A" w:rsidRPr="00B5133A">
              <w:rPr>
                <w:lang w:val="ka-GE"/>
              </w:rPr>
              <w:t xml:space="preserve"> </w:t>
            </w:r>
            <w:r w:rsidR="00B5133A">
              <w:rPr>
                <w:lang w:val="ka-GE"/>
              </w:rPr>
              <w:t xml:space="preserve">საპროცესო შეთანხმების შესახებ  მოლაპარაკების პირობების თანახმად </w:t>
            </w:r>
            <w:r w:rsidR="00B5133A" w:rsidRPr="00B5133A">
              <w:rPr>
                <w:lang w:val="ka-GE"/>
              </w:rPr>
              <w:t xml:space="preserve"> დასაცავი პირი სახელმწიფო ბიუჯეტში იხდის ჯარიმას - </w:t>
            </w:r>
            <w:r w:rsidR="00B5133A" w:rsidRPr="00B5133A">
              <w:rPr>
                <w:lang w:val="ka-GE"/>
              </w:rPr>
              <w:lastRenderedPageBreak/>
              <w:t xml:space="preserve">2000 (ორი ათასი) ლარზე მეტი ოდენობით.  </w:t>
            </w:r>
          </w:p>
          <w:p w14:paraId="66961FFE" w14:textId="008A5754" w:rsidR="00B5133A" w:rsidRPr="00B5133A" w:rsidRDefault="00B5133A" w:rsidP="00B5133A">
            <w:pPr>
              <w:jc w:val="both"/>
              <w:rPr>
                <w:lang w:val="ka-GE"/>
              </w:rPr>
            </w:pPr>
          </w:p>
        </w:tc>
        <w:tc>
          <w:tcPr>
            <w:tcW w:w="5411" w:type="dxa"/>
            <w:shd w:val="clear" w:color="auto" w:fill="auto"/>
          </w:tcPr>
          <w:p w14:paraId="25EAF86E" w14:textId="02A1325E" w:rsidR="00E124D9" w:rsidRDefault="00E124D9" w:rsidP="00E124D9">
            <w:pPr>
              <w:spacing w:after="0" w:line="240" w:lineRule="auto"/>
              <w:rPr>
                <w:rFonts w:ascii="Sylfaen" w:hAnsi="Sylfaen"/>
                <w:color w:val="000000"/>
                <w:lang w:val="ka-GE"/>
              </w:rPr>
            </w:pPr>
            <w:r>
              <w:rPr>
                <w:rFonts w:ascii="Sylfaen" w:hAnsi="Sylfaen"/>
                <w:color w:val="000000"/>
                <w:lang w:val="ka-GE"/>
              </w:rPr>
              <w:lastRenderedPageBreak/>
              <w:t>2)</w:t>
            </w:r>
          </w:p>
          <w:p w14:paraId="2C08E67C" w14:textId="77777777" w:rsidR="0026738D" w:rsidRPr="00500CCF" w:rsidRDefault="0026738D" w:rsidP="0026738D">
            <w:pPr>
              <w:spacing w:after="0" w:line="240" w:lineRule="auto"/>
              <w:rPr>
                <w:rFonts w:ascii="Sylfaen" w:hAnsi="Sylfaen"/>
                <w:color w:val="000000"/>
                <w:sz w:val="20"/>
                <w:szCs w:val="20"/>
                <w:lang w:val="ka-GE"/>
              </w:rPr>
            </w:pPr>
            <w:r w:rsidRPr="002B7C4A">
              <w:rPr>
                <w:rFonts w:ascii="Sylfaen" w:hAnsi="Sylfaen"/>
                <w:color w:val="000000"/>
                <w:lang w:val="ka-GE"/>
              </w:rPr>
              <w:t xml:space="preserve">საქართველოს კონსტიტუციის  </w:t>
            </w:r>
            <w:r>
              <w:rPr>
                <w:rFonts w:ascii="Sylfaen" w:hAnsi="Sylfaen"/>
                <w:color w:val="000000"/>
                <w:lang w:val="ka-GE"/>
              </w:rPr>
              <w:t xml:space="preserve">მე-5 </w:t>
            </w:r>
            <w:r w:rsidRPr="002B7C4A">
              <w:rPr>
                <w:rFonts w:ascii="Sylfaen" w:hAnsi="Sylfaen"/>
                <w:color w:val="000000"/>
                <w:lang w:val="ka-GE"/>
              </w:rPr>
              <w:t xml:space="preserve"> მუხლის </w:t>
            </w:r>
            <w:r>
              <w:rPr>
                <w:rFonts w:ascii="Sylfaen" w:hAnsi="Sylfaen"/>
                <w:color w:val="000000"/>
                <w:lang w:val="ka-GE"/>
              </w:rPr>
              <w:t>მეორე</w:t>
            </w:r>
            <w:r w:rsidRPr="002B7C4A">
              <w:rPr>
                <w:rFonts w:ascii="Sylfaen" w:hAnsi="Sylfaen"/>
                <w:color w:val="000000"/>
                <w:lang w:val="ka-GE"/>
              </w:rPr>
              <w:t xml:space="preserve">  პუნქტი</w:t>
            </w:r>
            <w:r>
              <w:rPr>
                <w:rFonts w:ascii="Sylfaen" w:hAnsi="Sylfaen"/>
                <w:color w:val="000000"/>
                <w:lang w:val="ka-GE"/>
              </w:rPr>
              <w:t xml:space="preserve">: </w:t>
            </w:r>
            <w:r w:rsidRPr="00500CCF">
              <w:rPr>
                <w:rFonts w:ascii="Sylfaen" w:hAnsi="Sylfaen" w:cs="Sylfaen"/>
                <w:szCs w:val="18"/>
              </w:rPr>
              <w:t>სახელმწიფო</w:t>
            </w:r>
            <w:r w:rsidRPr="00500CCF">
              <w:rPr>
                <w:szCs w:val="18"/>
              </w:rPr>
              <w:t xml:space="preserve"> </w:t>
            </w:r>
            <w:r w:rsidRPr="00500CCF">
              <w:rPr>
                <w:rFonts w:ascii="Sylfaen" w:hAnsi="Sylfaen" w:cs="Sylfaen"/>
                <w:szCs w:val="18"/>
              </w:rPr>
              <w:t>ზრუნავს</w:t>
            </w:r>
            <w:r w:rsidRPr="00500CCF">
              <w:rPr>
                <w:szCs w:val="18"/>
              </w:rPr>
              <w:t xml:space="preserve"> </w:t>
            </w:r>
            <w:r w:rsidRPr="00500CCF">
              <w:rPr>
                <w:rFonts w:ascii="Sylfaen" w:hAnsi="Sylfaen" w:cs="Sylfaen"/>
                <w:szCs w:val="18"/>
              </w:rPr>
              <w:t>საზოგადოებაში</w:t>
            </w:r>
            <w:r w:rsidRPr="00500CCF">
              <w:rPr>
                <w:szCs w:val="18"/>
              </w:rPr>
              <w:t> </w:t>
            </w:r>
            <w:r w:rsidRPr="00500CCF">
              <w:rPr>
                <w:rFonts w:ascii="Sylfaen" w:hAnsi="Sylfaen" w:cs="Sylfaen"/>
                <w:szCs w:val="18"/>
              </w:rPr>
              <w:t>სოციალური სამართლიანობის</w:t>
            </w:r>
            <w:r w:rsidRPr="00500CCF">
              <w:rPr>
                <w:szCs w:val="18"/>
              </w:rPr>
              <w:t xml:space="preserve">, </w:t>
            </w:r>
            <w:r w:rsidRPr="00500CCF">
              <w:rPr>
                <w:rFonts w:ascii="Sylfaen" w:hAnsi="Sylfaen" w:cs="Sylfaen"/>
                <w:szCs w:val="18"/>
              </w:rPr>
              <w:t>სოციალური</w:t>
            </w:r>
            <w:r w:rsidRPr="00500CCF">
              <w:rPr>
                <w:szCs w:val="18"/>
              </w:rPr>
              <w:t> </w:t>
            </w:r>
            <w:r w:rsidRPr="00500CCF">
              <w:rPr>
                <w:rFonts w:ascii="Sylfaen" w:hAnsi="Sylfaen" w:cs="Sylfaen"/>
                <w:szCs w:val="18"/>
              </w:rPr>
              <w:t>თანასწორობისა</w:t>
            </w:r>
            <w:r w:rsidRPr="00500CCF">
              <w:rPr>
                <w:szCs w:val="18"/>
              </w:rPr>
              <w:t xml:space="preserve"> </w:t>
            </w:r>
            <w:r w:rsidRPr="00500CCF">
              <w:rPr>
                <w:rFonts w:ascii="Sylfaen" w:hAnsi="Sylfaen" w:cs="Sylfaen"/>
                <w:szCs w:val="18"/>
              </w:rPr>
              <w:t>და</w:t>
            </w:r>
            <w:r w:rsidRPr="00500CCF">
              <w:rPr>
                <w:szCs w:val="18"/>
              </w:rPr>
              <w:t> </w:t>
            </w:r>
            <w:r w:rsidRPr="00500CCF">
              <w:rPr>
                <w:rFonts w:ascii="Sylfaen" w:hAnsi="Sylfaen" w:cs="Sylfaen"/>
                <w:szCs w:val="18"/>
              </w:rPr>
              <w:t>სოციალური</w:t>
            </w:r>
            <w:r w:rsidRPr="00500CCF">
              <w:rPr>
                <w:szCs w:val="18"/>
              </w:rPr>
              <w:t> </w:t>
            </w:r>
            <w:r w:rsidRPr="00500CCF">
              <w:rPr>
                <w:rFonts w:ascii="Sylfaen" w:hAnsi="Sylfaen" w:cs="Sylfaen"/>
                <w:szCs w:val="18"/>
              </w:rPr>
              <w:t>სოლიდარობის</w:t>
            </w:r>
            <w:r w:rsidRPr="00500CCF">
              <w:rPr>
                <w:szCs w:val="18"/>
              </w:rPr>
              <w:t xml:space="preserve"> </w:t>
            </w:r>
            <w:r w:rsidRPr="00500CCF">
              <w:rPr>
                <w:rFonts w:ascii="Sylfaen" w:hAnsi="Sylfaen" w:cs="Sylfaen"/>
                <w:szCs w:val="18"/>
              </w:rPr>
              <w:t>პრინციპების</w:t>
            </w:r>
            <w:r w:rsidRPr="00500CCF">
              <w:rPr>
                <w:szCs w:val="18"/>
              </w:rPr>
              <w:t xml:space="preserve"> </w:t>
            </w:r>
            <w:r w:rsidRPr="00500CCF">
              <w:rPr>
                <w:rFonts w:ascii="Sylfaen" w:hAnsi="Sylfaen" w:cs="Sylfaen"/>
                <w:szCs w:val="18"/>
              </w:rPr>
              <w:t>განმტკიცებაზე</w:t>
            </w:r>
            <w:r>
              <w:rPr>
                <w:rFonts w:ascii="Sylfaen" w:hAnsi="Sylfaen" w:cs="Sylfaen"/>
                <w:szCs w:val="18"/>
                <w:lang w:val="ka-GE"/>
              </w:rPr>
              <w:t>.</w:t>
            </w:r>
          </w:p>
          <w:p w14:paraId="6C7EF7CA" w14:textId="77777777" w:rsidR="0026738D" w:rsidRPr="002B7C4A" w:rsidRDefault="0026738D" w:rsidP="0026738D">
            <w:pPr>
              <w:spacing w:after="0" w:line="240" w:lineRule="auto"/>
              <w:rPr>
                <w:rFonts w:ascii="Helvetica" w:hAnsi="Helvetica" w:cs="Helvetica"/>
                <w:color w:val="333333"/>
                <w:shd w:val="clear" w:color="auto" w:fill="EAEAEA"/>
              </w:rPr>
            </w:pPr>
            <w:r w:rsidRPr="002B7C4A">
              <w:rPr>
                <w:rFonts w:ascii="Sylfaen" w:hAnsi="Sylfaen"/>
                <w:color w:val="000000"/>
                <w:lang w:val="ka-GE"/>
              </w:rPr>
              <w:t xml:space="preserve">საქართველოს კონსტიტუციის  31-ე მუხლის პირველი  პუნქტის  მეორე  წინადადება: </w:t>
            </w:r>
            <w:r w:rsidRPr="002B7C4A">
              <w:rPr>
                <w:rFonts w:ascii="Sylfaen" w:hAnsi="Sylfaen" w:cs="Sylfaen"/>
                <w:color w:val="333333"/>
                <w:shd w:val="clear" w:color="auto" w:fill="EAEAEA"/>
              </w:rPr>
              <w:t>საქმის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სამართლიანი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დროული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განხილვის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უფლება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უზრუნველყოფილია</w:t>
            </w:r>
            <w:r w:rsidRPr="002B7C4A">
              <w:rPr>
                <w:rFonts w:ascii="Helvetica" w:hAnsi="Helvetica" w:cs="Helvetica"/>
                <w:color w:val="333333"/>
                <w:shd w:val="clear" w:color="auto" w:fill="EAEAEA"/>
              </w:rPr>
              <w:t>.</w:t>
            </w:r>
          </w:p>
          <w:p w14:paraId="5DF4EAEE" w14:textId="77777777" w:rsidR="0026738D" w:rsidRDefault="0026738D" w:rsidP="0026738D">
            <w:pPr>
              <w:spacing w:after="0" w:line="240" w:lineRule="auto"/>
              <w:rPr>
                <w:rFonts w:ascii="Sylfaen" w:hAnsi="Sylfaen" w:cs="Sylfaen"/>
                <w:color w:val="333333"/>
                <w:shd w:val="clear" w:color="auto" w:fill="EAEAEA"/>
              </w:rPr>
            </w:pPr>
            <w:r w:rsidRPr="002B7C4A">
              <w:rPr>
                <w:rFonts w:ascii="Sylfaen" w:hAnsi="Sylfaen"/>
                <w:color w:val="000000"/>
                <w:lang w:val="ka-GE"/>
              </w:rPr>
              <w:t>საქართველოს კონსტიტუციის 31-ე მუხლის მე-3 პუნქტი</w:t>
            </w:r>
            <w:r>
              <w:rPr>
                <w:rFonts w:ascii="Sylfaen" w:hAnsi="Sylfaen"/>
                <w:color w:val="000000"/>
              </w:rPr>
              <w:t>:</w:t>
            </w:r>
            <w:r w:rsidRPr="002B7C4A">
              <w:rPr>
                <w:rFonts w:ascii="Sylfaen" w:hAnsi="Sylfaen"/>
                <w:color w:val="000000"/>
                <w:lang w:val="ka-GE"/>
              </w:rPr>
              <w:t xml:space="preserve"> </w:t>
            </w:r>
            <w:r>
              <w:rPr>
                <w:rFonts w:ascii="Sylfaen" w:hAnsi="Sylfaen" w:cs="Sylfaen"/>
                <w:color w:val="333333"/>
                <w:shd w:val="clear" w:color="auto" w:fill="EAEAEA"/>
              </w:rPr>
              <w:t>დაცვის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ყველას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აქვს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 სასამართლოში</w:t>
            </w:r>
            <w:r>
              <w:rPr>
                <w:rFonts w:ascii="Helvetica" w:hAnsi="Helvetica" w:cs="Helvetica"/>
                <w:color w:val="333333"/>
                <w:shd w:val="clear" w:color="auto" w:fill="EAEAEA"/>
              </w:rPr>
              <w:t> </w:t>
            </w:r>
            <w:r>
              <w:rPr>
                <w:rStyle w:val="highlight"/>
                <w:rFonts w:ascii="Sylfaen" w:hAnsi="Sylfaen" w:cs="Sylfaen"/>
                <w:color w:val="333333"/>
                <w:shd w:val="clear" w:color="auto" w:fill="FF5800"/>
              </w:rPr>
              <w:t>დაიცვას</w:t>
            </w:r>
            <w:r>
              <w:rPr>
                <w:rStyle w:val="highlight"/>
                <w:rFonts w:ascii="Helvetica" w:hAnsi="Helvetica" w:cs="Helvetica"/>
                <w:color w:val="333333"/>
                <w:shd w:val="clear" w:color="auto" w:fill="FF5800"/>
              </w:rPr>
              <w:t> </w:t>
            </w:r>
            <w:r>
              <w:rPr>
                <w:rFonts w:ascii="Sylfaen" w:hAnsi="Sylfaen" w:cs="Sylfaen"/>
                <w:color w:val="333333"/>
                <w:shd w:val="clear" w:color="auto" w:fill="EAEAEA"/>
              </w:rPr>
              <w:t>თავისი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პირადად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აგრეთვე</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განსაზღვრულ</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შემთხვევებში</w:t>
            </w:r>
            <w:r>
              <w:rPr>
                <w:rFonts w:ascii="Helvetica" w:hAnsi="Helvetica" w:cs="Helvetica"/>
                <w:color w:val="333333"/>
                <w:shd w:val="clear" w:color="auto" w:fill="EAEAEA"/>
              </w:rPr>
              <w:t xml:space="preserve"> − </w:t>
            </w:r>
            <w:r>
              <w:rPr>
                <w:rFonts w:ascii="Sylfaen" w:hAnsi="Sylfaen" w:cs="Sylfaen"/>
                <w:color w:val="333333"/>
                <w:shd w:val="clear" w:color="auto" w:fill="EAEAEA"/>
              </w:rPr>
              <w:t>წარმომადგენლის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შეუფერხებელი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განხორციელება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ადვოკატთა</w:t>
            </w:r>
            <w:r>
              <w:rPr>
                <w:rFonts w:ascii="Helvetica" w:hAnsi="Helvetica" w:cs="Helvetica"/>
                <w:color w:val="333333"/>
                <w:shd w:val="clear" w:color="auto" w:fill="EAEAEA"/>
              </w:rPr>
              <w:t xml:space="preserve"> </w:t>
            </w:r>
            <w:r>
              <w:rPr>
                <w:rFonts w:ascii="Sylfaen" w:hAnsi="Sylfaen" w:cs="Sylfaen"/>
                <w:color w:val="333333"/>
                <w:shd w:val="clear" w:color="auto" w:fill="EAEAEA"/>
              </w:rPr>
              <w:t>თვითორგანიზების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p>
          <w:p w14:paraId="0E074CFC" w14:textId="77777777" w:rsidR="00E124D9" w:rsidRDefault="00E124D9" w:rsidP="00E124D9">
            <w:pPr>
              <w:spacing w:after="0" w:line="240" w:lineRule="auto"/>
              <w:rPr>
                <w:rFonts w:ascii="Sylfaen" w:hAnsi="Sylfaen"/>
                <w:color w:val="000000"/>
                <w:lang w:val="ka-GE"/>
              </w:rPr>
            </w:pPr>
          </w:p>
          <w:p w14:paraId="7039174C" w14:textId="77777777" w:rsidR="00CD2A0B" w:rsidRDefault="00CD2A0B" w:rsidP="00CD2A0B">
            <w:pPr>
              <w:spacing w:after="0" w:line="240" w:lineRule="auto"/>
              <w:rPr>
                <w:rFonts w:ascii="Sylfaen" w:hAnsi="Sylfaen"/>
                <w:color w:val="000000"/>
                <w:lang w:val="ka-GE"/>
              </w:rPr>
            </w:pPr>
            <w:r>
              <w:rPr>
                <w:rFonts w:ascii="Sylfaen" w:hAnsi="Sylfaen"/>
                <w:color w:val="000000"/>
                <w:lang w:val="ka-GE"/>
              </w:rPr>
              <w:t>3)</w:t>
            </w:r>
          </w:p>
          <w:p w14:paraId="16CEDB03" w14:textId="77777777" w:rsidR="00CD2A0B" w:rsidRPr="00500CCF" w:rsidRDefault="00CD2A0B" w:rsidP="00CD2A0B">
            <w:pPr>
              <w:spacing w:after="0" w:line="240" w:lineRule="auto"/>
              <w:rPr>
                <w:rFonts w:ascii="Sylfaen" w:hAnsi="Sylfaen"/>
                <w:color w:val="000000"/>
                <w:sz w:val="20"/>
                <w:szCs w:val="20"/>
                <w:lang w:val="ka-GE"/>
              </w:rPr>
            </w:pPr>
            <w:r w:rsidRPr="002B7C4A">
              <w:rPr>
                <w:rFonts w:ascii="Sylfaen" w:hAnsi="Sylfaen"/>
                <w:color w:val="000000"/>
                <w:lang w:val="ka-GE"/>
              </w:rPr>
              <w:t xml:space="preserve">საქართველოს კონსტიტუციის  </w:t>
            </w:r>
            <w:r>
              <w:rPr>
                <w:rFonts w:ascii="Sylfaen" w:hAnsi="Sylfaen"/>
                <w:color w:val="000000"/>
                <w:lang w:val="ka-GE"/>
              </w:rPr>
              <w:t xml:space="preserve">მე-5 </w:t>
            </w:r>
            <w:r w:rsidRPr="002B7C4A">
              <w:rPr>
                <w:rFonts w:ascii="Sylfaen" w:hAnsi="Sylfaen"/>
                <w:color w:val="000000"/>
                <w:lang w:val="ka-GE"/>
              </w:rPr>
              <w:t xml:space="preserve"> მუხლის </w:t>
            </w:r>
            <w:r>
              <w:rPr>
                <w:rFonts w:ascii="Sylfaen" w:hAnsi="Sylfaen"/>
                <w:color w:val="000000"/>
                <w:lang w:val="ka-GE"/>
              </w:rPr>
              <w:t>მეორე</w:t>
            </w:r>
            <w:r w:rsidRPr="002B7C4A">
              <w:rPr>
                <w:rFonts w:ascii="Sylfaen" w:hAnsi="Sylfaen"/>
                <w:color w:val="000000"/>
                <w:lang w:val="ka-GE"/>
              </w:rPr>
              <w:t xml:space="preserve">  პუნქტი</w:t>
            </w:r>
            <w:r>
              <w:rPr>
                <w:rFonts w:ascii="Sylfaen" w:hAnsi="Sylfaen"/>
                <w:color w:val="000000"/>
                <w:lang w:val="ka-GE"/>
              </w:rPr>
              <w:t xml:space="preserve">: </w:t>
            </w:r>
            <w:r w:rsidRPr="00500CCF">
              <w:rPr>
                <w:rFonts w:ascii="Sylfaen" w:hAnsi="Sylfaen" w:cs="Sylfaen"/>
                <w:szCs w:val="18"/>
              </w:rPr>
              <w:t>სახელმწიფო</w:t>
            </w:r>
            <w:r w:rsidRPr="00500CCF">
              <w:rPr>
                <w:szCs w:val="18"/>
              </w:rPr>
              <w:t xml:space="preserve"> </w:t>
            </w:r>
            <w:r w:rsidRPr="00500CCF">
              <w:rPr>
                <w:rFonts w:ascii="Sylfaen" w:hAnsi="Sylfaen" w:cs="Sylfaen"/>
                <w:szCs w:val="18"/>
              </w:rPr>
              <w:t>ზრუნავს</w:t>
            </w:r>
            <w:r w:rsidRPr="00500CCF">
              <w:rPr>
                <w:szCs w:val="18"/>
              </w:rPr>
              <w:t xml:space="preserve"> </w:t>
            </w:r>
            <w:r w:rsidRPr="00500CCF">
              <w:rPr>
                <w:rFonts w:ascii="Sylfaen" w:hAnsi="Sylfaen" w:cs="Sylfaen"/>
                <w:szCs w:val="18"/>
              </w:rPr>
              <w:t>საზოგადოებაში</w:t>
            </w:r>
            <w:r w:rsidRPr="00500CCF">
              <w:rPr>
                <w:szCs w:val="18"/>
              </w:rPr>
              <w:t> </w:t>
            </w:r>
            <w:r w:rsidRPr="00500CCF">
              <w:rPr>
                <w:rFonts w:ascii="Sylfaen" w:hAnsi="Sylfaen" w:cs="Sylfaen"/>
                <w:szCs w:val="18"/>
              </w:rPr>
              <w:t>სოციალური სამართლიანობის</w:t>
            </w:r>
            <w:r w:rsidRPr="00500CCF">
              <w:rPr>
                <w:szCs w:val="18"/>
              </w:rPr>
              <w:t xml:space="preserve">, </w:t>
            </w:r>
            <w:r w:rsidRPr="00500CCF">
              <w:rPr>
                <w:rFonts w:ascii="Sylfaen" w:hAnsi="Sylfaen" w:cs="Sylfaen"/>
                <w:szCs w:val="18"/>
              </w:rPr>
              <w:t>სოციალური</w:t>
            </w:r>
            <w:r w:rsidRPr="00500CCF">
              <w:rPr>
                <w:szCs w:val="18"/>
              </w:rPr>
              <w:t> </w:t>
            </w:r>
            <w:r w:rsidRPr="00500CCF">
              <w:rPr>
                <w:rFonts w:ascii="Sylfaen" w:hAnsi="Sylfaen" w:cs="Sylfaen"/>
                <w:szCs w:val="18"/>
              </w:rPr>
              <w:t>თანასწორობისა</w:t>
            </w:r>
            <w:r w:rsidRPr="00500CCF">
              <w:rPr>
                <w:szCs w:val="18"/>
              </w:rPr>
              <w:t xml:space="preserve"> </w:t>
            </w:r>
            <w:r w:rsidRPr="00500CCF">
              <w:rPr>
                <w:rFonts w:ascii="Sylfaen" w:hAnsi="Sylfaen" w:cs="Sylfaen"/>
                <w:szCs w:val="18"/>
              </w:rPr>
              <w:t>და</w:t>
            </w:r>
            <w:r w:rsidRPr="00500CCF">
              <w:rPr>
                <w:szCs w:val="18"/>
              </w:rPr>
              <w:t> </w:t>
            </w:r>
            <w:r w:rsidRPr="00500CCF">
              <w:rPr>
                <w:rFonts w:ascii="Sylfaen" w:hAnsi="Sylfaen" w:cs="Sylfaen"/>
                <w:szCs w:val="18"/>
              </w:rPr>
              <w:t>სოციალური</w:t>
            </w:r>
            <w:r w:rsidRPr="00500CCF">
              <w:rPr>
                <w:szCs w:val="18"/>
              </w:rPr>
              <w:t> </w:t>
            </w:r>
            <w:r w:rsidRPr="00500CCF">
              <w:rPr>
                <w:rFonts w:ascii="Sylfaen" w:hAnsi="Sylfaen" w:cs="Sylfaen"/>
                <w:szCs w:val="18"/>
              </w:rPr>
              <w:t>სოლიდარობის</w:t>
            </w:r>
            <w:r w:rsidRPr="00500CCF">
              <w:rPr>
                <w:szCs w:val="18"/>
              </w:rPr>
              <w:t xml:space="preserve"> </w:t>
            </w:r>
            <w:r w:rsidRPr="00500CCF">
              <w:rPr>
                <w:rFonts w:ascii="Sylfaen" w:hAnsi="Sylfaen" w:cs="Sylfaen"/>
                <w:szCs w:val="18"/>
              </w:rPr>
              <w:t>პრინციპების</w:t>
            </w:r>
            <w:r w:rsidRPr="00500CCF">
              <w:rPr>
                <w:szCs w:val="18"/>
              </w:rPr>
              <w:t xml:space="preserve"> </w:t>
            </w:r>
            <w:r w:rsidRPr="00500CCF">
              <w:rPr>
                <w:rFonts w:ascii="Sylfaen" w:hAnsi="Sylfaen" w:cs="Sylfaen"/>
                <w:szCs w:val="18"/>
              </w:rPr>
              <w:t>განმტკიცებაზე</w:t>
            </w:r>
            <w:r>
              <w:rPr>
                <w:rFonts w:ascii="Sylfaen" w:hAnsi="Sylfaen" w:cs="Sylfaen"/>
                <w:szCs w:val="18"/>
                <w:lang w:val="ka-GE"/>
              </w:rPr>
              <w:t>.</w:t>
            </w:r>
          </w:p>
          <w:p w14:paraId="18B4C41B" w14:textId="77777777" w:rsidR="00CD2A0B" w:rsidRPr="002B7C4A" w:rsidRDefault="00CD2A0B" w:rsidP="00CD2A0B">
            <w:pPr>
              <w:spacing w:after="0" w:line="240" w:lineRule="auto"/>
              <w:rPr>
                <w:rFonts w:ascii="Helvetica" w:hAnsi="Helvetica" w:cs="Helvetica"/>
                <w:color w:val="333333"/>
                <w:shd w:val="clear" w:color="auto" w:fill="EAEAEA"/>
              </w:rPr>
            </w:pPr>
            <w:r w:rsidRPr="002B7C4A">
              <w:rPr>
                <w:rFonts w:ascii="Sylfaen" w:hAnsi="Sylfaen"/>
                <w:color w:val="000000"/>
                <w:lang w:val="ka-GE"/>
              </w:rPr>
              <w:t xml:space="preserve">საქართველოს კონსტიტუციის  31-ე მუხლის პირველი  პუნქტის  მეორე  წინადადება: </w:t>
            </w:r>
            <w:r w:rsidRPr="002B7C4A">
              <w:rPr>
                <w:rFonts w:ascii="Sylfaen" w:hAnsi="Sylfaen" w:cs="Sylfaen"/>
                <w:color w:val="333333"/>
                <w:shd w:val="clear" w:color="auto" w:fill="EAEAEA"/>
              </w:rPr>
              <w:t>საქმის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სამართლიანი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დროული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განხილვის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უფლება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უზრუნველყოფილია</w:t>
            </w:r>
            <w:r w:rsidRPr="002B7C4A">
              <w:rPr>
                <w:rFonts w:ascii="Helvetica" w:hAnsi="Helvetica" w:cs="Helvetica"/>
                <w:color w:val="333333"/>
                <w:shd w:val="clear" w:color="auto" w:fill="EAEAEA"/>
              </w:rPr>
              <w:t>.</w:t>
            </w:r>
          </w:p>
          <w:p w14:paraId="69D40B42" w14:textId="77777777" w:rsidR="00CD2A0B" w:rsidRDefault="00CD2A0B" w:rsidP="00CD2A0B">
            <w:pPr>
              <w:spacing w:after="0" w:line="240" w:lineRule="auto"/>
              <w:rPr>
                <w:rFonts w:ascii="Sylfaen" w:hAnsi="Sylfaen" w:cs="Sylfaen"/>
                <w:color w:val="333333"/>
                <w:shd w:val="clear" w:color="auto" w:fill="EAEAEA"/>
              </w:rPr>
            </w:pPr>
            <w:r w:rsidRPr="002B7C4A">
              <w:rPr>
                <w:rFonts w:ascii="Sylfaen" w:hAnsi="Sylfaen"/>
                <w:color w:val="000000"/>
                <w:lang w:val="ka-GE"/>
              </w:rPr>
              <w:t xml:space="preserve">საქართველოს კონსტიტუციის 31-ე მუხლის მე-3 </w:t>
            </w:r>
            <w:r w:rsidRPr="002B7C4A">
              <w:rPr>
                <w:rFonts w:ascii="Sylfaen" w:hAnsi="Sylfaen"/>
                <w:color w:val="000000"/>
                <w:lang w:val="ka-GE"/>
              </w:rPr>
              <w:lastRenderedPageBreak/>
              <w:t>პუნქტი</w:t>
            </w:r>
            <w:r>
              <w:rPr>
                <w:rFonts w:ascii="Sylfaen" w:hAnsi="Sylfaen"/>
                <w:color w:val="000000"/>
              </w:rPr>
              <w:t>:</w:t>
            </w:r>
            <w:r w:rsidRPr="002B7C4A">
              <w:rPr>
                <w:rFonts w:ascii="Sylfaen" w:hAnsi="Sylfaen"/>
                <w:color w:val="000000"/>
                <w:lang w:val="ka-GE"/>
              </w:rPr>
              <w:t xml:space="preserve"> </w:t>
            </w:r>
            <w:r>
              <w:rPr>
                <w:rFonts w:ascii="Sylfaen" w:hAnsi="Sylfaen" w:cs="Sylfaen"/>
                <w:color w:val="333333"/>
                <w:shd w:val="clear" w:color="auto" w:fill="EAEAEA"/>
              </w:rPr>
              <w:t>დაცვის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ყველას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აქვს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 სასამართლოში</w:t>
            </w:r>
            <w:r>
              <w:rPr>
                <w:rFonts w:ascii="Helvetica" w:hAnsi="Helvetica" w:cs="Helvetica"/>
                <w:color w:val="333333"/>
                <w:shd w:val="clear" w:color="auto" w:fill="EAEAEA"/>
              </w:rPr>
              <w:t> </w:t>
            </w:r>
            <w:r>
              <w:rPr>
                <w:rStyle w:val="highlight"/>
                <w:rFonts w:ascii="Sylfaen" w:hAnsi="Sylfaen" w:cs="Sylfaen"/>
                <w:color w:val="333333"/>
                <w:shd w:val="clear" w:color="auto" w:fill="FF5800"/>
              </w:rPr>
              <w:t>დაიცვას</w:t>
            </w:r>
            <w:r>
              <w:rPr>
                <w:rStyle w:val="highlight"/>
                <w:rFonts w:ascii="Helvetica" w:hAnsi="Helvetica" w:cs="Helvetica"/>
                <w:color w:val="333333"/>
                <w:shd w:val="clear" w:color="auto" w:fill="FF5800"/>
              </w:rPr>
              <w:t> </w:t>
            </w:r>
            <w:r>
              <w:rPr>
                <w:rFonts w:ascii="Sylfaen" w:hAnsi="Sylfaen" w:cs="Sylfaen"/>
                <w:color w:val="333333"/>
                <w:shd w:val="clear" w:color="auto" w:fill="EAEAEA"/>
              </w:rPr>
              <w:t>თავისი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პირადად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აგრეთვე</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განსაზღვრულ</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შემთხვევებში</w:t>
            </w:r>
            <w:r>
              <w:rPr>
                <w:rFonts w:ascii="Helvetica" w:hAnsi="Helvetica" w:cs="Helvetica"/>
                <w:color w:val="333333"/>
                <w:shd w:val="clear" w:color="auto" w:fill="EAEAEA"/>
              </w:rPr>
              <w:t xml:space="preserve"> − </w:t>
            </w:r>
            <w:r>
              <w:rPr>
                <w:rFonts w:ascii="Sylfaen" w:hAnsi="Sylfaen" w:cs="Sylfaen"/>
                <w:color w:val="333333"/>
                <w:shd w:val="clear" w:color="auto" w:fill="EAEAEA"/>
              </w:rPr>
              <w:t>წარმომადგენლის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შეუფერხებელი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განხორციელება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ადვოკატთა</w:t>
            </w:r>
            <w:r>
              <w:rPr>
                <w:rFonts w:ascii="Helvetica" w:hAnsi="Helvetica" w:cs="Helvetica"/>
                <w:color w:val="333333"/>
                <w:shd w:val="clear" w:color="auto" w:fill="EAEAEA"/>
              </w:rPr>
              <w:t xml:space="preserve"> </w:t>
            </w:r>
            <w:r>
              <w:rPr>
                <w:rFonts w:ascii="Sylfaen" w:hAnsi="Sylfaen" w:cs="Sylfaen"/>
                <w:color w:val="333333"/>
                <w:shd w:val="clear" w:color="auto" w:fill="EAEAEA"/>
              </w:rPr>
              <w:t>თვითორგანიზების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p>
          <w:p w14:paraId="3D5A3B98" w14:textId="42E1EC75" w:rsidR="00CD2A0B" w:rsidRPr="00CD2A0B" w:rsidRDefault="00CD2A0B" w:rsidP="00CD2A0B">
            <w:pPr>
              <w:spacing w:after="0" w:line="240" w:lineRule="auto"/>
              <w:rPr>
                <w:rFonts w:ascii="Sylfaen" w:hAnsi="Sylfaen"/>
                <w:color w:val="000000"/>
                <w:lang w:val="ka-GE"/>
              </w:rPr>
            </w:pPr>
          </w:p>
        </w:tc>
      </w:tr>
      <w:permEnd w:id="1888776172"/>
    </w:tbl>
    <w:p w14:paraId="0FABB7AF" w14:textId="77777777" w:rsidR="00D10870" w:rsidRPr="00B93430" w:rsidRDefault="00D10870" w:rsidP="00144FCF">
      <w:pPr>
        <w:ind w:left="-720"/>
        <w:rPr>
          <w:rFonts w:ascii="Sylfaen" w:hAnsi="Sylfaen"/>
        </w:rPr>
      </w:pPr>
    </w:p>
    <w:p w14:paraId="49B25C83" w14:textId="77777777" w:rsidR="007806D5" w:rsidRPr="00B93430" w:rsidRDefault="007806D5" w:rsidP="00144FCF">
      <w:pPr>
        <w:ind w:left="-720"/>
        <w:rPr>
          <w:rFonts w:ascii="Sylfaen" w:hAnsi="Sylfaen"/>
        </w:rPr>
      </w:pPr>
    </w:p>
    <w:p w14:paraId="5A93E04F" w14:textId="77777777" w:rsidR="007806D5" w:rsidRPr="00B93430" w:rsidRDefault="007806D5" w:rsidP="00F84292">
      <w:pPr>
        <w:rPr>
          <w:rFonts w:ascii="Sylfaen" w:hAnsi="Sylfaen"/>
        </w:rPr>
      </w:pPr>
    </w:p>
    <w:p w14:paraId="761124EA" w14:textId="77777777"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5636EDA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AC22CA2" w14:textId="77777777" w:rsidR="00474A54" w:rsidRPr="00B93430" w:rsidRDefault="00967D4B" w:rsidP="00433931">
            <w:pPr>
              <w:tabs>
                <w:tab w:val="left" w:pos="1644"/>
              </w:tabs>
              <w:rPr>
                <w:rFonts w:ascii="Sylfaen" w:hAnsi="Sylfaen"/>
              </w:rPr>
            </w:pPr>
            <w:permStart w:id="1966943083" w:edGrp="everyone" w:colFirst="0" w:colLast="0"/>
            <w:r w:rsidRPr="007C21FD">
              <w:rPr>
                <w:rFonts w:ascii="Sylfaen" w:hAnsi="Sylfaen"/>
                <w:lang w:val="ka-GE"/>
              </w:rPr>
              <w:t>საქართველოს კონსტიტუციის 31-ე და მე-60 მუხლები,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351321">
              <w:rPr>
                <w:rFonts w:ascii="Sylfaen" w:hAnsi="Sylfaen"/>
                <w:vertAlign w:val="superscript"/>
                <w:lang w:val="ka-GE"/>
              </w:rPr>
              <w:t>1</w:t>
            </w:r>
            <w:r w:rsidRPr="007C21FD">
              <w:rPr>
                <w:rFonts w:ascii="Sylfaen" w:hAnsi="Sylfaen"/>
                <w:lang w:val="ka-GE"/>
              </w:rPr>
              <w:t xml:space="preserve"> მუხლები და 39-ემუხლის პირველი პუნქტის „ა“ ქვეპუნქტი.</w:t>
            </w:r>
          </w:p>
        </w:tc>
      </w:tr>
      <w:permEnd w:id="1966943083"/>
    </w:tbl>
    <w:p w14:paraId="14475531" w14:textId="77777777" w:rsidR="007806D5" w:rsidRPr="00B93430" w:rsidRDefault="007806D5" w:rsidP="00144FCF">
      <w:pPr>
        <w:ind w:left="-720"/>
        <w:rPr>
          <w:rFonts w:ascii="Sylfaen" w:hAnsi="Sylfaen"/>
        </w:rPr>
      </w:pPr>
    </w:p>
    <w:p w14:paraId="0F9BFD83" w14:textId="77777777" w:rsidR="001F609E" w:rsidRPr="00B93430" w:rsidRDefault="001F609E">
      <w:pPr>
        <w:rPr>
          <w:rFonts w:ascii="Sylfaen" w:hAnsi="Sylfaen"/>
        </w:rPr>
      </w:pPr>
      <w:r w:rsidRPr="00B93430">
        <w:rPr>
          <w:rFonts w:ascii="Sylfaen" w:hAnsi="Sylfaen"/>
        </w:rPr>
        <w:br w:type="page"/>
      </w:r>
    </w:p>
    <w:p w14:paraId="6E5953B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73ED9E78" w14:textId="77777777"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097181ED"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7DE55FB2" w14:textId="51BA339E" w:rsidR="00E92E97" w:rsidRPr="00311543" w:rsidRDefault="00E92E97" w:rsidP="00E92E97">
            <w:pPr>
              <w:ind w:hanging="473"/>
              <w:rPr>
                <w:rFonts w:cs="Helvetica"/>
                <w:bCs/>
                <w:color w:val="333333"/>
                <w:sz w:val="20"/>
                <w:szCs w:val="20"/>
                <w:shd w:val="clear" w:color="auto" w:fill="EAEAEA"/>
                <w:lang w:val="ka-GE"/>
              </w:rPr>
            </w:pPr>
            <w:permStart w:id="308348284" w:edGrp="everyone" w:colFirst="0" w:colLast="0"/>
            <w:r w:rsidRPr="00932B9F">
              <w:rPr>
                <w:rFonts w:ascii="Sylfaen" w:hAnsi="Sylfaen"/>
                <w:sz w:val="18"/>
                <w:lang w:val="ka-GE"/>
              </w:rPr>
              <w:t xml:space="preserve">          </w:t>
            </w:r>
            <w:r>
              <w:rPr>
                <w:rFonts w:ascii="Sylfaen" w:hAnsi="Sylfaen"/>
                <w:sz w:val="18"/>
                <w:lang w:val="ka-GE"/>
              </w:rPr>
              <w:t xml:space="preserve">               </w:t>
            </w:r>
            <w:r w:rsidRPr="00932B9F">
              <w:rPr>
                <w:rFonts w:ascii="Sylfaen" w:hAnsi="Sylfaen"/>
                <w:sz w:val="18"/>
                <w:lang w:val="ka-GE"/>
              </w:rPr>
              <w:t xml:space="preserve"> </w:t>
            </w:r>
            <w:r w:rsidRPr="00311543">
              <w:rPr>
                <w:rFonts w:ascii="Sylfaen" w:hAnsi="Sylfaen"/>
                <w:sz w:val="20"/>
                <w:szCs w:val="20"/>
                <w:lang w:val="ka-GE"/>
              </w:rPr>
              <w:t>ნებისმიერ პირს</w:t>
            </w:r>
            <w:r w:rsidRPr="00311543">
              <w:rPr>
                <w:rFonts w:ascii="Sylfaen" w:hAnsi="Sylfaen"/>
                <w:sz w:val="20"/>
                <w:szCs w:val="20"/>
              </w:rPr>
              <w:t>,</w:t>
            </w:r>
            <w:r w:rsidRPr="00311543">
              <w:rPr>
                <w:rFonts w:ascii="Sylfaen" w:hAnsi="Sylfaen"/>
                <w:sz w:val="20"/>
                <w:szCs w:val="20"/>
                <w:lang w:val="ka-GE"/>
              </w:rPr>
              <w:t xml:space="preserve"> რომელიც მიიჩნევს რომ მისი </w:t>
            </w:r>
            <w:r w:rsidRPr="00311543">
              <w:rPr>
                <w:rFonts w:ascii="Sylfaen" w:hAnsi="Sylfaen"/>
                <w:sz w:val="20"/>
                <w:szCs w:val="20"/>
              </w:rPr>
              <w:t xml:space="preserve"> </w:t>
            </w:r>
            <w:r w:rsidRPr="00311543">
              <w:rPr>
                <w:rFonts w:ascii="Sylfaen" w:hAnsi="Sylfaen"/>
                <w:sz w:val="20"/>
                <w:szCs w:val="20"/>
                <w:lang w:val="ka-GE"/>
              </w:rPr>
              <w:t xml:space="preserve">უფლება დაირღვა, უფლება  აქვს მიმართოს სასამართლოს კანონოთ დადგენილი წესით.  კონკრეტულ შემთხვევაში მითითებული სადავო ნორმები არღვევს </w:t>
            </w:r>
            <w:r w:rsidR="006A1E74">
              <w:rPr>
                <w:rFonts w:ascii="Sylfaen" w:hAnsi="Sylfaen"/>
                <w:sz w:val="20"/>
                <w:szCs w:val="20"/>
                <w:lang w:val="ka-GE"/>
              </w:rPr>
              <w:t xml:space="preserve">როგორც ბრალდებულის </w:t>
            </w:r>
            <w:r w:rsidRPr="00311543">
              <w:rPr>
                <w:rFonts w:ascii="Sylfaen" w:hAnsi="Sylfaen"/>
                <w:sz w:val="20"/>
                <w:szCs w:val="20"/>
                <w:lang w:val="ka-GE"/>
              </w:rPr>
              <w:t xml:space="preserve"> ულებებს</w:t>
            </w:r>
            <w:r w:rsidR="006A1E74">
              <w:rPr>
                <w:rFonts w:ascii="Sylfaen" w:hAnsi="Sylfaen"/>
                <w:sz w:val="20"/>
                <w:szCs w:val="20"/>
                <w:lang w:val="ka-GE"/>
              </w:rPr>
              <w:t>, ასევე ადვოკატთა თვითორგანიზების საკითხებს</w:t>
            </w:r>
            <w:r w:rsidRPr="00311543">
              <w:rPr>
                <w:rFonts w:ascii="Sylfaen" w:hAnsi="Sylfaen"/>
                <w:sz w:val="20"/>
                <w:szCs w:val="20"/>
                <w:lang w:val="ka-GE"/>
              </w:rPr>
              <w:t xml:space="preserve"> და არ არსებობს საკონსტიტუციო სასამართლოს შესახებ </w:t>
            </w:r>
            <w:bookmarkStart w:id="1" w:name="part_87"/>
            <w:r w:rsidR="00961965" w:rsidRPr="00311543">
              <w:rPr>
                <w:rFonts w:ascii="Helvetica" w:hAnsi="Helvetica" w:cs="Helvetica"/>
                <w:bCs/>
                <w:color w:val="333333"/>
                <w:sz w:val="20"/>
                <w:szCs w:val="20"/>
                <w:shd w:val="clear" w:color="auto" w:fill="EAEAEA"/>
              </w:rPr>
              <w:fldChar w:fldCharType="begin"/>
            </w:r>
            <w:r w:rsidRPr="00311543">
              <w:rPr>
                <w:rFonts w:ascii="Helvetica" w:hAnsi="Helvetica" w:cs="Helvetica"/>
                <w:bCs/>
                <w:color w:val="333333"/>
                <w:sz w:val="20"/>
                <w:szCs w:val="20"/>
                <w:shd w:val="clear" w:color="auto" w:fill="EAEAEA"/>
              </w:rPr>
              <w:instrText xml:space="preserve"> HYPERLINK "https://www.matsne.gov.ge/document/view/32944?publication=31" \l "!" </w:instrText>
            </w:r>
            <w:r w:rsidR="00961965" w:rsidRPr="00311543">
              <w:rPr>
                <w:rFonts w:ascii="Helvetica" w:hAnsi="Helvetica" w:cs="Helvetica"/>
                <w:bCs/>
                <w:color w:val="333333"/>
                <w:sz w:val="20"/>
                <w:szCs w:val="20"/>
                <w:shd w:val="clear" w:color="auto" w:fill="EAEAEA"/>
              </w:rPr>
              <w:fldChar w:fldCharType="separate"/>
            </w:r>
            <w:r w:rsidRPr="00311543">
              <w:rPr>
                <w:rStyle w:val="a9"/>
                <w:rFonts w:ascii="Helvetica" w:hAnsi="Helvetica" w:cs="Helvetica"/>
                <w:bCs/>
                <w:color w:val="428BCA"/>
                <w:sz w:val="20"/>
                <w:szCs w:val="20"/>
                <w:shd w:val="clear" w:color="auto" w:fill="EAEAEA"/>
              </w:rPr>
              <w:t> 31</w:t>
            </w:r>
            <w:r w:rsidRPr="00311543">
              <w:rPr>
                <w:rStyle w:val="a9"/>
                <w:rFonts w:ascii="Helvetica" w:hAnsi="Helvetica" w:cs="Helvetica"/>
                <w:bCs/>
                <w:color w:val="428BCA"/>
                <w:sz w:val="20"/>
                <w:szCs w:val="20"/>
                <w:shd w:val="clear" w:color="auto" w:fill="EAEAEA"/>
                <w:vertAlign w:val="superscript"/>
              </w:rPr>
              <w:t>​3</w:t>
            </w:r>
            <w:r w:rsidR="00961965" w:rsidRPr="00311543">
              <w:rPr>
                <w:rFonts w:ascii="Helvetica" w:hAnsi="Helvetica" w:cs="Helvetica"/>
                <w:bCs/>
                <w:color w:val="333333"/>
                <w:sz w:val="20"/>
                <w:szCs w:val="20"/>
                <w:shd w:val="clear" w:color="auto" w:fill="EAEAEA"/>
              </w:rPr>
              <w:fldChar w:fldCharType="end"/>
            </w:r>
            <w:bookmarkEnd w:id="1"/>
            <w:r w:rsidRPr="00311543">
              <w:rPr>
                <w:rFonts w:cs="Helvetica"/>
                <w:bCs/>
                <w:color w:val="333333"/>
                <w:sz w:val="20"/>
                <w:szCs w:val="20"/>
                <w:shd w:val="clear" w:color="auto" w:fill="EAEAEA"/>
                <w:vertAlign w:val="superscript"/>
                <w:lang w:val="ka-GE"/>
              </w:rPr>
              <w:t xml:space="preserve"> </w:t>
            </w:r>
            <w:r w:rsidRPr="00311543">
              <w:rPr>
                <w:rFonts w:cs="Helvetica"/>
                <w:bCs/>
                <w:color w:val="333333"/>
                <w:sz w:val="20"/>
                <w:szCs w:val="20"/>
                <w:shd w:val="clear" w:color="auto" w:fill="EAEAEA"/>
                <w:lang w:val="ka-GE"/>
              </w:rPr>
              <w:t xml:space="preserve">      გათვალისწინებული სარჩელის მიღებაზე უარის თქმის საფუძვლები.</w:t>
            </w:r>
          </w:p>
          <w:p w14:paraId="6395247A"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ა</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სარჩელი</w:t>
            </w:r>
            <w:r w:rsidRPr="00311543">
              <w:rPr>
                <w:rFonts w:ascii="BPGDejaVuSans" w:hAnsi="BPGDejaVuSans"/>
                <w:color w:val="000000"/>
                <w:sz w:val="20"/>
                <w:szCs w:val="20"/>
              </w:rPr>
              <w:t xml:space="preserve"> </w:t>
            </w:r>
            <w:r w:rsidRPr="00311543">
              <w:rPr>
                <w:rFonts w:ascii="Sylfaen" w:hAnsi="Sylfaen" w:cs="Sylfaen"/>
                <w:color w:val="000000"/>
                <w:sz w:val="20"/>
                <w:szCs w:val="20"/>
              </w:rPr>
              <w:t>ფორმით</w:t>
            </w:r>
            <w:r w:rsidRPr="00311543">
              <w:rPr>
                <w:rFonts w:ascii="BPGDejaVuSans" w:hAnsi="BPGDejaVuSans"/>
                <w:color w:val="000000"/>
                <w:sz w:val="20"/>
                <w:szCs w:val="20"/>
              </w:rPr>
              <w:t xml:space="preserve"> </w:t>
            </w:r>
            <w:r w:rsidRPr="00311543">
              <w:rPr>
                <w:rFonts w:ascii="Sylfaen" w:hAnsi="Sylfaen" w:cs="Sylfaen"/>
                <w:color w:val="000000"/>
                <w:sz w:val="20"/>
                <w:szCs w:val="20"/>
              </w:rPr>
              <w:t>და</w:t>
            </w:r>
            <w:r w:rsidRPr="00311543">
              <w:rPr>
                <w:rFonts w:ascii="BPGDejaVuSans" w:hAnsi="BPGDejaVuSans"/>
                <w:color w:val="000000"/>
                <w:sz w:val="20"/>
                <w:szCs w:val="20"/>
              </w:rPr>
              <w:t xml:space="preserve"> </w:t>
            </w:r>
            <w:r w:rsidRPr="00311543">
              <w:rPr>
                <w:rFonts w:ascii="Sylfaen" w:hAnsi="Sylfaen" w:cs="Sylfaen"/>
                <w:color w:val="000000"/>
                <w:sz w:val="20"/>
                <w:szCs w:val="20"/>
              </w:rPr>
              <w:t>შინაარსით</w:t>
            </w:r>
            <w:r w:rsidRPr="00311543">
              <w:rPr>
                <w:rFonts w:ascii="BPGDejaVuSans" w:hAnsi="BPGDejaVuSans"/>
                <w:color w:val="000000"/>
                <w:sz w:val="20"/>
                <w:szCs w:val="20"/>
              </w:rPr>
              <w:t xml:space="preserve"> </w:t>
            </w:r>
            <w:r w:rsidRPr="00311543">
              <w:rPr>
                <w:rFonts w:ascii="Sylfaen" w:hAnsi="Sylfaen" w:cs="Sylfaen"/>
                <w:color w:val="000000"/>
                <w:sz w:val="20"/>
                <w:szCs w:val="20"/>
              </w:rPr>
              <w:t>შეესაბამება</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საკონსტიტუციო</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სასამართლოს</w:t>
            </w:r>
            <w:r w:rsidRPr="00311543">
              <w:rPr>
                <w:rFonts w:ascii="BPGDejaVuSans" w:hAnsi="BPGDejaVuSans"/>
                <w:color w:val="000000"/>
                <w:sz w:val="20"/>
                <w:szCs w:val="20"/>
              </w:rPr>
              <w:t xml:space="preserve"> </w:t>
            </w:r>
            <w:r w:rsidRPr="00311543">
              <w:rPr>
                <w:rFonts w:ascii="Sylfaen" w:hAnsi="Sylfaen" w:cs="Sylfaen"/>
                <w:color w:val="000000"/>
                <w:sz w:val="20"/>
                <w:szCs w:val="20"/>
              </w:rPr>
              <w:t>შესახებ</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საქართველოს</w:t>
            </w:r>
            <w:r w:rsidRPr="00311543">
              <w:rPr>
                <w:rFonts w:ascii="BPGDejaVuSans" w:hAnsi="BPGDejaVuSans"/>
                <w:color w:val="000000"/>
                <w:sz w:val="20"/>
                <w:szCs w:val="20"/>
              </w:rPr>
              <w:t xml:space="preserve"> </w:t>
            </w:r>
            <w:r w:rsidRPr="00311543">
              <w:rPr>
                <w:rFonts w:ascii="Sylfaen" w:hAnsi="Sylfaen" w:cs="Sylfaen"/>
                <w:color w:val="000000"/>
                <w:sz w:val="20"/>
                <w:szCs w:val="20"/>
              </w:rPr>
              <w:t>ორგანული</w:t>
            </w:r>
            <w:r w:rsidRPr="00311543">
              <w:rPr>
                <w:rFonts w:ascii="BPGDejaVuSans" w:hAnsi="BPGDejaVuSans"/>
                <w:color w:val="000000"/>
                <w:sz w:val="20"/>
                <w:szCs w:val="20"/>
              </w:rPr>
              <w:t xml:space="preserve"> </w:t>
            </w:r>
            <w:r w:rsidRPr="00311543">
              <w:rPr>
                <w:rFonts w:ascii="Sylfaen" w:hAnsi="Sylfaen" w:cs="Sylfaen"/>
                <w:color w:val="000000"/>
                <w:sz w:val="20"/>
                <w:szCs w:val="20"/>
              </w:rPr>
              <w:t>კანონის</w:t>
            </w:r>
            <w:r w:rsidRPr="00311543">
              <w:rPr>
                <w:rFonts w:ascii="BPGDejaVuSans" w:hAnsi="BPGDejaVuSans"/>
                <w:color w:val="000000"/>
                <w:sz w:val="20"/>
                <w:szCs w:val="20"/>
              </w:rPr>
              <w:t xml:space="preserve"> 31</w:t>
            </w:r>
            <w:r w:rsidRPr="00311543">
              <w:rPr>
                <w:rFonts w:ascii="BPGDejaVuSans" w:hAnsi="BPGDejaVuSans"/>
                <w:color w:val="000000"/>
                <w:sz w:val="20"/>
                <w:szCs w:val="20"/>
                <w:vertAlign w:val="superscript"/>
              </w:rPr>
              <w:t>1</w:t>
            </w:r>
            <w:r w:rsidRPr="00311543">
              <w:rPr>
                <w:rFonts w:ascii="BPGDejaVuSans" w:hAnsi="BPGDejaVuSans"/>
                <w:color w:val="000000"/>
                <w:sz w:val="20"/>
                <w:szCs w:val="20"/>
              </w:rPr>
              <w:t> </w:t>
            </w:r>
            <w:r w:rsidRPr="00311543">
              <w:rPr>
                <w:rFonts w:ascii="Sylfaen" w:hAnsi="Sylfaen" w:cs="Sylfaen"/>
                <w:color w:val="000000"/>
                <w:sz w:val="20"/>
                <w:szCs w:val="20"/>
              </w:rPr>
              <w:t>მუხლის</w:t>
            </w:r>
            <w:r w:rsidRPr="00311543">
              <w:rPr>
                <w:rFonts w:ascii="BPGDejaVuSans" w:hAnsi="BPGDejaVuSans"/>
                <w:color w:val="000000"/>
                <w:sz w:val="20"/>
                <w:szCs w:val="20"/>
              </w:rPr>
              <w:t xml:space="preserve"> </w:t>
            </w:r>
            <w:r w:rsidRPr="00311543">
              <w:rPr>
                <w:rFonts w:ascii="Sylfaen" w:hAnsi="Sylfaen" w:cs="Sylfaen"/>
                <w:color w:val="000000"/>
                <w:sz w:val="20"/>
                <w:szCs w:val="20"/>
              </w:rPr>
              <w:t>მოთხოვნებს</w:t>
            </w:r>
            <w:r w:rsidRPr="00311543">
              <w:rPr>
                <w:rFonts w:ascii="BPGDejaVuSans" w:hAnsi="BPGDejaVuSans"/>
                <w:color w:val="000000"/>
                <w:sz w:val="20"/>
                <w:szCs w:val="20"/>
              </w:rPr>
              <w:t>;</w:t>
            </w:r>
          </w:p>
          <w:p w14:paraId="6BA53D0D"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ბ</w:t>
            </w:r>
            <w:r w:rsidRPr="00311543">
              <w:rPr>
                <w:color w:val="000000"/>
                <w:sz w:val="20"/>
                <w:szCs w:val="20"/>
              </w:rPr>
              <w:t xml:space="preserve">) </w:t>
            </w:r>
            <w:r w:rsidRPr="00311543">
              <w:rPr>
                <w:rFonts w:ascii="Sylfaen" w:hAnsi="Sylfaen" w:cs="Sylfaen"/>
                <w:color w:val="000000"/>
                <w:sz w:val="20"/>
                <w:szCs w:val="20"/>
              </w:rPr>
              <w:t>სარჩელი</w:t>
            </w:r>
            <w:r w:rsidRPr="00311543">
              <w:rPr>
                <w:color w:val="000000"/>
                <w:sz w:val="20"/>
                <w:szCs w:val="20"/>
              </w:rPr>
              <w:t xml:space="preserve"> </w:t>
            </w:r>
            <w:r w:rsidRPr="00311543">
              <w:rPr>
                <w:rFonts w:ascii="Sylfaen" w:hAnsi="Sylfaen" w:cs="Sylfaen"/>
                <w:color w:val="000000"/>
                <w:sz w:val="20"/>
                <w:szCs w:val="20"/>
              </w:rPr>
              <w:t>შეტანილია</w:t>
            </w:r>
            <w:r w:rsidRPr="00311543">
              <w:rPr>
                <w:color w:val="000000"/>
                <w:sz w:val="20"/>
                <w:szCs w:val="20"/>
              </w:rPr>
              <w:t xml:space="preserve"> </w:t>
            </w:r>
            <w:r w:rsidRPr="00311543">
              <w:rPr>
                <w:rFonts w:ascii="Sylfaen" w:hAnsi="Sylfaen" w:cs="Sylfaen"/>
                <w:color w:val="000000"/>
                <w:sz w:val="20"/>
                <w:szCs w:val="20"/>
              </w:rPr>
              <w:t>უფლებამოსილი</w:t>
            </w:r>
            <w:r w:rsidRPr="00311543">
              <w:rPr>
                <w:color w:val="000000"/>
                <w:sz w:val="20"/>
                <w:szCs w:val="20"/>
              </w:rPr>
              <w:t xml:space="preserve"> </w:t>
            </w:r>
            <w:r w:rsidRPr="00311543">
              <w:rPr>
                <w:rFonts w:ascii="Sylfaen" w:hAnsi="Sylfaen" w:cs="Sylfaen"/>
                <w:color w:val="000000"/>
                <w:sz w:val="20"/>
                <w:szCs w:val="20"/>
              </w:rPr>
              <w:t>პირის</w:t>
            </w:r>
            <w:r w:rsidRPr="00311543">
              <w:rPr>
                <w:color w:val="000000"/>
                <w:sz w:val="20"/>
                <w:szCs w:val="20"/>
              </w:rPr>
              <w:t xml:space="preserve"> </w:t>
            </w:r>
            <w:r w:rsidRPr="00311543">
              <w:rPr>
                <w:rFonts w:ascii="Sylfaen" w:hAnsi="Sylfaen" w:cs="Sylfaen"/>
                <w:color w:val="000000"/>
                <w:sz w:val="20"/>
                <w:szCs w:val="20"/>
              </w:rPr>
              <w:t>მიერ</w:t>
            </w:r>
            <w:r w:rsidRPr="00311543">
              <w:rPr>
                <w:color w:val="000000"/>
                <w:sz w:val="20"/>
                <w:szCs w:val="20"/>
              </w:rPr>
              <w:t>:</w:t>
            </w:r>
          </w:p>
          <w:p w14:paraId="3D2408AB"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BPGDejaVuSans" w:hAnsi="BPGDejaVuSans"/>
                <w:color w:val="000000"/>
                <w:sz w:val="20"/>
                <w:szCs w:val="20"/>
              </w:rPr>
              <w:t>,,</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შესახებ</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ორგანული</w:t>
            </w:r>
            <w:r w:rsidRPr="00311543">
              <w:rPr>
                <w:color w:val="000000"/>
                <w:sz w:val="20"/>
                <w:szCs w:val="20"/>
              </w:rPr>
              <w:t xml:space="preserve"> </w:t>
            </w:r>
            <w:r w:rsidRPr="00311543">
              <w:rPr>
                <w:rFonts w:ascii="Sylfaen" w:hAnsi="Sylfaen" w:cs="Sylfaen"/>
                <w:color w:val="000000"/>
                <w:sz w:val="20"/>
                <w:szCs w:val="20"/>
              </w:rPr>
              <w:t>კანონის</w:t>
            </w:r>
            <w:r w:rsidRPr="00311543">
              <w:rPr>
                <w:color w:val="000000"/>
                <w:sz w:val="20"/>
                <w:szCs w:val="20"/>
              </w:rPr>
              <w:t xml:space="preserve"> 3</w:t>
            </w:r>
            <w:r w:rsidRPr="00311543">
              <w:rPr>
                <w:rFonts w:ascii="BPGDejaVuSans" w:hAnsi="BPGDejaVuSans"/>
                <w:color w:val="000000"/>
                <w:sz w:val="20"/>
                <w:szCs w:val="20"/>
              </w:rPr>
              <w:t>9-</w:t>
            </w:r>
            <w:r w:rsidRPr="00311543">
              <w:rPr>
                <w:rFonts w:ascii="Sylfaen" w:hAnsi="Sylfaen" w:cs="Sylfaen"/>
                <w:color w:val="000000"/>
                <w:sz w:val="20"/>
                <w:szCs w:val="20"/>
              </w:rPr>
              <w:t>ე</w:t>
            </w:r>
            <w:r w:rsidRPr="00311543">
              <w:rPr>
                <w:color w:val="000000"/>
                <w:sz w:val="20"/>
                <w:szCs w:val="20"/>
              </w:rPr>
              <w:t xml:space="preserve"> </w:t>
            </w:r>
            <w:r w:rsidRPr="00311543">
              <w:rPr>
                <w:rFonts w:ascii="Sylfaen" w:hAnsi="Sylfaen" w:cs="Sylfaen"/>
                <w:color w:val="000000"/>
                <w:sz w:val="20"/>
                <w:szCs w:val="20"/>
              </w:rPr>
              <w:t>მუხლის</w:t>
            </w:r>
            <w:r w:rsidRPr="00311543">
              <w:rPr>
                <w:color w:val="000000"/>
                <w:sz w:val="20"/>
                <w:szCs w:val="20"/>
              </w:rPr>
              <w:t xml:space="preserve"> </w:t>
            </w:r>
            <w:r w:rsidRPr="00311543">
              <w:rPr>
                <w:rFonts w:ascii="Sylfaen" w:hAnsi="Sylfaen" w:cs="Sylfaen"/>
                <w:color w:val="000000"/>
                <w:sz w:val="20"/>
                <w:szCs w:val="20"/>
              </w:rPr>
              <w:t>პირველი</w:t>
            </w:r>
            <w:r w:rsidRPr="00311543">
              <w:rPr>
                <w:color w:val="000000"/>
                <w:sz w:val="20"/>
                <w:szCs w:val="20"/>
              </w:rPr>
              <w:t xml:space="preserve"> </w:t>
            </w:r>
            <w:r w:rsidRPr="00311543">
              <w:rPr>
                <w:rFonts w:ascii="Sylfaen" w:hAnsi="Sylfaen" w:cs="Sylfaen"/>
                <w:color w:val="000000"/>
                <w:sz w:val="20"/>
                <w:szCs w:val="20"/>
              </w:rPr>
              <w:t>პუნქტის</w:t>
            </w:r>
            <w:r w:rsidRPr="00311543">
              <w:rPr>
                <w:color w:val="000000"/>
                <w:sz w:val="20"/>
                <w:szCs w:val="20"/>
              </w:rPr>
              <w:t xml:space="preserve"> ,,</w:t>
            </w:r>
            <w:r w:rsidRPr="00311543">
              <w:rPr>
                <w:rFonts w:ascii="Sylfaen" w:hAnsi="Sylfaen" w:cs="Sylfaen"/>
                <w:color w:val="000000"/>
                <w:sz w:val="20"/>
                <w:szCs w:val="20"/>
              </w:rPr>
              <w:t>ა</w:t>
            </w:r>
            <w:r w:rsidRPr="00311543">
              <w:rPr>
                <w:color w:val="000000"/>
                <w:sz w:val="20"/>
                <w:szCs w:val="20"/>
              </w:rPr>
              <w:t xml:space="preserve">” </w:t>
            </w:r>
            <w:r w:rsidRPr="00311543">
              <w:rPr>
                <w:rFonts w:ascii="Sylfaen" w:hAnsi="Sylfaen" w:cs="Sylfaen"/>
                <w:color w:val="000000"/>
                <w:sz w:val="20"/>
                <w:szCs w:val="20"/>
              </w:rPr>
              <w:t>ქვეპუნქტის</w:t>
            </w:r>
            <w:r w:rsidRPr="00311543">
              <w:rPr>
                <w:color w:val="000000"/>
                <w:sz w:val="20"/>
                <w:szCs w:val="20"/>
              </w:rPr>
              <w:t xml:space="preserve"> </w:t>
            </w:r>
            <w:r w:rsidRPr="00311543">
              <w:rPr>
                <w:rFonts w:ascii="Sylfaen" w:hAnsi="Sylfaen" w:cs="Sylfaen"/>
                <w:color w:val="000000"/>
                <w:sz w:val="20"/>
                <w:szCs w:val="20"/>
              </w:rPr>
              <w:t>შესაბამისად</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სასამართლოში</w:t>
            </w:r>
            <w:r w:rsidRPr="00311543">
              <w:rPr>
                <w:color w:val="000000"/>
                <w:sz w:val="20"/>
                <w:szCs w:val="20"/>
              </w:rPr>
              <w:t xml:space="preserve"> </w:t>
            </w:r>
            <w:r w:rsidRPr="00311543">
              <w:rPr>
                <w:rFonts w:ascii="Sylfaen" w:hAnsi="Sylfaen" w:cs="Sylfaen"/>
                <w:color w:val="000000"/>
                <w:sz w:val="20"/>
                <w:szCs w:val="20"/>
              </w:rPr>
              <w:t>ნორმატიული</w:t>
            </w:r>
            <w:r w:rsidRPr="00311543">
              <w:rPr>
                <w:color w:val="000000"/>
                <w:sz w:val="20"/>
                <w:szCs w:val="20"/>
              </w:rPr>
              <w:t xml:space="preserve"> </w:t>
            </w:r>
            <w:r w:rsidRPr="00311543">
              <w:rPr>
                <w:rFonts w:ascii="Sylfaen" w:hAnsi="Sylfaen" w:cs="Sylfaen"/>
                <w:color w:val="000000"/>
                <w:sz w:val="20"/>
                <w:szCs w:val="20"/>
              </w:rPr>
              <w:t>აქტის</w:t>
            </w:r>
            <w:r w:rsidRPr="00311543">
              <w:rPr>
                <w:color w:val="000000"/>
                <w:sz w:val="20"/>
                <w:szCs w:val="20"/>
              </w:rPr>
              <w:t xml:space="preserve"> </w:t>
            </w:r>
            <w:r w:rsidRPr="00311543">
              <w:rPr>
                <w:rFonts w:ascii="Sylfaen" w:hAnsi="Sylfaen" w:cs="Sylfaen"/>
                <w:color w:val="000000"/>
                <w:sz w:val="20"/>
                <w:szCs w:val="20"/>
              </w:rPr>
              <w:t>ან</w:t>
            </w:r>
            <w:r w:rsidRPr="00311543">
              <w:rPr>
                <w:color w:val="000000"/>
                <w:sz w:val="20"/>
                <w:szCs w:val="20"/>
              </w:rPr>
              <w:t xml:space="preserve"> </w:t>
            </w:r>
            <w:r w:rsidRPr="00311543">
              <w:rPr>
                <w:rFonts w:ascii="Sylfaen" w:hAnsi="Sylfaen" w:cs="Sylfaen"/>
                <w:color w:val="000000"/>
                <w:sz w:val="20"/>
                <w:szCs w:val="20"/>
              </w:rPr>
              <w:t>მისი</w:t>
            </w:r>
            <w:r w:rsidRPr="00311543">
              <w:rPr>
                <w:color w:val="000000"/>
                <w:sz w:val="20"/>
                <w:szCs w:val="20"/>
              </w:rPr>
              <w:t xml:space="preserve"> </w:t>
            </w:r>
            <w:r w:rsidRPr="00311543">
              <w:rPr>
                <w:rFonts w:ascii="Sylfaen" w:hAnsi="Sylfaen" w:cs="Sylfaen"/>
                <w:color w:val="000000"/>
                <w:sz w:val="20"/>
                <w:szCs w:val="20"/>
              </w:rPr>
              <w:t>ცალკეული</w:t>
            </w:r>
            <w:r w:rsidRPr="00311543">
              <w:rPr>
                <w:color w:val="000000"/>
                <w:sz w:val="20"/>
                <w:szCs w:val="20"/>
              </w:rPr>
              <w:t xml:space="preserve"> </w:t>
            </w:r>
            <w:r w:rsidRPr="00311543">
              <w:rPr>
                <w:rFonts w:ascii="Sylfaen" w:hAnsi="Sylfaen" w:cs="Sylfaen"/>
                <w:color w:val="000000"/>
                <w:sz w:val="20"/>
                <w:szCs w:val="20"/>
              </w:rPr>
              <w:t>ნორმების</w:t>
            </w:r>
            <w:r w:rsidRPr="00311543">
              <w:rPr>
                <w:color w:val="000000"/>
                <w:sz w:val="20"/>
                <w:szCs w:val="20"/>
              </w:rPr>
              <w:t xml:space="preserve"> </w:t>
            </w:r>
            <w:r w:rsidRPr="00311543">
              <w:rPr>
                <w:rFonts w:ascii="Sylfaen" w:hAnsi="Sylfaen" w:cs="Sylfaen"/>
                <w:color w:val="000000"/>
                <w:sz w:val="20"/>
                <w:szCs w:val="20"/>
              </w:rPr>
              <w:t>კონსტიტუციურობის</w:t>
            </w:r>
            <w:r w:rsidRPr="00311543">
              <w:rPr>
                <w:color w:val="000000"/>
                <w:sz w:val="20"/>
                <w:szCs w:val="20"/>
              </w:rPr>
              <w:t xml:space="preserve"> </w:t>
            </w:r>
            <w:r w:rsidRPr="00311543">
              <w:rPr>
                <w:rFonts w:ascii="Sylfaen" w:hAnsi="Sylfaen" w:cs="Sylfaen"/>
                <w:color w:val="000000"/>
                <w:sz w:val="20"/>
                <w:szCs w:val="20"/>
              </w:rPr>
              <w:t>თაობაზე</w:t>
            </w:r>
            <w:r w:rsidRPr="00311543">
              <w:rPr>
                <w:color w:val="000000"/>
                <w:sz w:val="20"/>
                <w:szCs w:val="20"/>
              </w:rPr>
              <w:t xml:space="preserve"> </w:t>
            </w:r>
            <w:r w:rsidRPr="00311543">
              <w:rPr>
                <w:rFonts w:ascii="Sylfaen" w:hAnsi="Sylfaen" w:cs="Sylfaen"/>
                <w:color w:val="000000"/>
                <w:sz w:val="20"/>
                <w:szCs w:val="20"/>
              </w:rPr>
              <w:t>კონსტიტუციური</w:t>
            </w:r>
            <w:r w:rsidRPr="00311543">
              <w:rPr>
                <w:color w:val="000000"/>
                <w:sz w:val="20"/>
                <w:szCs w:val="20"/>
              </w:rPr>
              <w:t xml:space="preserve"> </w:t>
            </w:r>
            <w:r w:rsidRPr="00311543">
              <w:rPr>
                <w:rFonts w:ascii="Sylfaen" w:hAnsi="Sylfaen" w:cs="Sylfaen"/>
                <w:color w:val="000000"/>
                <w:sz w:val="20"/>
                <w:szCs w:val="20"/>
              </w:rPr>
              <w:t>სარჩელის</w:t>
            </w:r>
            <w:r w:rsidRPr="00311543">
              <w:rPr>
                <w:color w:val="000000"/>
                <w:sz w:val="20"/>
                <w:szCs w:val="20"/>
              </w:rPr>
              <w:t xml:space="preserve"> </w:t>
            </w:r>
            <w:r w:rsidRPr="00311543">
              <w:rPr>
                <w:rFonts w:ascii="Sylfaen" w:hAnsi="Sylfaen" w:cs="Sylfaen"/>
                <w:color w:val="000000"/>
                <w:sz w:val="20"/>
                <w:szCs w:val="20"/>
              </w:rPr>
              <w:t>შეტანის</w:t>
            </w:r>
            <w:r w:rsidRPr="00311543">
              <w:rPr>
                <w:color w:val="000000"/>
                <w:sz w:val="20"/>
                <w:szCs w:val="20"/>
              </w:rPr>
              <w:t xml:space="preserve"> </w:t>
            </w:r>
            <w:r w:rsidRPr="00311543">
              <w:rPr>
                <w:rFonts w:ascii="Sylfaen" w:hAnsi="Sylfaen" w:cs="Sylfaen"/>
                <w:color w:val="000000"/>
                <w:sz w:val="20"/>
                <w:szCs w:val="20"/>
              </w:rPr>
              <w:t>უფლება</w:t>
            </w:r>
            <w:r w:rsidRPr="00311543">
              <w:rPr>
                <w:color w:val="000000"/>
                <w:sz w:val="20"/>
                <w:szCs w:val="20"/>
              </w:rPr>
              <w:t xml:space="preserve"> </w:t>
            </w:r>
            <w:r w:rsidRPr="00311543">
              <w:rPr>
                <w:rFonts w:ascii="Sylfaen" w:hAnsi="Sylfaen" w:cs="Sylfaen"/>
                <w:color w:val="000000"/>
                <w:sz w:val="20"/>
                <w:szCs w:val="20"/>
              </w:rPr>
              <w:t>აქვთ</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მოქალაქეებს</w:t>
            </w:r>
            <w:r w:rsidRPr="00311543">
              <w:rPr>
                <w:color w:val="000000"/>
                <w:sz w:val="20"/>
                <w:szCs w:val="20"/>
              </w:rPr>
              <w:t xml:space="preserve"> </w:t>
            </w:r>
            <w:r w:rsidRPr="00311543">
              <w:rPr>
                <w:rFonts w:ascii="Sylfaen" w:hAnsi="Sylfaen" w:cs="Sylfaen"/>
                <w:color w:val="000000"/>
                <w:sz w:val="20"/>
                <w:szCs w:val="20"/>
              </w:rPr>
              <w:t>თუ</w:t>
            </w:r>
            <w:r w:rsidRPr="00311543">
              <w:rPr>
                <w:color w:val="000000"/>
                <w:sz w:val="20"/>
                <w:szCs w:val="20"/>
              </w:rPr>
              <w:t xml:space="preserve"> </w:t>
            </w:r>
            <w:r w:rsidRPr="00311543">
              <w:rPr>
                <w:rFonts w:ascii="Sylfaen" w:hAnsi="Sylfaen" w:cs="Sylfaen"/>
                <w:color w:val="000000"/>
                <w:sz w:val="20"/>
                <w:szCs w:val="20"/>
              </w:rPr>
              <w:t>მათ</w:t>
            </w:r>
            <w:r w:rsidRPr="00311543">
              <w:rPr>
                <w:color w:val="000000"/>
                <w:sz w:val="20"/>
                <w:szCs w:val="20"/>
              </w:rPr>
              <w:t xml:space="preserve"> </w:t>
            </w:r>
            <w:r w:rsidRPr="00311543">
              <w:rPr>
                <w:rFonts w:ascii="Sylfaen" w:hAnsi="Sylfaen" w:cs="Sylfaen"/>
                <w:color w:val="000000"/>
                <w:sz w:val="20"/>
                <w:szCs w:val="20"/>
              </w:rPr>
              <w:t>მიაჩნიათ</w:t>
            </w:r>
            <w:r w:rsidRPr="00311543">
              <w:rPr>
                <w:color w:val="000000"/>
                <w:sz w:val="20"/>
                <w:szCs w:val="20"/>
              </w:rPr>
              <w:t xml:space="preserve">, </w:t>
            </w:r>
            <w:r w:rsidRPr="00311543">
              <w:rPr>
                <w:rFonts w:ascii="Sylfaen" w:hAnsi="Sylfaen" w:cs="Sylfaen"/>
                <w:color w:val="000000"/>
                <w:sz w:val="20"/>
                <w:szCs w:val="20"/>
              </w:rPr>
              <w:t>რომ</w:t>
            </w:r>
            <w:r w:rsidRPr="00311543">
              <w:rPr>
                <w:color w:val="000000"/>
                <w:sz w:val="20"/>
                <w:szCs w:val="20"/>
              </w:rPr>
              <w:t xml:space="preserve"> </w:t>
            </w:r>
            <w:r w:rsidRPr="00311543">
              <w:rPr>
                <w:rFonts w:ascii="Sylfaen" w:hAnsi="Sylfaen" w:cs="Sylfaen"/>
                <w:color w:val="000000"/>
                <w:sz w:val="20"/>
                <w:szCs w:val="20"/>
              </w:rPr>
              <w:t>დარღვეულია</w:t>
            </w:r>
            <w:r w:rsidRPr="00311543">
              <w:rPr>
                <w:color w:val="000000"/>
                <w:sz w:val="20"/>
                <w:szCs w:val="20"/>
              </w:rPr>
              <w:t xml:space="preserve"> </w:t>
            </w:r>
            <w:r w:rsidRPr="00311543">
              <w:rPr>
                <w:rFonts w:ascii="Sylfaen" w:hAnsi="Sylfaen" w:cs="Sylfaen"/>
                <w:color w:val="000000"/>
                <w:sz w:val="20"/>
                <w:szCs w:val="20"/>
              </w:rPr>
              <w:t>ან</w:t>
            </w:r>
            <w:r w:rsidRPr="00311543">
              <w:rPr>
                <w:color w:val="000000"/>
                <w:sz w:val="20"/>
                <w:szCs w:val="20"/>
              </w:rPr>
              <w:t xml:space="preserve"> </w:t>
            </w:r>
            <w:r w:rsidRPr="00311543">
              <w:rPr>
                <w:rFonts w:ascii="Sylfaen" w:hAnsi="Sylfaen" w:cs="Sylfaen"/>
                <w:color w:val="000000"/>
                <w:sz w:val="20"/>
                <w:szCs w:val="20"/>
              </w:rPr>
              <w:t>შესაძლებელია</w:t>
            </w:r>
            <w:r w:rsidRPr="00311543">
              <w:rPr>
                <w:color w:val="000000"/>
                <w:sz w:val="20"/>
                <w:szCs w:val="20"/>
              </w:rPr>
              <w:t xml:space="preserve"> </w:t>
            </w:r>
            <w:r w:rsidRPr="00311543">
              <w:rPr>
                <w:rFonts w:ascii="Sylfaen" w:hAnsi="Sylfaen" w:cs="Sylfaen"/>
                <w:color w:val="000000"/>
                <w:sz w:val="20"/>
                <w:szCs w:val="20"/>
              </w:rPr>
              <w:t>უშუალოდ</w:t>
            </w:r>
            <w:r w:rsidRPr="00311543">
              <w:rPr>
                <w:color w:val="000000"/>
                <w:sz w:val="20"/>
                <w:szCs w:val="20"/>
              </w:rPr>
              <w:t xml:space="preserve"> </w:t>
            </w:r>
            <w:r w:rsidRPr="00311543">
              <w:rPr>
                <w:rFonts w:ascii="Sylfaen" w:hAnsi="Sylfaen" w:cs="Sylfaen"/>
                <w:color w:val="000000"/>
                <w:sz w:val="20"/>
                <w:szCs w:val="20"/>
              </w:rPr>
              <w:t>დაირღვეს</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კონსტიტუციის</w:t>
            </w:r>
            <w:r w:rsidRPr="00311543">
              <w:rPr>
                <w:color w:val="000000"/>
                <w:sz w:val="20"/>
                <w:szCs w:val="20"/>
              </w:rPr>
              <w:t xml:space="preserve"> </w:t>
            </w:r>
            <w:r w:rsidRPr="00311543">
              <w:rPr>
                <w:rFonts w:ascii="Sylfaen" w:hAnsi="Sylfaen" w:cs="Sylfaen"/>
                <w:color w:val="000000"/>
                <w:sz w:val="20"/>
                <w:szCs w:val="20"/>
              </w:rPr>
              <w:t>მეორე</w:t>
            </w:r>
            <w:r w:rsidRPr="00311543">
              <w:rPr>
                <w:color w:val="000000"/>
                <w:sz w:val="20"/>
                <w:szCs w:val="20"/>
              </w:rPr>
              <w:t xml:space="preserve"> </w:t>
            </w:r>
            <w:r w:rsidRPr="00311543">
              <w:rPr>
                <w:rFonts w:ascii="Sylfaen" w:hAnsi="Sylfaen" w:cs="Sylfaen"/>
                <w:color w:val="000000"/>
                <w:sz w:val="20"/>
                <w:szCs w:val="20"/>
              </w:rPr>
              <w:t>თავით</w:t>
            </w:r>
            <w:r w:rsidRPr="00311543">
              <w:rPr>
                <w:color w:val="000000"/>
                <w:sz w:val="20"/>
                <w:szCs w:val="20"/>
              </w:rPr>
              <w:t xml:space="preserve"> </w:t>
            </w:r>
            <w:r w:rsidRPr="00311543">
              <w:rPr>
                <w:rFonts w:ascii="Sylfaen" w:hAnsi="Sylfaen" w:cs="Sylfaen"/>
                <w:color w:val="000000"/>
                <w:sz w:val="20"/>
                <w:szCs w:val="20"/>
              </w:rPr>
              <w:t>აღიარებული</w:t>
            </w:r>
            <w:r w:rsidRPr="00311543">
              <w:rPr>
                <w:color w:val="000000"/>
                <w:sz w:val="20"/>
                <w:szCs w:val="20"/>
              </w:rPr>
              <w:t xml:space="preserve"> </w:t>
            </w:r>
            <w:r w:rsidRPr="00311543">
              <w:rPr>
                <w:rFonts w:ascii="Sylfaen" w:hAnsi="Sylfaen" w:cs="Sylfaen"/>
                <w:color w:val="000000"/>
                <w:sz w:val="20"/>
                <w:szCs w:val="20"/>
              </w:rPr>
              <w:t>მათი</w:t>
            </w:r>
            <w:r w:rsidRPr="00311543">
              <w:rPr>
                <w:color w:val="000000"/>
                <w:sz w:val="20"/>
                <w:szCs w:val="20"/>
              </w:rPr>
              <w:t xml:space="preserve"> </w:t>
            </w:r>
            <w:r w:rsidRPr="00311543">
              <w:rPr>
                <w:rFonts w:ascii="Sylfaen" w:hAnsi="Sylfaen" w:cs="Sylfaen"/>
                <w:color w:val="000000"/>
                <w:sz w:val="20"/>
                <w:szCs w:val="20"/>
              </w:rPr>
              <w:t>უფლებანი</w:t>
            </w:r>
            <w:r w:rsidRPr="00311543">
              <w:rPr>
                <w:color w:val="000000"/>
                <w:sz w:val="20"/>
                <w:szCs w:val="20"/>
              </w:rPr>
              <w:t xml:space="preserve"> </w:t>
            </w:r>
            <w:r w:rsidRPr="00311543">
              <w:rPr>
                <w:rFonts w:ascii="Sylfaen" w:hAnsi="Sylfaen" w:cs="Sylfaen"/>
                <w:color w:val="000000"/>
                <w:sz w:val="20"/>
                <w:szCs w:val="20"/>
              </w:rPr>
              <w:t>და</w:t>
            </w:r>
            <w:r w:rsidRPr="00311543">
              <w:rPr>
                <w:color w:val="000000"/>
                <w:sz w:val="20"/>
                <w:szCs w:val="20"/>
              </w:rPr>
              <w:t xml:space="preserve"> </w:t>
            </w:r>
            <w:r w:rsidRPr="00311543">
              <w:rPr>
                <w:rFonts w:ascii="Sylfaen" w:hAnsi="Sylfaen" w:cs="Sylfaen"/>
                <w:color w:val="000000"/>
                <w:sz w:val="20"/>
                <w:szCs w:val="20"/>
              </w:rPr>
              <w:t>თავისუფლებანი</w:t>
            </w:r>
            <w:r w:rsidRPr="00311543">
              <w:rPr>
                <w:color w:val="000000"/>
                <w:sz w:val="20"/>
                <w:szCs w:val="20"/>
              </w:rPr>
              <w:t>.</w:t>
            </w:r>
          </w:p>
          <w:p w14:paraId="2A6D6628"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გ</w:t>
            </w:r>
            <w:r w:rsidRPr="00311543">
              <w:rPr>
                <w:color w:val="000000"/>
                <w:sz w:val="20"/>
                <w:szCs w:val="20"/>
              </w:rPr>
              <w:t>)</w:t>
            </w:r>
            <w:r w:rsidRPr="00311543">
              <w:rPr>
                <w:rFonts w:asciiTheme="minorHAnsi" w:hAnsiTheme="minorHAnsi"/>
                <w:color w:val="000000"/>
                <w:sz w:val="20"/>
                <w:szCs w:val="20"/>
                <w:lang w:val="ka-GE"/>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არის</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განსჯადი</w:t>
            </w:r>
            <w:r w:rsidRPr="00311543">
              <w:rPr>
                <w:color w:val="000000"/>
                <w:sz w:val="20"/>
                <w:szCs w:val="20"/>
              </w:rPr>
              <w:t>;</w:t>
            </w:r>
          </w:p>
          <w:p w14:paraId="41F4E4CC"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დ</w:t>
            </w:r>
            <w:r w:rsidRPr="00311543">
              <w:rPr>
                <w:color w:val="000000"/>
                <w:sz w:val="20"/>
                <w:szCs w:val="20"/>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არ</w:t>
            </w:r>
            <w:r w:rsidRPr="00311543">
              <w:rPr>
                <w:color w:val="000000"/>
                <w:sz w:val="20"/>
                <w:szCs w:val="20"/>
              </w:rPr>
              <w:t xml:space="preserve"> </w:t>
            </w:r>
            <w:r w:rsidRPr="00311543">
              <w:rPr>
                <w:rFonts w:ascii="Sylfaen" w:hAnsi="Sylfaen" w:cs="Sylfaen"/>
                <w:color w:val="000000"/>
                <w:sz w:val="20"/>
                <w:szCs w:val="20"/>
              </w:rPr>
              <w:t>არის</w:t>
            </w:r>
            <w:r w:rsidRPr="00311543">
              <w:rPr>
                <w:color w:val="000000"/>
                <w:sz w:val="20"/>
                <w:szCs w:val="20"/>
              </w:rPr>
              <w:t xml:space="preserve"> </w:t>
            </w:r>
            <w:r w:rsidRPr="00311543">
              <w:rPr>
                <w:rFonts w:ascii="Sylfaen" w:hAnsi="Sylfaen" w:cs="Sylfaen"/>
                <w:color w:val="000000"/>
                <w:sz w:val="20"/>
                <w:szCs w:val="20"/>
              </w:rPr>
              <w:t>გადაწყვეტილი</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მიერ</w:t>
            </w:r>
            <w:r w:rsidRPr="00311543">
              <w:rPr>
                <w:color w:val="000000"/>
                <w:sz w:val="20"/>
                <w:szCs w:val="20"/>
              </w:rPr>
              <w:t>;</w:t>
            </w:r>
          </w:p>
          <w:p w14:paraId="6AFA3EE6" w14:textId="77777777" w:rsidR="00E92E97" w:rsidRPr="00311543" w:rsidRDefault="00E92E97" w:rsidP="00E92E97">
            <w:pPr>
              <w:pStyle w:val="af5"/>
              <w:shd w:val="clear" w:color="auto" w:fill="FFFFFF"/>
              <w:spacing w:before="0" w:beforeAutospacing="0" w:after="0" w:afterAutospacing="0"/>
              <w:ind w:left="543" w:firstLine="204"/>
              <w:jc w:val="both"/>
              <w:rPr>
                <w:rFonts w:ascii="Sylfaen" w:hAnsi="Sylfaen"/>
                <w:color w:val="000000"/>
                <w:sz w:val="20"/>
                <w:szCs w:val="20"/>
                <w:lang w:val="ka-GE"/>
              </w:rPr>
            </w:pPr>
            <w:r w:rsidRPr="00311543">
              <w:rPr>
                <w:rFonts w:ascii="Sylfaen" w:hAnsi="Sylfaen" w:cs="Sylfaen"/>
                <w:color w:val="000000"/>
                <w:sz w:val="20"/>
                <w:szCs w:val="20"/>
              </w:rPr>
              <w:t>ე</w:t>
            </w:r>
            <w:r w:rsidRPr="00311543">
              <w:rPr>
                <w:color w:val="000000"/>
                <w:sz w:val="20"/>
                <w:szCs w:val="20"/>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რეგულირდება</w:t>
            </w:r>
            <w:r w:rsidRPr="00311543">
              <w:rPr>
                <w:color w:val="000000"/>
                <w:sz w:val="20"/>
                <w:szCs w:val="20"/>
              </w:rPr>
              <w:t xml:space="preserve"> </w:t>
            </w:r>
            <w:r w:rsidRPr="00311543">
              <w:rPr>
                <w:rFonts w:ascii="Sylfaen" w:hAnsi="Sylfaen" w:cs="Sylfaen"/>
                <w:color w:val="000000"/>
                <w:sz w:val="20"/>
                <w:szCs w:val="20"/>
              </w:rPr>
              <w:t>კონსტიტუციის</w:t>
            </w:r>
            <w:r w:rsidRPr="00311543">
              <w:rPr>
                <w:color w:val="000000"/>
                <w:sz w:val="20"/>
                <w:szCs w:val="20"/>
              </w:rPr>
              <w:t xml:space="preserve"> </w:t>
            </w:r>
            <w:r w:rsidRPr="00311543">
              <w:rPr>
                <w:rFonts w:ascii="Sylfaen" w:hAnsi="Sylfaen"/>
                <w:color w:val="000000"/>
                <w:sz w:val="20"/>
                <w:szCs w:val="20"/>
                <w:lang w:val="ka-GE"/>
              </w:rPr>
              <w:t>მე- 9 მუხლის პირველი პუნქტით, საქართველოს კონსტიტუციის მე-11  მუხლის პირველი და მესამე პუნქტებით, საქართველოს კონსტიტუციის მე  12-ე მუხლით, საქართველოს კონსტიტუციის მე 13 მუხლის  პირველი და მეორე პუნქტებით, საქართველოს კონსტიტუციის მე-15 მუხლის პირველი პუნქტით, საქართველოს კონსტიტუციის მე 17 მუხლის პირველი პუნქტით, საქართველოს კონსტიტუციის  31- ე მუხლის  პირველი, მე-2, მე-3 , მე-4 პუნქტებით, ასევე ამავე მუხლის   მე -9 პუნქტის  პირველი წინადადებით.</w:t>
            </w:r>
          </w:p>
          <w:p w14:paraId="1D4BE0C3"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ვ</w:t>
            </w:r>
            <w:r w:rsidRPr="00311543">
              <w:rPr>
                <w:color w:val="000000"/>
                <w:sz w:val="20"/>
                <w:szCs w:val="20"/>
              </w:rPr>
              <w:t xml:space="preserve">) </w:t>
            </w:r>
            <w:r w:rsidRPr="00311543">
              <w:rPr>
                <w:rFonts w:ascii="Sylfaen" w:hAnsi="Sylfaen" w:cs="Sylfaen"/>
                <w:color w:val="000000"/>
                <w:sz w:val="20"/>
                <w:szCs w:val="20"/>
              </w:rPr>
              <w:t>კანონით</w:t>
            </w:r>
            <w:r w:rsidRPr="00311543">
              <w:rPr>
                <w:color w:val="000000"/>
                <w:sz w:val="20"/>
                <w:szCs w:val="20"/>
              </w:rPr>
              <w:t xml:space="preserve"> </w:t>
            </w:r>
            <w:r w:rsidRPr="00311543">
              <w:rPr>
                <w:rFonts w:ascii="Sylfaen" w:hAnsi="Sylfaen" w:cs="Sylfaen"/>
                <w:color w:val="000000"/>
                <w:sz w:val="20"/>
                <w:szCs w:val="20"/>
              </w:rPr>
              <w:t>არ</w:t>
            </w:r>
            <w:r w:rsidRPr="00311543">
              <w:rPr>
                <w:color w:val="000000"/>
                <w:sz w:val="20"/>
                <w:szCs w:val="20"/>
              </w:rPr>
              <w:t xml:space="preserve"> </w:t>
            </w:r>
            <w:r w:rsidRPr="00311543">
              <w:rPr>
                <w:rFonts w:ascii="Sylfaen" w:hAnsi="Sylfaen" w:cs="Sylfaen"/>
                <w:color w:val="000000"/>
                <w:sz w:val="20"/>
                <w:szCs w:val="20"/>
              </w:rPr>
              <w:t>არის</w:t>
            </w:r>
            <w:r w:rsidRPr="00311543">
              <w:rPr>
                <w:color w:val="000000"/>
                <w:sz w:val="20"/>
                <w:szCs w:val="20"/>
              </w:rPr>
              <w:t xml:space="preserve"> </w:t>
            </w:r>
            <w:r w:rsidRPr="00311543">
              <w:rPr>
                <w:rFonts w:ascii="Sylfaen" w:hAnsi="Sylfaen" w:cs="Sylfaen"/>
                <w:color w:val="000000"/>
                <w:sz w:val="20"/>
                <w:szCs w:val="20"/>
              </w:rPr>
              <w:t>დადგენილი</w:t>
            </w:r>
            <w:r w:rsidRPr="00311543">
              <w:rPr>
                <w:color w:val="000000"/>
                <w:sz w:val="20"/>
                <w:szCs w:val="20"/>
              </w:rPr>
              <w:t xml:space="preserve"> </w:t>
            </w:r>
            <w:r w:rsidRPr="00311543">
              <w:rPr>
                <w:rFonts w:ascii="Sylfaen" w:hAnsi="Sylfaen" w:cs="Sylfaen"/>
                <w:color w:val="000000"/>
                <w:sz w:val="20"/>
                <w:szCs w:val="20"/>
              </w:rPr>
              <w:t>სასარჩელო</w:t>
            </w:r>
            <w:r w:rsidRPr="00311543">
              <w:rPr>
                <w:color w:val="000000"/>
                <w:sz w:val="20"/>
                <w:szCs w:val="20"/>
              </w:rPr>
              <w:t xml:space="preserve"> </w:t>
            </w:r>
            <w:r w:rsidRPr="00311543">
              <w:rPr>
                <w:rFonts w:ascii="Sylfaen" w:hAnsi="Sylfaen" w:cs="Sylfaen"/>
                <w:color w:val="000000"/>
                <w:sz w:val="20"/>
                <w:szCs w:val="20"/>
              </w:rPr>
              <w:t>ხანდაზმულობის</w:t>
            </w:r>
            <w:r w:rsidRPr="00311543">
              <w:rPr>
                <w:color w:val="000000"/>
                <w:sz w:val="20"/>
                <w:szCs w:val="20"/>
              </w:rPr>
              <w:t xml:space="preserve"> </w:t>
            </w:r>
            <w:r w:rsidRPr="00311543">
              <w:rPr>
                <w:rFonts w:ascii="Sylfaen" w:hAnsi="Sylfaen" w:cs="Sylfaen"/>
                <w:color w:val="000000"/>
                <w:sz w:val="20"/>
                <w:szCs w:val="20"/>
              </w:rPr>
              <w:t>ვადა</w:t>
            </w:r>
            <w:r w:rsidRPr="00311543">
              <w:rPr>
                <w:color w:val="000000"/>
                <w:sz w:val="20"/>
                <w:szCs w:val="20"/>
              </w:rPr>
              <w:t xml:space="preserve"> </w:t>
            </w:r>
            <w:r w:rsidRPr="00311543">
              <w:rPr>
                <w:rFonts w:ascii="Sylfaen" w:hAnsi="Sylfaen" w:cs="Sylfaen"/>
                <w:color w:val="000000"/>
                <w:sz w:val="20"/>
                <w:szCs w:val="20"/>
              </w:rPr>
              <w:t>აღნიშნული</w:t>
            </w:r>
            <w:r w:rsidRPr="00311543">
              <w:rPr>
                <w:color w:val="000000"/>
                <w:sz w:val="20"/>
                <w:szCs w:val="20"/>
              </w:rPr>
              <w:t xml:space="preserve"> </w:t>
            </w:r>
            <w:r w:rsidRPr="00311543">
              <w:rPr>
                <w:rFonts w:ascii="Sylfaen" w:hAnsi="Sylfaen" w:cs="Sylfaen"/>
                <w:color w:val="000000"/>
                <w:sz w:val="20"/>
                <w:szCs w:val="20"/>
              </w:rPr>
              <w:t>ტიპის</w:t>
            </w:r>
            <w:r w:rsidRPr="00311543">
              <w:rPr>
                <w:color w:val="000000"/>
                <w:sz w:val="20"/>
                <w:szCs w:val="20"/>
              </w:rPr>
              <w:t xml:space="preserve"> </w:t>
            </w:r>
            <w:r w:rsidRPr="00311543">
              <w:rPr>
                <w:rFonts w:ascii="Sylfaen" w:hAnsi="Sylfaen" w:cs="Sylfaen"/>
                <w:color w:val="000000"/>
                <w:sz w:val="20"/>
                <w:szCs w:val="20"/>
              </w:rPr>
              <w:t>დავისათვის</w:t>
            </w:r>
            <w:r w:rsidRPr="00311543">
              <w:rPr>
                <w:color w:val="000000"/>
                <w:sz w:val="20"/>
                <w:szCs w:val="20"/>
              </w:rPr>
              <w:t xml:space="preserve"> </w:t>
            </w:r>
            <w:r w:rsidRPr="00311543">
              <w:rPr>
                <w:rFonts w:ascii="Sylfaen" w:hAnsi="Sylfaen" w:cs="Sylfaen"/>
                <w:color w:val="000000"/>
                <w:sz w:val="20"/>
                <w:szCs w:val="20"/>
              </w:rPr>
              <w:t>და</w:t>
            </w:r>
            <w:r w:rsidRPr="00311543">
              <w:rPr>
                <w:color w:val="000000"/>
                <w:sz w:val="20"/>
                <w:szCs w:val="20"/>
              </w:rPr>
              <w:t xml:space="preserve"> </w:t>
            </w:r>
            <w:r w:rsidRPr="00311543">
              <w:rPr>
                <w:rFonts w:ascii="Sylfaen" w:hAnsi="Sylfaen" w:cs="Sylfaen"/>
                <w:color w:val="000000"/>
                <w:sz w:val="20"/>
                <w:szCs w:val="20"/>
              </w:rPr>
              <w:t>შესაბამისად</w:t>
            </w:r>
            <w:r w:rsidRPr="00311543">
              <w:rPr>
                <w:color w:val="000000"/>
                <w:sz w:val="20"/>
                <w:szCs w:val="20"/>
              </w:rPr>
              <w:t xml:space="preserve">, </w:t>
            </w:r>
            <w:r w:rsidRPr="00311543">
              <w:rPr>
                <w:rFonts w:ascii="Sylfaen" w:hAnsi="Sylfaen" w:cs="Sylfaen"/>
                <w:color w:val="000000"/>
                <w:sz w:val="20"/>
                <w:szCs w:val="20"/>
              </w:rPr>
              <w:t>არც</w:t>
            </w:r>
            <w:r w:rsidRPr="00311543">
              <w:rPr>
                <w:color w:val="000000"/>
                <w:sz w:val="20"/>
                <w:szCs w:val="20"/>
              </w:rPr>
              <w:t xml:space="preserve"> </w:t>
            </w:r>
            <w:r w:rsidRPr="00311543">
              <w:rPr>
                <w:rFonts w:ascii="Sylfaen" w:hAnsi="Sylfaen" w:cs="Sylfaen"/>
                <w:color w:val="000000"/>
                <w:sz w:val="20"/>
                <w:szCs w:val="20"/>
              </w:rPr>
              <w:t>მისი</w:t>
            </w:r>
            <w:r w:rsidRPr="00311543">
              <w:rPr>
                <w:color w:val="000000"/>
                <w:sz w:val="20"/>
                <w:szCs w:val="20"/>
              </w:rPr>
              <w:t xml:space="preserve"> </w:t>
            </w:r>
            <w:r w:rsidRPr="00311543">
              <w:rPr>
                <w:rFonts w:ascii="Sylfaen" w:hAnsi="Sylfaen" w:cs="Sylfaen"/>
                <w:color w:val="000000"/>
                <w:sz w:val="20"/>
                <w:szCs w:val="20"/>
              </w:rPr>
              <w:t>არასაპატიო</w:t>
            </w:r>
            <w:r w:rsidRPr="00311543">
              <w:rPr>
                <w:color w:val="000000"/>
                <w:sz w:val="20"/>
                <w:szCs w:val="20"/>
              </w:rPr>
              <w:t xml:space="preserve"> </w:t>
            </w:r>
            <w:r w:rsidRPr="00311543">
              <w:rPr>
                <w:rFonts w:ascii="Sylfaen" w:hAnsi="Sylfaen" w:cs="Sylfaen"/>
                <w:color w:val="000000"/>
                <w:sz w:val="20"/>
                <w:szCs w:val="20"/>
              </w:rPr>
              <w:t>მიზეზით</w:t>
            </w:r>
            <w:r w:rsidRPr="00311543">
              <w:rPr>
                <w:color w:val="000000"/>
                <w:sz w:val="20"/>
                <w:szCs w:val="20"/>
              </w:rPr>
              <w:t xml:space="preserve"> </w:t>
            </w:r>
            <w:r w:rsidRPr="00311543">
              <w:rPr>
                <w:rFonts w:ascii="Sylfaen" w:hAnsi="Sylfaen" w:cs="Sylfaen"/>
                <w:color w:val="000000"/>
                <w:sz w:val="20"/>
                <w:szCs w:val="20"/>
              </w:rPr>
              <w:t>გაშვების</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დგება</w:t>
            </w:r>
            <w:r w:rsidRPr="00311543">
              <w:rPr>
                <w:color w:val="000000"/>
                <w:sz w:val="20"/>
                <w:szCs w:val="20"/>
              </w:rPr>
              <w:t xml:space="preserve"> </w:t>
            </w:r>
            <w:r w:rsidRPr="00311543">
              <w:rPr>
                <w:rFonts w:ascii="Sylfaen" w:hAnsi="Sylfaen" w:cs="Sylfaen"/>
                <w:color w:val="000000"/>
                <w:sz w:val="20"/>
                <w:szCs w:val="20"/>
              </w:rPr>
              <w:t>დღის</w:t>
            </w:r>
            <w:r w:rsidRPr="00311543">
              <w:rPr>
                <w:rFonts w:ascii="BPGDejaVuSans" w:hAnsi="BPGDejaVuSans"/>
                <w:color w:val="000000"/>
                <w:sz w:val="20"/>
                <w:szCs w:val="20"/>
              </w:rPr>
              <w:t xml:space="preserve"> </w:t>
            </w:r>
            <w:r w:rsidRPr="00311543">
              <w:rPr>
                <w:rFonts w:ascii="Sylfaen" w:hAnsi="Sylfaen" w:cs="Sylfaen"/>
                <w:color w:val="000000"/>
                <w:sz w:val="20"/>
                <w:szCs w:val="20"/>
              </w:rPr>
              <w:t>წესრიგში</w:t>
            </w:r>
            <w:r w:rsidRPr="00311543">
              <w:rPr>
                <w:color w:val="000000"/>
                <w:sz w:val="20"/>
                <w:szCs w:val="20"/>
              </w:rPr>
              <w:t>;</w:t>
            </w:r>
          </w:p>
          <w:p w14:paraId="02FA5F34" w14:textId="77777777" w:rsidR="00E92E97" w:rsidRPr="00311543" w:rsidRDefault="00E92E97" w:rsidP="00E92E97">
            <w:pPr>
              <w:pStyle w:val="af5"/>
              <w:shd w:val="clear" w:color="auto" w:fill="FFFFFF"/>
              <w:spacing w:before="0" w:beforeAutospacing="0" w:after="0" w:afterAutospacing="0"/>
              <w:ind w:left="543" w:firstLine="204"/>
              <w:jc w:val="both"/>
              <w:rPr>
                <w:rFonts w:asciiTheme="minorHAnsi" w:hAnsiTheme="minorHAnsi"/>
                <w:color w:val="000000"/>
                <w:sz w:val="20"/>
                <w:szCs w:val="20"/>
                <w:lang w:val="ka-GE"/>
              </w:rPr>
            </w:pPr>
            <w:r w:rsidRPr="00311543">
              <w:rPr>
                <w:rFonts w:ascii="Sylfaen" w:hAnsi="Sylfaen" w:cs="Sylfaen"/>
                <w:color w:val="000000"/>
                <w:sz w:val="20"/>
                <w:szCs w:val="20"/>
              </w:rPr>
              <w:t>ზ</w:t>
            </w:r>
            <w:r w:rsidRPr="00311543">
              <w:rPr>
                <w:color w:val="000000"/>
                <w:sz w:val="20"/>
                <w:szCs w:val="20"/>
              </w:rPr>
              <w:t xml:space="preserve">) </w:t>
            </w:r>
            <w:r w:rsidRPr="00311543">
              <w:rPr>
                <w:rFonts w:ascii="Sylfaen" w:hAnsi="Sylfaen" w:cs="Sylfaen"/>
                <w:color w:val="000000"/>
                <w:sz w:val="20"/>
                <w:szCs w:val="20"/>
              </w:rPr>
              <w:t>შესაძლებელია</w:t>
            </w:r>
            <w:r w:rsidRPr="00311543">
              <w:rPr>
                <w:color w:val="000000"/>
                <w:sz w:val="20"/>
                <w:szCs w:val="20"/>
              </w:rPr>
              <w:t xml:space="preserve"> </w:t>
            </w:r>
            <w:r w:rsidRPr="00311543">
              <w:rPr>
                <w:rFonts w:ascii="Sylfaen" w:hAnsi="Sylfaen" w:cs="Sylfaen"/>
                <w:color w:val="000000"/>
                <w:sz w:val="20"/>
                <w:szCs w:val="20"/>
              </w:rPr>
              <w:t>მსჯელობა</w:t>
            </w:r>
            <w:r w:rsidRPr="00311543">
              <w:rPr>
                <w:color w:val="000000"/>
                <w:sz w:val="20"/>
                <w:szCs w:val="20"/>
              </w:rPr>
              <w:t xml:space="preserve"> </w:t>
            </w:r>
            <w:r w:rsidRPr="00311543">
              <w:rPr>
                <w:rFonts w:ascii="Sylfaen" w:hAnsi="Sylfaen" w:cs="Sylfaen"/>
                <w:color w:val="000000"/>
                <w:sz w:val="20"/>
                <w:szCs w:val="20"/>
              </w:rPr>
              <w:t>კანონის</w:t>
            </w:r>
            <w:r w:rsidRPr="00311543">
              <w:rPr>
                <w:color w:val="000000"/>
                <w:sz w:val="20"/>
                <w:szCs w:val="20"/>
              </w:rPr>
              <w:t xml:space="preserve"> </w:t>
            </w:r>
            <w:r w:rsidRPr="00311543">
              <w:rPr>
                <w:rFonts w:ascii="Sylfaen" w:hAnsi="Sylfaen" w:cs="Sylfaen"/>
                <w:color w:val="000000"/>
                <w:sz w:val="20"/>
                <w:szCs w:val="20"/>
              </w:rPr>
              <w:t>სადავოდ</w:t>
            </w:r>
            <w:r w:rsidRPr="00311543">
              <w:rPr>
                <w:color w:val="000000"/>
                <w:sz w:val="20"/>
                <w:szCs w:val="20"/>
              </w:rPr>
              <w:t xml:space="preserve"> </w:t>
            </w:r>
            <w:r w:rsidRPr="00311543">
              <w:rPr>
                <w:rFonts w:ascii="Sylfaen" w:hAnsi="Sylfaen" w:cs="Sylfaen"/>
                <w:color w:val="000000"/>
                <w:sz w:val="20"/>
                <w:szCs w:val="20"/>
              </w:rPr>
              <w:t>ქცეული</w:t>
            </w:r>
            <w:r w:rsidRPr="00311543">
              <w:rPr>
                <w:color w:val="000000"/>
                <w:sz w:val="20"/>
                <w:szCs w:val="20"/>
              </w:rPr>
              <w:t xml:space="preserve"> </w:t>
            </w:r>
            <w:r w:rsidRPr="00311543">
              <w:rPr>
                <w:rFonts w:ascii="Sylfaen" w:hAnsi="Sylfaen" w:cs="Sylfaen"/>
                <w:color w:val="000000"/>
                <w:sz w:val="20"/>
                <w:szCs w:val="20"/>
              </w:rPr>
              <w:t>ნორმების</w:t>
            </w:r>
            <w:r w:rsidRPr="00311543">
              <w:rPr>
                <w:color w:val="000000"/>
                <w:sz w:val="20"/>
                <w:szCs w:val="20"/>
              </w:rPr>
              <w:t xml:space="preserve"> </w:t>
            </w:r>
            <w:r w:rsidRPr="00311543">
              <w:rPr>
                <w:rFonts w:ascii="Sylfaen" w:hAnsi="Sylfaen" w:cs="Sylfaen"/>
                <w:color w:val="000000"/>
                <w:sz w:val="20"/>
                <w:szCs w:val="20"/>
              </w:rPr>
              <w:t>კონსტიტუციურობაზე</w:t>
            </w:r>
            <w:r w:rsidRPr="00311543">
              <w:rPr>
                <w:color w:val="000000"/>
                <w:sz w:val="20"/>
                <w:szCs w:val="20"/>
              </w:rPr>
              <w:t>;</w:t>
            </w:r>
          </w:p>
          <w:p w14:paraId="5A22F082" w14:textId="77777777" w:rsidR="00230F8F" w:rsidRPr="009317FC" w:rsidRDefault="00230F8F" w:rsidP="009317FC">
            <w:pPr>
              <w:ind w:right="-18"/>
              <w:jc w:val="both"/>
              <w:rPr>
                <w:rFonts w:ascii="Sylfaen" w:hAnsi="Sylfaen"/>
                <w:lang w:val="ka-GE"/>
              </w:rPr>
            </w:pPr>
          </w:p>
        </w:tc>
      </w:tr>
      <w:permEnd w:id="308348284"/>
    </w:tbl>
    <w:p w14:paraId="62920B48" w14:textId="77777777" w:rsidR="00230F8F" w:rsidRPr="00B93430" w:rsidRDefault="00230F8F" w:rsidP="00A83662">
      <w:pPr>
        <w:shd w:val="clear" w:color="auto" w:fill="FFFFFF" w:themeFill="background1"/>
        <w:ind w:right="-720"/>
        <w:jc w:val="both"/>
        <w:rPr>
          <w:rFonts w:ascii="Sylfaen" w:hAnsi="Sylfaen"/>
          <w:lang w:val="ka-GE"/>
        </w:rPr>
      </w:pPr>
    </w:p>
    <w:p w14:paraId="17C7AD1D" w14:textId="77777777" w:rsidR="00230F8F" w:rsidRPr="00B93430" w:rsidRDefault="00230F8F" w:rsidP="00230F8F">
      <w:pPr>
        <w:rPr>
          <w:rFonts w:ascii="Sylfaen" w:hAnsi="Sylfaen"/>
          <w:lang w:val="ka-GE"/>
        </w:rPr>
      </w:pPr>
    </w:p>
    <w:p w14:paraId="6248F0D9" w14:textId="77777777" w:rsidR="00230F8F" w:rsidRPr="00B93430" w:rsidRDefault="00230F8F">
      <w:pPr>
        <w:rPr>
          <w:rFonts w:ascii="Sylfaen" w:hAnsi="Sylfaen"/>
          <w:lang w:val="ka-GE"/>
        </w:rPr>
      </w:pPr>
      <w:r w:rsidRPr="00B93430">
        <w:rPr>
          <w:rFonts w:ascii="Sylfaen" w:hAnsi="Sylfaen"/>
          <w:lang w:val="ka-GE"/>
        </w:rPr>
        <w:br w:type="page"/>
      </w:r>
    </w:p>
    <w:p w14:paraId="234CA155" w14:textId="77777777"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4DD5EDF4"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2E39314F"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940A60A" w14:textId="55C72F2E" w:rsidR="006A1E74" w:rsidRPr="006A1E74" w:rsidRDefault="006A1E74" w:rsidP="0022459E">
            <w:pPr>
              <w:jc w:val="both"/>
              <w:rPr>
                <w:sz w:val="24"/>
                <w:szCs w:val="24"/>
                <w:lang w:val="ka-GE"/>
              </w:rPr>
            </w:pPr>
            <w:permStart w:id="1763390573" w:edGrp="everyone" w:colFirst="0" w:colLast="0"/>
            <w:r>
              <w:rPr>
                <w:sz w:val="24"/>
                <w:szCs w:val="24"/>
                <w:lang w:val="ka-GE"/>
              </w:rPr>
              <w:t xml:space="preserve">        კონსტიტუციის სარჩელის ავტორი გახლავართ იურისტი და ადვოკატი საერთო სპეციალიზაციით. 2008 წლიდან ვეწევი საადვოკატო საქმიანობას და წლების მანძილზე ჩართული ვიყავი ადვოკატთა ასოციაციის მართვის საკითხებშიც, ისეთ სამსახურებში,  როგორიც არის ადვოკატთა ასოციაციის სარევიზიო კომისია და ადვოკატთა ასოციაციის პროფესიული კომიტეტები. შესაბამისად ხშირად ვესწრები ადვოკატთა შეხვედრებს, ვისმენ </w:t>
            </w:r>
            <w:r w:rsidR="0035537A">
              <w:rPr>
                <w:sz w:val="24"/>
                <w:szCs w:val="24"/>
                <w:lang w:val="ka-GE"/>
              </w:rPr>
              <w:t xml:space="preserve">კოლეგების/ადვოკატების </w:t>
            </w:r>
            <w:r>
              <w:rPr>
                <w:sz w:val="24"/>
                <w:szCs w:val="24"/>
                <w:lang w:val="ka-GE"/>
              </w:rPr>
              <w:t xml:space="preserve"> </w:t>
            </w:r>
            <w:r w:rsidR="0035537A">
              <w:rPr>
                <w:sz w:val="24"/>
                <w:szCs w:val="24"/>
                <w:lang w:val="ka-GE"/>
              </w:rPr>
              <w:t>წუხილს</w:t>
            </w:r>
            <w:r>
              <w:rPr>
                <w:sz w:val="24"/>
                <w:szCs w:val="24"/>
                <w:lang w:val="ka-GE"/>
              </w:rPr>
              <w:t xml:space="preserve"> და მათთან ერთად გააზრებული მაქვს ის გამოწვევები, რაც ეხება ადვოკატთა თვითორგანიზების საკითხებს თუ ბრალდებულის უფლებებს.  </w:t>
            </w:r>
          </w:p>
          <w:p w14:paraId="07D32A88" w14:textId="5569E10F" w:rsidR="006A1E74" w:rsidRDefault="006A1E74" w:rsidP="0022459E">
            <w:pPr>
              <w:jc w:val="both"/>
              <w:rPr>
                <w:sz w:val="24"/>
                <w:szCs w:val="24"/>
              </w:rPr>
            </w:pPr>
          </w:p>
          <w:p w14:paraId="59EBE51F" w14:textId="68DBE7C0" w:rsidR="0035537A" w:rsidRPr="003C73BB" w:rsidRDefault="0035537A" w:rsidP="0022459E">
            <w:pPr>
              <w:jc w:val="both"/>
              <w:rPr>
                <w:sz w:val="24"/>
                <w:szCs w:val="24"/>
                <w:u w:val="single"/>
                <w:lang w:val="ka-GE"/>
              </w:rPr>
            </w:pPr>
            <w:r w:rsidRPr="003C73BB">
              <w:rPr>
                <w:sz w:val="24"/>
                <w:szCs w:val="24"/>
                <w:u w:val="single"/>
                <w:lang w:val="ka-GE"/>
              </w:rPr>
              <w:t>პრობლემის არსსი:</w:t>
            </w:r>
          </w:p>
          <w:p w14:paraId="64D24DCF" w14:textId="243C64C1" w:rsidR="0035537A" w:rsidRDefault="0035537A" w:rsidP="0022459E">
            <w:pPr>
              <w:jc w:val="both"/>
              <w:rPr>
                <w:sz w:val="24"/>
                <w:szCs w:val="24"/>
                <w:lang w:val="ka-GE"/>
              </w:rPr>
            </w:pPr>
            <w:r>
              <w:rPr>
                <w:sz w:val="24"/>
                <w:szCs w:val="24"/>
                <w:lang w:val="ka-GE"/>
              </w:rPr>
              <w:t xml:space="preserve">საქართველოში საადვოკატო საქმიანობას ახორციელებენ როგორც სსიპ საქართველოს ადვოკატთა ასოციაციის ადვოკატები, კერძო საადვოკატო საქმიანობით, ასევე </w:t>
            </w:r>
            <w:r w:rsidR="003A2063">
              <w:rPr>
                <w:sz w:val="24"/>
                <w:szCs w:val="24"/>
                <w:lang w:val="ka-GE"/>
              </w:rPr>
              <w:t xml:space="preserve">ამავე ასოციაციის წევრი </w:t>
            </w:r>
            <w:r>
              <w:rPr>
                <w:sz w:val="24"/>
                <w:szCs w:val="24"/>
                <w:lang w:val="ka-GE"/>
              </w:rPr>
              <w:t xml:space="preserve">ადვოკატები, რომლებიც მუშაობენ სსიპ იურიდიული დახმარების სამსახურში, ხოლო თავის მხრივ </w:t>
            </w:r>
            <w:r w:rsidR="003A2063">
              <w:rPr>
                <w:sz w:val="24"/>
                <w:szCs w:val="24"/>
                <w:lang w:val="ka-GE"/>
              </w:rPr>
              <w:t xml:space="preserve">იურიდიული დახმარების </w:t>
            </w:r>
            <w:r>
              <w:rPr>
                <w:sz w:val="24"/>
                <w:szCs w:val="24"/>
                <w:lang w:val="ka-GE"/>
              </w:rPr>
              <w:t xml:space="preserve">სამსახური მისი დებულების თანახმად ანგარიშვალდებულია საქართველოს პარლამენტის წინაშე. </w:t>
            </w:r>
          </w:p>
          <w:p w14:paraId="6A11F140" w14:textId="77777777" w:rsidR="0035537A" w:rsidRDefault="0035537A" w:rsidP="0022459E">
            <w:pPr>
              <w:jc w:val="both"/>
              <w:rPr>
                <w:sz w:val="24"/>
                <w:szCs w:val="24"/>
                <w:lang w:val="ka-GE"/>
              </w:rPr>
            </w:pPr>
          </w:p>
          <w:p w14:paraId="57568EDC" w14:textId="7A54A2A9" w:rsidR="0035537A" w:rsidRDefault="0035537A" w:rsidP="0022459E">
            <w:pPr>
              <w:jc w:val="both"/>
              <w:rPr>
                <w:sz w:val="24"/>
                <w:szCs w:val="24"/>
                <w:lang w:val="ka-GE"/>
              </w:rPr>
            </w:pPr>
            <w:r>
              <w:rPr>
                <w:sz w:val="24"/>
                <w:szCs w:val="24"/>
                <w:lang w:val="ka-GE"/>
              </w:rPr>
              <w:t>იურიდიული დახმარებიის სამსახურის თანამშრომლები არიან გადატვირთულ</w:t>
            </w:r>
            <w:r w:rsidR="00086DDE">
              <w:rPr>
                <w:sz w:val="24"/>
                <w:szCs w:val="24"/>
                <w:lang w:val="ka-GE"/>
              </w:rPr>
              <w:t>ები</w:t>
            </w:r>
            <w:r>
              <w:rPr>
                <w:sz w:val="24"/>
                <w:szCs w:val="24"/>
                <w:lang w:val="ka-GE"/>
              </w:rPr>
              <w:t>, ვინაიდან მათ ეწერებათ ძალიან ბევრი სისხლის სამართლის საქმე. მათი უდიდესი შრომისმოყვარეობის და პროფესიონალიზმის მიუხედავად, ისინი საქმეთა სიმრავლის გამო ხშირად ვერ ასწრებენ  სისხლის სამართლის საქმეებზე ალტერნატიული გამოძიების ჩატარებას და დასაცავი პირისათვის საჭირო და სასურველი დროის გამოყოფას, რაც მათ ჭირდებათ თუნდაც სასჯელაღსრულების დაწესებულებებში ვიზიტისთვის ან საკონსულტაციოდ ან/და დაცვის პოზიციის</w:t>
            </w:r>
            <w:r w:rsidR="00696661">
              <w:rPr>
                <w:sz w:val="24"/>
                <w:szCs w:val="24"/>
                <w:lang w:val="ka-GE"/>
              </w:rPr>
              <w:t xml:space="preserve">თვის ალტერნატიული გამოძიების </w:t>
            </w:r>
            <w:r>
              <w:rPr>
                <w:sz w:val="24"/>
                <w:szCs w:val="24"/>
                <w:lang w:val="ka-GE"/>
              </w:rPr>
              <w:t xml:space="preserve"> </w:t>
            </w:r>
            <w:r w:rsidR="00696661">
              <w:rPr>
                <w:sz w:val="24"/>
                <w:szCs w:val="24"/>
                <w:lang w:val="ka-GE"/>
              </w:rPr>
              <w:t xml:space="preserve">ჩასატარებლად. </w:t>
            </w:r>
            <w:r w:rsidR="00086DDE">
              <w:rPr>
                <w:sz w:val="24"/>
                <w:szCs w:val="24"/>
                <w:lang w:val="ka-GE"/>
              </w:rPr>
              <w:t xml:space="preserve">ისინი რიცხვობრივად მთელს საქართველოში ბევრად არ აღემატება 200 ადვოკატს, მაშინ როდესაც სსიპ საქართველოს ადვოკატთა ასოციაციაში რეგისტრირებული ადვოკატების ოდენობა ამ სარჩელის წარმოდგენის დროისათვის, სსიპ ადვოკატთა ასოციაციის ვებგვერდზე გამოქვეყნებული მონაცემებით შეადგენს 5443 ადვოკატს. </w:t>
            </w:r>
          </w:p>
          <w:p w14:paraId="63E21CF0" w14:textId="77777777" w:rsidR="00696661" w:rsidRDefault="00696661" w:rsidP="0022459E">
            <w:pPr>
              <w:jc w:val="both"/>
              <w:rPr>
                <w:sz w:val="24"/>
                <w:szCs w:val="24"/>
                <w:lang w:val="ka-GE"/>
              </w:rPr>
            </w:pPr>
          </w:p>
          <w:p w14:paraId="66BD0716" w14:textId="274ED58B" w:rsidR="00B24C16" w:rsidRDefault="00086DDE" w:rsidP="00B24C16">
            <w:pPr>
              <w:jc w:val="both"/>
              <w:rPr>
                <w:sz w:val="24"/>
                <w:szCs w:val="20"/>
                <w:lang w:val="ka-GE"/>
              </w:rPr>
            </w:pPr>
            <w:r>
              <w:rPr>
                <w:sz w:val="24"/>
                <w:szCs w:val="24"/>
                <w:lang w:val="ka-GE"/>
              </w:rPr>
              <w:t xml:space="preserve">სახელმწიფოს  ხარჯზე მომუშავე ადვოკატებს, მათი მცირე რიცხვის მიუხედავად, </w:t>
            </w:r>
            <w:r w:rsidR="00696661">
              <w:rPr>
                <w:sz w:val="24"/>
                <w:szCs w:val="24"/>
                <w:lang w:val="ka-GE"/>
              </w:rPr>
              <w:t xml:space="preserve"> განსახილველად ეწერებათ საქართველოში დაწყებული სისხლის სამართლის საქმის საქმეების    50 დან 90 % -მდე.  ბოლო წლების მანძილზე  ეს მაჩვენებელი გაიზარდა  და შემცირდა კერძო ადვოკატთა წარმოებაში არსებული სისხლის სამართლის საქმეთა მაჩვენებელი, რაც განპირობებულია იმით, რომ</w:t>
            </w:r>
            <w:r w:rsidR="00385C2A">
              <w:rPr>
                <w:sz w:val="24"/>
                <w:szCs w:val="24"/>
              </w:rPr>
              <w:t xml:space="preserve"> </w:t>
            </w:r>
            <w:r w:rsidR="00385C2A">
              <w:rPr>
                <w:sz w:val="24"/>
                <w:szCs w:val="24"/>
                <w:lang w:val="ka-GE"/>
              </w:rPr>
              <w:t>სისხლის სამართლის საპროცესო კოდექსის 45-ე მუხლში, 2018 და 2020 წლებში განხორციელებული ცვლილებებით გაიზარდა სავალდებულო დაცვის შემთხვევათა საკითხები. ამჟამად სავალდებულო დაცვის შემთხვევებს მოიცავს</w:t>
            </w:r>
            <w:r w:rsidR="00385C2A">
              <w:rPr>
                <w:lang w:val="ka-GE"/>
              </w:rPr>
              <w:t xml:space="preserve">, კერძოდ </w:t>
            </w:r>
            <w:r w:rsidR="00385C2A">
              <w:rPr>
                <w:sz w:val="24"/>
                <w:szCs w:val="24"/>
                <w:lang w:val="ka-GE"/>
              </w:rPr>
              <w:t xml:space="preserve">  </w:t>
            </w:r>
            <w:r w:rsidR="00696661">
              <w:rPr>
                <w:sz w:val="24"/>
                <w:szCs w:val="24"/>
                <w:lang w:val="ka-GE"/>
              </w:rPr>
              <w:t xml:space="preserve">  </w:t>
            </w:r>
            <w:r w:rsidR="00385C2A" w:rsidRPr="003C73BB">
              <w:rPr>
                <w:rFonts w:ascii="Sylfaen" w:hAnsi="Sylfaen" w:cs="Sylfaen"/>
                <w:color w:val="333333"/>
                <w:sz w:val="24"/>
                <w:szCs w:val="24"/>
              </w:rPr>
              <w:t>სავალდებულოა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ბრალდებულს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ჰყავდეს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ადვოკატი</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არასრულწლოვანია</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ბ</w:t>
            </w:r>
            <w:r w:rsidR="00385C2A" w:rsidRPr="003C73BB">
              <w:rPr>
                <w:rFonts w:ascii="Helvetica" w:hAnsi="Helvetica" w:cs="Helvetica"/>
                <w:color w:val="333333"/>
                <w:sz w:val="24"/>
                <w:szCs w:val="24"/>
              </w:rPr>
              <w:t>)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არ</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იცის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სისხლის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სამართლის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პროცესის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ენა</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გ</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აქვს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შესაძლებლობის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იმგვარი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შეზღუდვა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რაც</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ხელს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უშლის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მიერ</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საკუთარი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დაცვის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განხორციელებას</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დ</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გამოტანილია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განჩინება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დადგენილება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სასამართლო</w:t>
            </w:r>
            <w:r w:rsidR="00385C2A" w:rsidRPr="003C73BB">
              <w:rPr>
                <w:rFonts w:ascii="Helvetica" w:hAnsi="Helvetica" w:cs="Helvetica"/>
                <w:color w:val="333333"/>
                <w:sz w:val="24"/>
                <w:szCs w:val="24"/>
              </w:rPr>
              <w:t>-</w:t>
            </w:r>
            <w:r w:rsidR="00385C2A" w:rsidRPr="003C73BB">
              <w:rPr>
                <w:rFonts w:ascii="Sylfaen" w:hAnsi="Sylfaen" w:cs="Sylfaen"/>
                <w:color w:val="333333"/>
                <w:sz w:val="24"/>
                <w:szCs w:val="24"/>
              </w:rPr>
              <w:t>ფსიქიატრიული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ექსპერტიზის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დანიშვნის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შესახებ</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ე</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ჩადენილი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ქმედებისათვის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საქართველოს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სისხლის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სამართლის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კოდექსით</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გათვალისწინებულია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პასუხისმგებლობა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უვადო</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თავისუფლების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აღკვეთის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სახით</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ვ</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მასთან</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მიმდინარეობს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მოლაპარაკება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საპროცესო</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შეთანხმების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დადების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თაობაზე</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ზ</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სისხლის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lastRenderedPageBreak/>
              <w:t>სამართლის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საქმეს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იხილავს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ნაფიც</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მსაჯულთა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სასამართლო</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თ</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თავს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არიდებს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სამართალდამცავ</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ორგანოში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გამოცხადებას</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გააძევეს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სასამართლო</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სხდომის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დარბაზიდან</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კ</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არაიდენტიფიცირებული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პირია</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კ</w:t>
            </w:r>
            <w:r w:rsidR="00385C2A" w:rsidRPr="003C73BB">
              <w:rPr>
                <w:rFonts w:ascii="Helvetica" w:hAnsi="Helvetica" w:cs="Helvetica"/>
                <w:color w:val="333333"/>
                <w:sz w:val="19"/>
                <w:szCs w:val="19"/>
                <w:vertAlign w:val="superscript"/>
              </w:rPr>
              <w:t>​1</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თუ</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განიხილება</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მისი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გამარტივებული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პროცედურის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გამოყენებით</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უცხო</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სახელმწიფოში</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ექსტრადიციის</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საკითხი</w:t>
            </w:r>
            <w:r w:rsidR="00385C2A" w:rsidRPr="003C73BB">
              <w:rPr>
                <w:rFonts w:ascii="Helvetica" w:hAnsi="Helvetica" w:cs="Helvetica"/>
                <w:color w:val="333333"/>
                <w:sz w:val="24"/>
                <w:szCs w:val="24"/>
              </w:rPr>
              <w:t>;</w:t>
            </w:r>
            <w:r w:rsidR="00385C2A" w:rsidRPr="003C73BB">
              <w:rPr>
                <w:rFonts w:cs="Helvetica"/>
                <w:color w:val="333333"/>
                <w:sz w:val="24"/>
                <w:szCs w:val="24"/>
                <w:lang w:val="ka-GE"/>
              </w:rPr>
              <w:t xml:space="preserve"> </w:t>
            </w:r>
            <w:r w:rsidR="00385C2A" w:rsidRPr="003C73BB">
              <w:rPr>
                <w:rFonts w:ascii="Sylfaen" w:hAnsi="Sylfaen" w:cs="Sylfaen"/>
                <w:color w:val="333333"/>
                <w:sz w:val="24"/>
                <w:szCs w:val="24"/>
              </w:rPr>
              <w:t>ლ</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ამ</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კოდექსით</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პირდაპირ</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გათვალისწინებულ</w:t>
            </w:r>
            <w:r w:rsidR="00385C2A" w:rsidRPr="003C73BB">
              <w:rPr>
                <w:rFonts w:ascii="Helvetica" w:hAnsi="Helvetica" w:cs="Helvetica"/>
                <w:color w:val="333333"/>
                <w:sz w:val="24"/>
                <w:szCs w:val="24"/>
              </w:rPr>
              <w:t xml:space="preserve"> </w:t>
            </w:r>
            <w:r w:rsidR="00385C2A" w:rsidRPr="003C73BB">
              <w:rPr>
                <w:rFonts w:ascii="Sylfaen" w:hAnsi="Sylfaen" w:cs="Sylfaen"/>
                <w:color w:val="333333"/>
                <w:sz w:val="24"/>
                <w:szCs w:val="24"/>
              </w:rPr>
              <w:t>შემთხვევაში</w:t>
            </w:r>
            <w:r w:rsidR="00385C2A" w:rsidRPr="003C73BB">
              <w:rPr>
                <w:rFonts w:ascii="Helvetica" w:hAnsi="Helvetica" w:cs="Helvetica"/>
                <w:color w:val="333333"/>
                <w:sz w:val="24"/>
                <w:szCs w:val="24"/>
              </w:rPr>
              <w:t>.</w:t>
            </w:r>
            <w:r>
              <w:rPr>
                <w:rFonts w:cs="Helvetica"/>
                <w:color w:val="333333"/>
                <w:sz w:val="24"/>
                <w:szCs w:val="24"/>
                <w:lang w:val="ka-GE"/>
              </w:rPr>
              <w:t xml:space="preserve"> </w:t>
            </w:r>
            <w:r w:rsidR="00385C2A" w:rsidRPr="003C73BB">
              <w:rPr>
                <w:rFonts w:cs="Helvetica"/>
                <w:color w:val="333333"/>
                <w:sz w:val="24"/>
                <w:szCs w:val="24"/>
                <w:lang w:val="ka-GE"/>
              </w:rPr>
              <w:t xml:space="preserve">  ეს ჩამონათვალი თითქმის ამომწურავია და  თითქმის არ რჩება შემთხვევა, რა დროსაც პროცესის მწარმოებელ ორგანოს არ შეეძლება პირისთვის/ბრალდებულისთვის  </w:t>
            </w:r>
            <w:r>
              <w:rPr>
                <w:rFonts w:cs="Helvetica"/>
                <w:color w:val="333333"/>
                <w:sz w:val="24"/>
                <w:szCs w:val="24"/>
                <w:lang w:val="ka-GE"/>
              </w:rPr>
              <w:t xml:space="preserve">სავალდებულო დაცვის გარემოებების არსებობის  მოტივით,  სახელმწიფოს </w:t>
            </w:r>
            <w:r w:rsidR="00385C2A" w:rsidRPr="003C73BB">
              <w:rPr>
                <w:rFonts w:cs="Helvetica"/>
                <w:color w:val="333333"/>
                <w:sz w:val="24"/>
                <w:szCs w:val="24"/>
                <w:lang w:val="ka-GE"/>
              </w:rPr>
              <w:t>ხარჯზე ადვოკატის დანიშვნა</w:t>
            </w:r>
            <w:r w:rsidR="003A0E67" w:rsidRPr="003C73BB">
              <w:rPr>
                <w:rFonts w:cs="Helvetica"/>
                <w:color w:val="333333"/>
                <w:sz w:val="24"/>
                <w:szCs w:val="24"/>
                <w:lang w:val="ka-GE"/>
              </w:rPr>
              <w:t>, რაც ზრდის იმის შესაძლებლობას, რომ სახელმწიფოს ხარჯზე ადვოკატის დანიშვნის შესაძლებლობა გამოყენებული იქნას თვით ბრალდებულის სამართლიანი პროცესის უფლებების საწინააღმდეგოდაც.  მოგეხსენებათ, პრაქტიკის თანახმად ნაკლებად ხდება ალტერნატიული გამოძიების საკითხების დაფინანსება და ჩატარება იურიდიული დახმარების სამსახურის მიერ.</w:t>
            </w:r>
            <w:r w:rsidR="00BD4994">
              <w:rPr>
                <w:rFonts w:cs="Helvetica"/>
                <w:color w:val="333333"/>
                <w:sz w:val="24"/>
                <w:szCs w:val="24"/>
                <w:lang w:val="ka-GE"/>
              </w:rPr>
              <w:t xml:space="preserve"> </w:t>
            </w:r>
            <w:r w:rsidR="003A0E67" w:rsidRPr="003C73BB">
              <w:rPr>
                <w:rFonts w:cs="Helvetica"/>
                <w:color w:val="333333"/>
                <w:sz w:val="24"/>
                <w:szCs w:val="24"/>
                <w:lang w:val="ka-GE"/>
              </w:rPr>
              <w:t xml:space="preserve">  თვით ის დანაწესი, რომ თუ მიმდინარეობს საპროცესო შეთანხმებაზე მოლაპარაკება, ამ დროს ნებისმიერ შემთხვევაში შეუძლია პროცესის მწარმოებელ ორგანოს ბრალდებულს დაუნიშნოს ადვოკატი სახელმწიფოს ხარჯზე, ანუ უფასოდ,  ემსახურება ბრალდებულისთვის მარტივი პროცესის შეთავაზებას, რაც ხშირ შემთხვევაში შესაძლოა არ აღმოჩნდეს მისთვის სამართლიანი. არსებობს </w:t>
            </w:r>
            <w:r w:rsidR="00BD4994">
              <w:rPr>
                <w:rFonts w:cs="Helvetica"/>
                <w:color w:val="333333"/>
                <w:sz w:val="24"/>
                <w:szCs w:val="24"/>
                <w:lang w:val="ka-GE"/>
              </w:rPr>
              <w:t xml:space="preserve">ასეთი </w:t>
            </w:r>
            <w:r w:rsidR="003A0E67" w:rsidRPr="003C73BB">
              <w:rPr>
                <w:rFonts w:cs="Helvetica"/>
                <w:color w:val="333333"/>
                <w:sz w:val="24"/>
                <w:szCs w:val="24"/>
                <w:lang w:val="ka-GE"/>
              </w:rPr>
              <w:t>გამოთქმა</w:t>
            </w:r>
            <w:r w:rsidR="00AA66B3" w:rsidRPr="003C73BB">
              <w:rPr>
                <w:rFonts w:cs="Helvetica"/>
                <w:color w:val="333333"/>
                <w:sz w:val="24"/>
                <w:szCs w:val="24"/>
              </w:rPr>
              <w:t>:</w:t>
            </w:r>
            <w:r w:rsidR="003A0E67" w:rsidRPr="003C73BB">
              <w:rPr>
                <w:rFonts w:cs="Helvetica"/>
                <w:color w:val="333333"/>
                <w:sz w:val="24"/>
                <w:szCs w:val="24"/>
                <w:lang w:val="ka-GE"/>
              </w:rPr>
              <w:t xml:space="preserve"> ,,</w:t>
            </w:r>
            <w:r w:rsidR="00AA66B3" w:rsidRPr="003C73BB">
              <w:rPr>
                <w:rFonts w:cs="Helvetica"/>
                <w:color w:val="333333"/>
                <w:sz w:val="24"/>
                <w:szCs w:val="24"/>
                <w:lang w:val="ka-GE"/>
              </w:rPr>
              <w:t>უ</w:t>
            </w:r>
            <w:r w:rsidR="003A0E67" w:rsidRPr="003C73BB">
              <w:rPr>
                <w:rFonts w:cs="Helvetica"/>
                <w:color w:val="333333"/>
                <w:sz w:val="24"/>
                <w:szCs w:val="24"/>
                <w:lang w:val="ka-GE"/>
              </w:rPr>
              <w:t xml:space="preserve">ფასო ყველი სათაგურშია“, რაც იმას ნიშნავს, რომ ხშირად უფასო სერვისის შეთავაზების მიღმა ერთგვარი </w:t>
            </w:r>
            <w:r w:rsidR="00B24C16">
              <w:rPr>
                <w:rFonts w:cs="Helvetica"/>
                <w:color w:val="333333"/>
                <w:sz w:val="24"/>
                <w:szCs w:val="24"/>
                <w:lang w:val="ka-GE"/>
              </w:rPr>
              <w:t>,,</w:t>
            </w:r>
            <w:r w:rsidR="003A0E67" w:rsidRPr="003C73BB">
              <w:rPr>
                <w:rFonts w:cs="Helvetica"/>
                <w:color w:val="333333"/>
                <w:sz w:val="24"/>
                <w:szCs w:val="24"/>
                <w:lang w:val="ka-GE"/>
              </w:rPr>
              <w:t>კაკანა</w:t>
            </w:r>
            <w:r w:rsidR="00B24C16">
              <w:rPr>
                <w:rFonts w:cs="Helvetica"/>
                <w:color w:val="333333"/>
                <w:sz w:val="24"/>
                <w:szCs w:val="24"/>
                <w:lang w:val="ka-GE"/>
              </w:rPr>
              <w:t>თი“</w:t>
            </w:r>
            <w:r w:rsidR="003A0E67" w:rsidRPr="003C73BB">
              <w:rPr>
                <w:rFonts w:cs="Helvetica"/>
                <w:color w:val="333333"/>
                <w:sz w:val="24"/>
                <w:szCs w:val="24"/>
                <w:lang w:val="ka-GE"/>
              </w:rPr>
              <w:t xml:space="preserve"> იმალება. სისხლის სამართლის პროცესშიც პოლიციელები ხშირად ბრალდებულებს სთავაზობენ საპროცესო შეთანხმების პროკურორისაგან გადმოცემულ პირობას, თანაც </w:t>
            </w:r>
            <w:r w:rsidR="00AA66B3" w:rsidRPr="003C73BB">
              <w:rPr>
                <w:rFonts w:cs="Helvetica"/>
                <w:color w:val="333333"/>
                <w:sz w:val="24"/>
                <w:szCs w:val="24"/>
                <w:lang w:val="ka-GE"/>
              </w:rPr>
              <w:t>სახელმწიფოს ხარჯზე ადვოკატის მონაწილეობით</w:t>
            </w:r>
            <w:r w:rsidR="003A0E67" w:rsidRPr="003C73BB">
              <w:rPr>
                <w:rFonts w:cs="Helvetica"/>
                <w:color w:val="333333"/>
                <w:sz w:val="24"/>
                <w:szCs w:val="24"/>
                <w:lang w:val="ka-GE"/>
              </w:rPr>
              <w:t>, რაც ერთობ მომხიბვლელია</w:t>
            </w:r>
            <w:r w:rsidR="00AA66B3" w:rsidRPr="003C73BB">
              <w:rPr>
                <w:rFonts w:cs="Helvetica"/>
                <w:color w:val="333333"/>
                <w:sz w:val="24"/>
                <w:szCs w:val="24"/>
                <w:lang w:val="ka-GE"/>
              </w:rPr>
              <w:t xml:space="preserve"> ბრალდებულისთვის</w:t>
            </w:r>
            <w:r w:rsidR="003A0E67" w:rsidRPr="003C73BB">
              <w:rPr>
                <w:rFonts w:cs="Helvetica"/>
                <w:color w:val="333333"/>
                <w:sz w:val="24"/>
                <w:szCs w:val="24"/>
                <w:lang w:val="ka-GE"/>
              </w:rPr>
              <w:t xml:space="preserve">, თუმცა </w:t>
            </w:r>
            <w:r w:rsidR="003F18DA" w:rsidRPr="003C73BB">
              <w:rPr>
                <w:rFonts w:cs="Helvetica"/>
                <w:color w:val="333333"/>
                <w:sz w:val="24"/>
                <w:szCs w:val="24"/>
                <w:lang w:val="ka-GE"/>
              </w:rPr>
              <w:t xml:space="preserve">ძალიან ხშირ შემთხვევაში ეს შეთავაზება ხდება იმ დროს, როდესაც ბრალდებულს აქვს გამამართლებელი არგუმენტები და სისხლის სამართლის ბრალდება სუსტია. შესაბამისად </w:t>
            </w:r>
            <w:r w:rsidR="00AA66B3" w:rsidRPr="003C73BB">
              <w:rPr>
                <w:rFonts w:cs="Helvetica"/>
                <w:color w:val="333333"/>
                <w:sz w:val="24"/>
                <w:szCs w:val="24"/>
                <w:lang w:val="ka-GE"/>
              </w:rPr>
              <w:t>სამართალდამცავი ორგანოებისთვის საპროცესო შეთანხმების გაფორმება და სახელმწიფოს ხარჯზე ადვოკატის შეთავაზება</w:t>
            </w:r>
            <w:r w:rsidR="00BD4994">
              <w:rPr>
                <w:rFonts w:cs="Helvetica"/>
                <w:color w:val="333333"/>
                <w:sz w:val="24"/>
                <w:szCs w:val="24"/>
                <w:lang w:val="ka-GE"/>
              </w:rPr>
              <w:t xml:space="preserve">, გავრცელებული აზრის თანახმად </w:t>
            </w:r>
            <w:r w:rsidR="00AA66B3" w:rsidRPr="003C73BB">
              <w:rPr>
                <w:rFonts w:cs="Helvetica"/>
                <w:color w:val="333333"/>
                <w:sz w:val="24"/>
                <w:szCs w:val="24"/>
                <w:lang w:val="ka-GE"/>
              </w:rPr>
              <w:t xml:space="preserve"> გახდა უპერსპექტივო სისხლის სამართლის საქმეთა პერსპექტიულად დამათავრების </w:t>
            </w:r>
            <w:r w:rsidR="00BD4994">
              <w:rPr>
                <w:rFonts w:cs="Helvetica"/>
                <w:color w:val="333333"/>
                <w:sz w:val="24"/>
                <w:szCs w:val="24"/>
                <w:lang w:val="ka-GE"/>
              </w:rPr>
              <w:t>შესაძლებლობა</w:t>
            </w:r>
            <w:r w:rsidR="00AA66B3" w:rsidRPr="003C73BB">
              <w:rPr>
                <w:rFonts w:cs="Helvetica"/>
                <w:color w:val="333333"/>
                <w:sz w:val="24"/>
                <w:szCs w:val="24"/>
                <w:lang w:val="ka-GE"/>
              </w:rPr>
              <w:t>, რაც პირდაპირ აზიანებს სამართლიანი სასამართლოს უფლებას. ხშირად ასეთნაირად გაფორმებული საპროცესო შეთანხმების პირობა ითვალისწინებს ჯარიმას სოლიდური ოდენობით, რასაც ეთანხმება ბრალდებული და ამავდროულად</w:t>
            </w:r>
            <w:r w:rsidR="00BD4994">
              <w:rPr>
                <w:rFonts w:cs="Helvetica"/>
                <w:color w:val="333333"/>
                <w:sz w:val="24"/>
                <w:szCs w:val="24"/>
                <w:lang w:val="ka-GE"/>
              </w:rPr>
              <w:t xml:space="preserve">, სავალდებულო წესით დანიშნული </w:t>
            </w:r>
            <w:r w:rsidR="00AA66B3" w:rsidRPr="003C73BB">
              <w:rPr>
                <w:rFonts w:cs="Helvetica"/>
                <w:color w:val="333333"/>
                <w:sz w:val="24"/>
                <w:szCs w:val="24"/>
                <w:lang w:val="ka-GE"/>
              </w:rPr>
              <w:t xml:space="preserve"> ადვოკატი ემსახურება სახელმწიფოს ხარჯზე. აღნიშნული ეწინააღმდეგება სოციალური სამართლიანობის პრინციპებსაც, ვინაიდან </w:t>
            </w:r>
            <w:r w:rsidR="004D4F8A" w:rsidRPr="003C73BB">
              <w:rPr>
                <w:rFonts w:cs="Helvetica"/>
                <w:color w:val="333333"/>
                <w:sz w:val="24"/>
                <w:szCs w:val="24"/>
                <w:lang w:val="ka-GE"/>
              </w:rPr>
              <w:t>სამართალდამცავი თავისი შეხედულებისამებრ განსაზღვრავს ვის დაუნიშნოს ადვოკატი სახელმწიფოს ხარჯზე და ვის არა.  ცხადია, ამ შემ</w:t>
            </w:r>
            <w:r w:rsidR="00B24C16">
              <w:rPr>
                <w:rFonts w:cs="Helvetica"/>
                <w:color w:val="333333"/>
                <w:sz w:val="24"/>
                <w:szCs w:val="24"/>
                <w:lang w:val="ka-GE"/>
              </w:rPr>
              <w:t>თ</w:t>
            </w:r>
            <w:r w:rsidR="004D4F8A" w:rsidRPr="003C73BB">
              <w:rPr>
                <w:rFonts w:cs="Helvetica"/>
                <w:color w:val="333333"/>
                <w:sz w:val="24"/>
                <w:szCs w:val="24"/>
                <w:lang w:val="ka-GE"/>
              </w:rPr>
              <w:t>ხვევაში ადვოკატის სახელმწიფო ხარჯზე დანიშვნა ხშირად სულაც არ ემსახურება სოციალური სიდუხჭირიდან გამომდინარე ბრალდებულისთვის შეღავათის გაწევას, ვინაიდან როგორ გადაიხდის გადახდისუუნარო დიდი ოდენობით ჯარიმას ?  ფაქტია</w:t>
            </w:r>
            <w:r w:rsidR="00BD4994">
              <w:rPr>
                <w:rFonts w:cs="Helvetica"/>
                <w:color w:val="333333"/>
                <w:sz w:val="24"/>
                <w:szCs w:val="24"/>
                <w:lang w:val="ka-GE"/>
              </w:rPr>
              <w:t>,</w:t>
            </w:r>
            <w:r w:rsidR="004D4F8A" w:rsidRPr="003C73BB">
              <w:rPr>
                <w:rFonts w:cs="Helvetica"/>
                <w:color w:val="333333"/>
                <w:sz w:val="24"/>
                <w:szCs w:val="24"/>
                <w:lang w:val="ka-GE"/>
              </w:rPr>
              <w:t xml:space="preserve"> ის არის გადახდისუნარიანი და ამავე დროს ენიშნება ადვოკატი სახელმწიფოს ხარჯზე და რატომ  ?  საპროცესო შეთანხმების გაფორმება ხომ უფლებაა და არა ვალდებულება ?  </w:t>
            </w:r>
            <w:r w:rsidR="005B4E4B">
              <w:rPr>
                <w:rFonts w:cs="Helvetica"/>
                <w:color w:val="333333"/>
                <w:sz w:val="24"/>
                <w:szCs w:val="24"/>
                <w:lang w:val="ka-GE"/>
              </w:rPr>
              <w:t>გულიხ</w:t>
            </w:r>
            <w:r w:rsidR="00BD4994">
              <w:rPr>
                <w:rFonts w:cs="Helvetica"/>
                <w:color w:val="333333"/>
                <w:sz w:val="24"/>
                <w:szCs w:val="24"/>
                <w:lang w:val="ka-GE"/>
              </w:rPr>
              <w:t>ვ</w:t>
            </w:r>
            <w:r w:rsidR="005B4E4B">
              <w:rPr>
                <w:rFonts w:cs="Helvetica"/>
                <w:color w:val="333333"/>
                <w:sz w:val="24"/>
                <w:szCs w:val="24"/>
                <w:lang w:val="ka-GE"/>
              </w:rPr>
              <w:t xml:space="preserve">ია ამ დროს სახელმწიფო ? ხომ შეიძლება </w:t>
            </w:r>
            <w:r w:rsidR="004D4F8A" w:rsidRPr="003C73BB">
              <w:rPr>
                <w:rFonts w:cs="Helvetica"/>
                <w:color w:val="333333"/>
                <w:sz w:val="24"/>
                <w:szCs w:val="24"/>
                <w:lang w:val="ka-GE"/>
              </w:rPr>
              <w:t>მიეცეს</w:t>
            </w:r>
            <w:r w:rsidR="005B4E4B">
              <w:rPr>
                <w:rFonts w:cs="Helvetica"/>
                <w:color w:val="333333"/>
                <w:sz w:val="24"/>
                <w:szCs w:val="24"/>
                <w:lang w:val="ka-GE"/>
              </w:rPr>
              <w:t xml:space="preserve"> ბრალდებულს </w:t>
            </w:r>
            <w:r w:rsidR="004D4F8A" w:rsidRPr="003C73BB">
              <w:rPr>
                <w:rFonts w:cs="Helvetica"/>
                <w:color w:val="333333"/>
                <w:sz w:val="24"/>
                <w:szCs w:val="24"/>
                <w:lang w:val="ka-GE"/>
              </w:rPr>
              <w:t xml:space="preserve"> შესაბამისი დრო რათა</w:t>
            </w:r>
            <w:r w:rsidR="005B4E4B">
              <w:rPr>
                <w:rFonts w:cs="Helvetica"/>
                <w:color w:val="333333"/>
                <w:sz w:val="24"/>
                <w:szCs w:val="24"/>
                <w:lang w:val="ka-GE"/>
              </w:rPr>
              <w:t xml:space="preserve"> მან </w:t>
            </w:r>
            <w:r w:rsidR="004D4F8A" w:rsidRPr="003C73BB">
              <w:rPr>
                <w:rFonts w:cs="Helvetica"/>
                <w:color w:val="333333"/>
                <w:sz w:val="24"/>
                <w:szCs w:val="24"/>
                <w:lang w:val="ka-GE"/>
              </w:rPr>
              <w:t xml:space="preserve"> აიყვანოს მისთვის სასურველი ადვოკატი, რათა მასთან ჰქონდეს ნდობა</w:t>
            </w:r>
            <w:r w:rsidR="00BD4994">
              <w:rPr>
                <w:rFonts w:cs="Helvetica"/>
                <w:color w:val="333333"/>
                <w:sz w:val="24"/>
                <w:szCs w:val="24"/>
                <w:lang w:val="ka-GE"/>
              </w:rPr>
              <w:t xml:space="preserve"> ადვოკატთან</w:t>
            </w:r>
            <w:r w:rsidR="004D4F8A" w:rsidRPr="003C73BB">
              <w:rPr>
                <w:rFonts w:cs="Helvetica"/>
                <w:color w:val="333333"/>
                <w:sz w:val="24"/>
                <w:szCs w:val="24"/>
                <w:lang w:val="ka-GE"/>
              </w:rPr>
              <w:t>. სხვათაშორის ნდობის პრინციპი უმთავრესია დასაცავ პირსა და ადვოკატს შორის ურთიერთობაში</w:t>
            </w:r>
            <w:r w:rsidR="00BD4994">
              <w:rPr>
                <w:rFonts w:cs="Helvetica"/>
                <w:color w:val="333333"/>
                <w:sz w:val="24"/>
                <w:szCs w:val="24"/>
                <w:lang w:val="ka-GE"/>
              </w:rPr>
              <w:t>, რაც რეგულირებულია ადვოკატთა შესახებ საქართველოს კანონით და წესდებით.</w:t>
            </w:r>
            <w:r w:rsidR="004D4F8A" w:rsidRPr="003C73BB">
              <w:rPr>
                <w:rFonts w:cs="Helvetica"/>
                <w:color w:val="333333"/>
                <w:sz w:val="24"/>
                <w:szCs w:val="24"/>
                <w:lang w:val="ka-GE"/>
              </w:rPr>
              <w:t xml:space="preserve"> საპროცესო შეთანხმება ბათილია თუ ის დაიდო მოტყუებით. ნებისმიერი სახის შეცდომაში შეყვანა მოტყუების ერთ-ერთი სახეა და თუ არ არსებობს ნდობის მაღალი მაჩვენებელი კლიენტსა და ადვოკატს შ</w:t>
            </w:r>
            <w:r w:rsidR="005B4E4B">
              <w:rPr>
                <w:rFonts w:cs="Helvetica"/>
                <w:color w:val="333333"/>
                <w:sz w:val="24"/>
                <w:szCs w:val="24"/>
                <w:lang w:val="ka-GE"/>
              </w:rPr>
              <w:t>ო</w:t>
            </w:r>
            <w:r w:rsidR="004D4F8A" w:rsidRPr="003C73BB">
              <w:rPr>
                <w:rFonts w:cs="Helvetica"/>
                <w:color w:val="333333"/>
                <w:sz w:val="24"/>
                <w:szCs w:val="24"/>
                <w:lang w:val="ka-GE"/>
              </w:rPr>
              <w:t xml:space="preserve">რის, ვერ ჩაითვლება, რომ დაცვის უუფლება უმაღლესი სტანდარტით იქნა უზრუნველყოფილი. ბალანსი სახელმწიფოს ხარჯზე დაცვასა და კერძო ადვოკატის მომსახურებას შორის სწორედაც უნდა გადიოდეს გადახდისუნარიანობაზე.  წინააღმდეგ შემთხვევაში, თუ გადახდისუნარიან და ხშირ შემთხვევაში მდიდარ ადამიანს ემსახურება ადვოკატი სახელმწიფოს ხარჯზე, ეს პირდაპირ მაჩვენებელია იმის, რომ სახელმწიფო ერევა ადვოკატთა თვითორგანიზების საკითხებში. უფრო ზუსტად რომ ვთქვათ ასეთ დროს სახელმწიფო </w:t>
            </w:r>
            <w:r w:rsidR="00BD4994">
              <w:rPr>
                <w:rFonts w:cs="Helvetica"/>
                <w:color w:val="333333"/>
                <w:sz w:val="24"/>
                <w:szCs w:val="24"/>
                <w:lang w:val="ka-GE"/>
              </w:rPr>
              <w:t xml:space="preserve">ხელოვნურად </w:t>
            </w:r>
            <w:r w:rsidR="004D4F8A" w:rsidRPr="003C73BB">
              <w:rPr>
                <w:rFonts w:cs="Helvetica"/>
                <w:color w:val="333333"/>
                <w:sz w:val="24"/>
                <w:szCs w:val="24"/>
                <w:lang w:val="ka-GE"/>
              </w:rPr>
              <w:t>ზრდის იურიდიული დახმარების სამსახურის ბენეფიციართა რიცხვს და ამცირებს კერძო ადვოკატის მსურველ</w:t>
            </w:r>
            <w:r w:rsidR="005B4E4B">
              <w:rPr>
                <w:rFonts w:cs="Helvetica"/>
                <w:color w:val="333333"/>
                <w:sz w:val="24"/>
                <w:szCs w:val="24"/>
                <w:lang w:val="ka-GE"/>
              </w:rPr>
              <w:t>თ</w:t>
            </w:r>
            <w:r w:rsidR="004D4F8A" w:rsidRPr="003C73BB">
              <w:rPr>
                <w:rFonts w:cs="Helvetica"/>
                <w:color w:val="333333"/>
                <w:sz w:val="24"/>
                <w:szCs w:val="24"/>
                <w:lang w:val="ka-GE"/>
              </w:rPr>
              <w:t>ა</w:t>
            </w:r>
            <w:r w:rsidR="005B4E4B">
              <w:rPr>
                <w:rFonts w:cs="Helvetica"/>
                <w:color w:val="333333"/>
                <w:sz w:val="24"/>
                <w:szCs w:val="24"/>
                <w:lang w:val="ka-GE"/>
              </w:rPr>
              <w:t xml:space="preserve">, ანუ მათ </w:t>
            </w:r>
            <w:r w:rsidR="00BD4994">
              <w:rPr>
                <w:rFonts w:cs="Helvetica"/>
                <w:color w:val="333333"/>
                <w:sz w:val="24"/>
                <w:szCs w:val="24"/>
                <w:lang w:val="ka-GE"/>
              </w:rPr>
              <w:t>,,</w:t>
            </w:r>
            <w:r w:rsidR="005B4E4B">
              <w:rPr>
                <w:rFonts w:cs="Helvetica"/>
                <w:color w:val="333333"/>
                <w:sz w:val="24"/>
                <w:szCs w:val="24"/>
                <w:lang w:val="ka-GE"/>
              </w:rPr>
              <w:t>კლიენტთა</w:t>
            </w:r>
            <w:r w:rsidR="00BD4994">
              <w:rPr>
                <w:rFonts w:cs="Helvetica"/>
                <w:color w:val="333333"/>
                <w:sz w:val="24"/>
                <w:szCs w:val="24"/>
                <w:lang w:val="ka-GE"/>
              </w:rPr>
              <w:t>“</w:t>
            </w:r>
            <w:r w:rsidR="004D4F8A" w:rsidRPr="003C73BB">
              <w:rPr>
                <w:rFonts w:cs="Helvetica"/>
                <w:color w:val="333333"/>
                <w:sz w:val="24"/>
                <w:szCs w:val="24"/>
                <w:lang w:val="ka-GE"/>
              </w:rPr>
              <w:t xml:space="preserve"> ოდენობას, რითიც </w:t>
            </w:r>
            <w:r w:rsidR="005B4E4B">
              <w:rPr>
                <w:rFonts w:cs="Helvetica"/>
                <w:color w:val="333333"/>
                <w:sz w:val="24"/>
                <w:szCs w:val="24"/>
                <w:lang w:val="ka-GE"/>
              </w:rPr>
              <w:t xml:space="preserve">ერთგვარად </w:t>
            </w:r>
            <w:r w:rsidR="004D4F8A" w:rsidRPr="003C73BB">
              <w:rPr>
                <w:rFonts w:cs="Helvetica"/>
                <w:color w:val="333333"/>
                <w:sz w:val="24"/>
                <w:szCs w:val="24"/>
                <w:lang w:val="ka-GE"/>
              </w:rPr>
              <w:t>ძლიერდება</w:t>
            </w:r>
            <w:r w:rsidR="005B4E4B">
              <w:rPr>
                <w:rFonts w:cs="Helvetica"/>
                <w:color w:val="333333"/>
                <w:sz w:val="24"/>
                <w:szCs w:val="24"/>
                <w:lang w:val="ka-GE"/>
              </w:rPr>
              <w:t xml:space="preserve"> (იზრდება) </w:t>
            </w:r>
            <w:r w:rsidR="004D4F8A" w:rsidRPr="003C73BB">
              <w:rPr>
                <w:rFonts w:cs="Helvetica"/>
                <w:color w:val="333333"/>
                <w:sz w:val="24"/>
                <w:szCs w:val="24"/>
                <w:lang w:val="ka-GE"/>
              </w:rPr>
              <w:t xml:space="preserve"> იურიდიული დახმარების </w:t>
            </w:r>
            <w:r w:rsidR="004D4F8A" w:rsidRPr="003C73BB">
              <w:rPr>
                <w:rFonts w:cs="Helvetica"/>
                <w:color w:val="333333"/>
                <w:sz w:val="24"/>
                <w:szCs w:val="24"/>
                <w:lang w:val="ka-GE"/>
              </w:rPr>
              <w:lastRenderedPageBreak/>
              <w:t xml:space="preserve">სამსახურის სტრუქტურა და სუსტდება  სსიპ საქართველოს ადვოკატთა ასოციაციის სტრუქტურული როლი, რაც პირდაპირ წარმოადგენს ადვოკატთა თვითორგანიზების საკითხში არამართლზომიერ  ჩარევას.   </w:t>
            </w:r>
            <w:r w:rsidR="00AA66B3" w:rsidRPr="003C73BB">
              <w:rPr>
                <w:rFonts w:cs="Helvetica"/>
                <w:color w:val="333333"/>
                <w:sz w:val="24"/>
                <w:szCs w:val="24"/>
                <w:lang w:val="ka-GE"/>
              </w:rPr>
              <w:t xml:space="preserve"> </w:t>
            </w:r>
            <w:r w:rsidR="00385C2A" w:rsidRPr="003C73BB">
              <w:rPr>
                <w:rFonts w:cs="Helvetica"/>
                <w:color w:val="333333"/>
                <w:sz w:val="24"/>
                <w:szCs w:val="24"/>
                <w:lang w:val="ka-GE"/>
              </w:rPr>
              <w:t xml:space="preserve">  რაც შეეხება კოდექსით პირდაპირ გათვალისწინებულ შემთხვევებს ეს მოცემულია სისხლის სამართლის საპროცესო კოდექსის 38-ე მუხლის მე 5 პუნქტში სადაც მითითებულია </w:t>
            </w:r>
            <w:r w:rsidR="004D4F8A" w:rsidRPr="003C73BB">
              <w:rPr>
                <w:rFonts w:cs="Helvetica"/>
                <w:color w:val="333333"/>
                <w:sz w:val="24"/>
                <w:szCs w:val="24"/>
                <w:lang w:val="ka-GE"/>
              </w:rPr>
              <w:t xml:space="preserve">გაუგებარი  </w:t>
            </w:r>
            <w:r w:rsidR="00385C2A" w:rsidRPr="003C73BB">
              <w:rPr>
                <w:rFonts w:cs="Helvetica"/>
                <w:color w:val="333333"/>
                <w:sz w:val="24"/>
                <w:szCs w:val="24"/>
                <w:lang w:val="ka-GE"/>
              </w:rPr>
              <w:t>ტერმინი ,,უქონელი“</w:t>
            </w:r>
            <w:r w:rsidR="002641EB">
              <w:rPr>
                <w:rFonts w:cs="Helvetica"/>
                <w:color w:val="333333"/>
                <w:sz w:val="24"/>
                <w:szCs w:val="24"/>
              </w:rPr>
              <w:t>.</w:t>
            </w:r>
            <w:r w:rsidR="00C83438" w:rsidRPr="003C73BB">
              <w:rPr>
                <w:rFonts w:cs="Helvetica"/>
                <w:color w:val="333333"/>
                <w:sz w:val="24"/>
                <w:szCs w:val="24"/>
                <w:lang w:val="ka-GE"/>
              </w:rPr>
              <w:t xml:space="preserve"> </w:t>
            </w:r>
            <w:r w:rsidR="002641EB">
              <w:rPr>
                <w:rFonts w:cs="Helvetica"/>
                <w:color w:val="333333"/>
                <w:sz w:val="24"/>
                <w:szCs w:val="24"/>
                <w:lang w:val="ka-GE"/>
              </w:rPr>
              <w:t xml:space="preserve">ამ ჩანაწერის შინაარსის თანახმად, </w:t>
            </w:r>
            <w:r w:rsidR="00C83438" w:rsidRPr="003C73BB">
              <w:rPr>
                <w:rFonts w:cs="Helvetica"/>
                <w:color w:val="333333"/>
                <w:sz w:val="24"/>
                <w:szCs w:val="24"/>
                <w:lang w:val="ka-GE"/>
              </w:rPr>
              <w:t>თუ ბრალდებული უქონელია უფლება აქვს დაენიშნოს ადვოკატი სახელმწიფოს ხარჯზე</w:t>
            </w:r>
            <w:r w:rsidR="002641EB">
              <w:rPr>
                <w:rFonts w:cs="Helvetica"/>
                <w:color w:val="333333"/>
                <w:sz w:val="24"/>
                <w:szCs w:val="24"/>
                <w:lang w:val="ka-GE"/>
              </w:rPr>
              <w:t xml:space="preserve">, თუმცა </w:t>
            </w:r>
            <w:r w:rsidR="00C83438" w:rsidRPr="003C73BB">
              <w:rPr>
                <w:rFonts w:cs="Helvetica"/>
                <w:color w:val="333333"/>
                <w:sz w:val="24"/>
                <w:szCs w:val="24"/>
                <w:lang w:val="ka-GE"/>
              </w:rPr>
              <w:t xml:space="preserve">  აღნიშნული ტერმინის განმარტება არ მოიპოვება არც სისხლის სამართლის საპროცესო კოდექსში და არც იურიდიული სამსახურის შესახებ საქართველოს კანონში, რაც მისი თავისუფალი ინტერპრეტაციის საშუალებას იძლევა. ასევე საპროცესო კოდექსით  რეგულირებული არ არის  რა კრიტერიუმებით უნდა დადგინდეს უქონელობა და საკმარისია მოსამართლის, გამომძიებლის ან პროკურორის აზრი რომ ბრალდებული </w:t>
            </w:r>
            <w:r w:rsidR="00370B3D" w:rsidRPr="003C73BB">
              <w:rPr>
                <w:rFonts w:cs="Helvetica"/>
                <w:color w:val="333333"/>
                <w:sz w:val="24"/>
                <w:szCs w:val="24"/>
                <w:lang w:val="ka-GE"/>
              </w:rPr>
              <w:t>უ</w:t>
            </w:r>
            <w:r w:rsidR="00C83438" w:rsidRPr="003C73BB">
              <w:rPr>
                <w:rFonts w:cs="Helvetica"/>
                <w:color w:val="333333"/>
                <w:sz w:val="24"/>
                <w:szCs w:val="24"/>
                <w:lang w:val="ka-GE"/>
              </w:rPr>
              <w:t xml:space="preserve">ქონელია და მას დაენიშნება ადვოკატი სახელმწიფოს ხარჯზე, რაც ასევე ადვოკატის  პროფესიული  თვითორგანიზების საკითხში ჩარევას წარმოადგენს. </w:t>
            </w:r>
            <w:r w:rsidR="00370B3D" w:rsidRPr="003C73BB">
              <w:rPr>
                <w:rFonts w:cs="Helvetica"/>
                <w:color w:val="333333"/>
                <w:sz w:val="24"/>
                <w:szCs w:val="24"/>
                <w:lang w:val="ka-GE"/>
              </w:rPr>
              <w:t xml:space="preserve"> თვითონ სიტყვაც არ იძლევა ისეთი განმარტების საშუალებას, რომ უქონელი ნიშნავდეს არაფრისმქონეს</w:t>
            </w:r>
            <w:r w:rsidR="005B4E4B">
              <w:rPr>
                <w:rFonts w:cs="Helvetica"/>
                <w:color w:val="333333"/>
                <w:sz w:val="24"/>
                <w:szCs w:val="24"/>
                <w:lang w:val="ka-GE"/>
              </w:rPr>
              <w:t xml:space="preserve"> ან გადახდისუუნაროს</w:t>
            </w:r>
            <w:r w:rsidR="00370B3D" w:rsidRPr="003C73BB">
              <w:rPr>
                <w:rFonts w:cs="Helvetica"/>
                <w:color w:val="333333"/>
                <w:sz w:val="24"/>
                <w:szCs w:val="24"/>
                <w:lang w:val="ka-GE"/>
              </w:rPr>
              <w:t xml:space="preserve">. გააჩნია რის ქონაზეა აქ საუბარი. უპირველესად ეს ტერმინი არასწორია.  ნებისმიერ ადამიანს აქვს რაღაც და უქონელი იძლევა ძალიან თვითნებური განმარტებების საშუალებას.  ხსენებული მიზნებისთვის, იურიდიული სამსახურის შესახებ კანონში გამოყენებულია ტერმინი: ,,გადახდისუუნარო“, რაც ამავე კანონის </w:t>
            </w:r>
            <w:r w:rsidR="00C83438" w:rsidRPr="003C73BB">
              <w:rPr>
                <w:rFonts w:cs="Helvetica"/>
                <w:color w:val="333333"/>
                <w:sz w:val="24"/>
                <w:szCs w:val="24"/>
                <w:lang w:val="ka-GE"/>
              </w:rPr>
              <w:t xml:space="preserve">  </w:t>
            </w:r>
            <w:r w:rsidR="002A2D58">
              <w:rPr>
                <w:rFonts w:cs="Helvetica"/>
                <w:color w:val="333333"/>
                <w:lang w:val="ka-GE"/>
              </w:rPr>
              <w:t>მე 2 მუხლის ,,</w:t>
            </w:r>
            <w:r w:rsidR="002A2D58" w:rsidRPr="00FE2CE5">
              <w:rPr>
                <w:rFonts w:ascii="Sylfaen" w:hAnsi="Sylfaen" w:cs="Sylfaen"/>
                <w:sz w:val="24"/>
                <w:szCs w:val="20"/>
              </w:rPr>
              <w:t xml:space="preserve"> ზ</w:t>
            </w:r>
            <w:r w:rsidR="002A2D58">
              <w:rPr>
                <w:sz w:val="24"/>
                <w:szCs w:val="20"/>
                <w:lang w:val="ka-GE"/>
              </w:rPr>
              <w:t xml:space="preserve">“  პუნქტით განმარტებულია შემდეგნაირად : </w:t>
            </w:r>
            <w:r w:rsidR="002A2D58" w:rsidRPr="00FE2CE5">
              <w:rPr>
                <w:sz w:val="24"/>
                <w:szCs w:val="20"/>
              </w:rPr>
              <w:t> </w:t>
            </w:r>
            <w:r w:rsidR="002A2D58" w:rsidRPr="002A5EFF">
              <w:rPr>
                <w:rFonts w:ascii="Sylfaen" w:hAnsi="Sylfaen" w:cs="Sylfaen"/>
                <w:b/>
                <w:bCs/>
                <w:sz w:val="24"/>
                <w:szCs w:val="20"/>
              </w:rPr>
              <w:t>გადახდისუუნარო</w:t>
            </w:r>
            <w:r w:rsidR="002A2D58" w:rsidRPr="002A5EFF">
              <w:rPr>
                <w:b/>
                <w:bCs/>
                <w:sz w:val="24"/>
                <w:szCs w:val="20"/>
              </w:rPr>
              <w:t> </w:t>
            </w:r>
            <w:r w:rsidR="002A2D58" w:rsidRPr="002A5EFF">
              <w:rPr>
                <w:rFonts w:ascii="Sylfaen" w:hAnsi="Sylfaen" w:cs="Sylfaen"/>
                <w:b/>
                <w:bCs/>
                <w:sz w:val="24"/>
                <w:szCs w:val="20"/>
              </w:rPr>
              <w:t>პირი</w:t>
            </w:r>
            <w:r w:rsidR="002A2D58" w:rsidRPr="00FE2CE5">
              <w:rPr>
                <w:sz w:val="24"/>
                <w:szCs w:val="20"/>
              </w:rPr>
              <w:t xml:space="preserve"> – </w:t>
            </w:r>
            <w:r w:rsidR="002A2D58" w:rsidRPr="00FE2CE5">
              <w:rPr>
                <w:rFonts w:ascii="Sylfaen" w:hAnsi="Sylfaen" w:cs="Sylfaen"/>
                <w:sz w:val="24"/>
                <w:szCs w:val="20"/>
              </w:rPr>
              <w:t>სოციალურად</w:t>
            </w:r>
            <w:r w:rsidR="002A2D58" w:rsidRPr="00FE2CE5">
              <w:rPr>
                <w:sz w:val="24"/>
                <w:szCs w:val="20"/>
              </w:rPr>
              <w:t xml:space="preserve"> </w:t>
            </w:r>
            <w:r w:rsidR="002A2D58" w:rsidRPr="00FE2CE5">
              <w:rPr>
                <w:rFonts w:ascii="Sylfaen" w:hAnsi="Sylfaen" w:cs="Sylfaen"/>
                <w:sz w:val="24"/>
                <w:szCs w:val="20"/>
              </w:rPr>
              <w:t>დაუცველი</w:t>
            </w:r>
            <w:r w:rsidR="002A2D58" w:rsidRPr="00FE2CE5">
              <w:rPr>
                <w:sz w:val="24"/>
                <w:szCs w:val="20"/>
              </w:rPr>
              <w:t xml:space="preserve"> </w:t>
            </w:r>
            <w:r w:rsidR="002A2D58" w:rsidRPr="00FE2CE5">
              <w:rPr>
                <w:rFonts w:ascii="Sylfaen" w:hAnsi="Sylfaen" w:cs="Sylfaen"/>
                <w:sz w:val="24"/>
                <w:szCs w:val="20"/>
              </w:rPr>
              <w:t>ოჯახების</w:t>
            </w:r>
            <w:r w:rsidR="002A2D58" w:rsidRPr="00FE2CE5">
              <w:rPr>
                <w:sz w:val="24"/>
                <w:szCs w:val="20"/>
              </w:rPr>
              <w:t xml:space="preserve"> </w:t>
            </w:r>
            <w:r w:rsidR="002A2D58" w:rsidRPr="00FE2CE5">
              <w:rPr>
                <w:rFonts w:ascii="Sylfaen" w:hAnsi="Sylfaen" w:cs="Sylfaen"/>
                <w:sz w:val="24"/>
                <w:szCs w:val="20"/>
              </w:rPr>
              <w:t>მონაცემთა</w:t>
            </w:r>
            <w:r w:rsidR="002A2D58" w:rsidRPr="00FE2CE5">
              <w:rPr>
                <w:sz w:val="24"/>
                <w:szCs w:val="20"/>
              </w:rPr>
              <w:t xml:space="preserve"> </w:t>
            </w:r>
            <w:r w:rsidR="002A2D58" w:rsidRPr="00FE2CE5">
              <w:rPr>
                <w:rFonts w:ascii="Sylfaen" w:hAnsi="Sylfaen" w:cs="Sylfaen"/>
                <w:sz w:val="24"/>
                <w:szCs w:val="20"/>
              </w:rPr>
              <w:t>ერთიან</w:t>
            </w:r>
            <w:r w:rsidR="002A2D58" w:rsidRPr="00FE2CE5">
              <w:rPr>
                <w:sz w:val="24"/>
                <w:szCs w:val="20"/>
              </w:rPr>
              <w:t xml:space="preserve"> </w:t>
            </w:r>
            <w:r w:rsidR="002A2D58" w:rsidRPr="00FE2CE5">
              <w:rPr>
                <w:rFonts w:ascii="Sylfaen" w:hAnsi="Sylfaen" w:cs="Sylfaen"/>
                <w:sz w:val="24"/>
                <w:szCs w:val="20"/>
              </w:rPr>
              <w:t>ბაზაში</w:t>
            </w:r>
            <w:r w:rsidR="002A2D58" w:rsidRPr="00FE2CE5">
              <w:rPr>
                <w:sz w:val="24"/>
                <w:szCs w:val="20"/>
              </w:rPr>
              <w:t xml:space="preserve"> </w:t>
            </w:r>
            <w:r w:rsidR="002A2D58" w:rsidRPr="00FE2CE5">
              <w:rPr>
                <w:rFonts w:ascii="Sylfaen" w:hAnsi="Sylfaen" w:cs="Sylfaen"/>
                <w:sz w:val="24"/>
                <w:szCs w:val="20"/>
              </w:rPr>
              <w:t>რეგისტრირებული</w:t>
            </w:r>
            <w:r w:rsidR="002A2D58" w:rsidRPr="00FE2CE5">
              <w:rPr>
                <w:sz w:val="24"/>
                <w:szCs w:val="20"/>
              </w:rPr>
              <w:t xml:space="preserve"> </w:t>
            </w:r>
            <w:r w:rsidR="002A2D58" w:rsidRPr="00FE2CE5">
              <w:rPr>
                <w:rFonts w:ascii="Sylfaen" w:hAnsi="Sylfaen" w:cs="Sylfaen"/>
                <w:sz w:val="24"/>
                <w:szCs w:val="20"/>
              </w:rPr>
              <w:t>ოჯახის</w:t>
            </w:r>
            <w:r w:rsidR="002A2D58" w:rsidRPr="00FE2CE5">
              <w:rPr>
                <w:sz w:val="24"/>
                <w:szCs w:val="20"/>
              </w:rPr>
              <w:t xml:space="preserve"> </w:t>
            </w:r>
            <w:r w:rsidR="002A2D58" w:rsidRPr="00FE2CE5">
              <w:rPr>
                <w:rFonts w:ascii="Sylfaen" w:hAnsi="Sylfaen" w:cs="Sylfaen"/>
                <w:sz w:val="24"/>
                <w:szCs w:val="20"/>
              </w:rPr>
              <w:t>წევრი</w:t>
            </w:r>
            <w:r w:rsidR="002A2D58" w:rsidRPr="00FE2CE5">
              <w:rPr>
                <w:sz w:val="24"/>
                <w:szCs w:val="20"/>
              </w:rPr>
              <w:t xml:space="preserve">, </w:t>
            </w:r>
            <w:r w:rsidR="002A2D58" w:rsidRPr="00FE2CE5">
              <w:rPr>
                <w:rFonts w:ascii="Sylfaen" w:hAnsi="Sylfaen" w:cs="Sylfaen"/>
                <w:sz w:val="24"/>
                <w:szCs w:val="20"/>
              </w:rPr>
              <w:t>რომლის</w:t>
            </w:r>
            <w:r w:rsidR="002A2D58" w:rsidRPr="00FE2CE5">
              <w:rPr>
                <w:sz w:val="24"/>
                <w:szCs w:val="20"/>
              </w:rPr>
              <w:t xml:space="preserve"> </w:t>
            </w:r>
            <w:r w:rsidR="002A2D58" w:rsidRPr="00FE2CE5">
              <w:rPr>
                <w:rFonts w:ascii="Sylfaen" w:hAnsi="Sylfaen" w:cs="Sylfaen"/>
                <w:sz w:val="24"/>
                <w:szCs w:val="20"/>
              </w:rPr>
              <w:t>სოციალურ</w:t>
            </w:r>
            <w:r w:rsidR="002A2D58" w:rsidRPr="00FE2CE5">
              <w:rPr>
                <w:sz w:val="24"/>
                <w:szCs w:val="20"/>
              </w:rPr>
              <w:t>-</w:t>
            </w:r>
            <w:r w:rsidR="002A2D58" w:rsidRPr="00FE2CE5">
              <w:rPr>
                <w:rFonts w:ascii="Sylfaen" w:hAnsi="Sylfaen" w:cs="Sylfaen"/>
                <w:sz w:val="24"/>
                <w:szCs w:val="20"/>
              </w:rPr>
              <w:t>ეკონომიკური</w:t>
            </w:r>
            <w:r w:rsidR="002A2D58" w:rsidRPr="00FE2CE5">
              <w:rPr>
                <w:sz w:val="24"/>
                <w:szCs w:val="20"/>
              </w:rPr>
              <w:t xml:space="preserve"> </w:t>
            </w:r>
            <w:r w:rsidR="002A2D58" w:rsidRPr="00FE2CE5">
              <w:rPr>
                <w:rFonts w:ascii="Sylfaen" w:hAnsi="Sylfaen" w:cs="Sylfaen"/>
                <w:sz w:val="24"/>
                <w:szCs w:val="20"/>
              </w:rPr>
              <w:t>მაჩვენებელი</w:t>
            </w:r>
            <w:r w:rsidR="002A2D58" w:rsidRPr="00FE2CE5">
              <w:rPr>
                <w:sz w:val="24"/>
                <w:szCs w:val="20"/>
              </w:rPr>
              <w:t xml:space="preserve"> </w:t>
            </w:r>
            <w:r w:rsidR="002A2D58" w:rsidRPr="00FE2CE5">
              <w:rPr>
                <w:rFonts w:ascii="Sylfaen" w:hAnsi="Sylfaen" w:cs="Sylfaen"/>
                <w:sz w:val="24"/>
                <w:szCs w:val="20"/>
              </w:rPr>
              <w:t>საქართველოს</w:t>
            </w:r>
            <w:r w:rsidR="002A2D58" w:rsidRPr="00FE2CE5">
              <w:rPr>
                <w:sz w:val="24"/>
                <w:szCs w:val="20"/>
              </w:rPr>
              <w:t xml:space="preserve"> </w:t>
            </w:r>
            <w:r w:rsidR="002A2D58" w:rsidRPr="00FE2CE5">
              <w:rPr>
                <w:rFonts w:ascii="Sylfaen" w:hAnsi="Sylfaen" w:cs="Sylfaen"/>
                <w:sz w:val="24"/>
                <w:szCs w:val="20"/>
              </w:rPr>
              <w:t>მთავრობის</w:t>
            </w:r>
            <w:r w:rsidR="002A2D58" w:rsidRPr="00FE2CE5">
              <w:rPr>
                <w:sz w:val="24"/>
                <w:szCs w:val="20"/>
              </w:rPr>
              <w:t xml:space="preserve"> </w:t>
            </w:r>
            <w:r w:rsidR="002A2D58" w:rsidRPr="00FE2CE5">
              <w:rPr>
                <w:rFonts w:ascii="Sylfaen" w:hAnsi="Sylfaen" w:cs="Sylfaen"/>
                <w:sz w:val="24"/>
                <w:szCs w:val="20"/>
              </w:rPr>
              <w:t>მიერ</w:t>
            </w:r>
            <w:r w:rsidR="002A2D58" w:rsidRPr="00FE2CE5">
              <w:rPr>
                <w:sz w:val="24"/>
                <w:szCs w:val="20"/>
              </w:rPr>
              <w:t xml:space="preserve"> </w:t>
            </w:r>
            <w:r w:rsidR="002A2D58" w:rsidRPr="00FE2CE5">
              <w:rPr>
                <w:rFonts w:ascii="Sylfaen" w:hAnsi="Sylfaen" w:cs="Sylfaen"/>
                <w:sz w:val="24"/>
                <w:szCs w:val="20"/>
              </w:rPr>
              <w:t>დადგენილ</w:t>
            </w:r>
            <w:r w:rsidR="002A2D58" w:rsidRPr="00FE2CE5">
              <w:rPr>
                <w:sz w:val="24"/>
                <w:szCs w:val="20"/>
              </w:rPr>
              <w:t xml:space="preserve"> </w:t>
            </w:r>
            <w:r w:rsidR="002A2D58" w:rsidRPr="00FE2CE5">
              <w:rPr>
                <w:rFonts w:ascii="Sylfaen" w:hAnsi="Sylfaen" w:cs="Sylfaen"/>
                <w:sz w:val="24"/>
                <w:szCs w:val="20"/>
              </w:rPr>
              <w:t>ზღვარზე</w:t>
            </w:r>
            <w:r w:rsidR="002A2D58" w:rsidRPr="00FE2CE5">
              <w:rPr>
                <w:sz w:val="24"/>
                <w:szCs w:val="20"/>
              </w:rPr>
              <w:t xml:space="preserve"> </w:t>
            </w:r>
            <w:r w:rsidR="002A2D58" w:rsidRPr="00FE2CE5">
              <w:rPr>
                <w:rFonts w:ascii="Sylfaen" w:hAnsi="Sylfaen" w:cs="Sylfaen"/>
                <w:sz w:val="24"/>
                <w:szCs w:val="20"/>
              </w:rPr>
              <w:t>ნაკლებია</w:t>
            </w:r>
            <w:r w:rsidR="002A2D58" w:rsidRPr="00FE2CE5">
              <w:rPr>
                <w:sz w:val="24"/>
                <w:szCs w:val="20"/>
              </w:rPr>
              <w:t>.</w:t>
            </w:r>
            <w:r w:rsidR="002A2D58">
              <w:rPr>
                <w:sz w:val="24"/>
                <w:szCs w:val="20"/>
                <w:lang w:val="ka-GE"/>
              </w:rPr>
              <w:t xml:space="preserve">   მართალია ასეთი  განმარტება არ გვხვდება სისხლის სამართლის საპროცესო კოდექსში, თუმცა ადვოკატის დანიშვნა სახელმწიფოს ხარჯზე</w:t>
            </w:r>
            <w:r w:rsidR="005B4E4B">
              <w:rPr>
                <w:sz w:val="24"/>
                <w:szCs w:val="20"/>
                <w:lang w:val="ka-GE"/>
              </w:rPr>
              <w:t>,</w:t>
            </w:r>
            <w:r w:rsidR="002A2D58">
              <w:rPr>
                <w:sz w:val="24"/>
                <w:szCs w:val="20"/>
                <w:lang w:val="ka-GE"/>
              </w:rPr>
              <w:t xml:space="preserve"> შემდგომში რეგულირდება სწორედ იურიდიული დახმარების შესახებ საქართველოს კანონით და ივარაუდება, რომ გადახდისუუნარობა უნდა დადგინდეს ამონაწერით სოციალურად დაუცველი ოჯახების მონაცემთა </w:t>
            </w:r>
            <w:r w:rsidR="00502736">
              <w:rPr>
                <w:sz w:val="24"/>
                <w:szCs w:val="20"/>
                <w:lang w:val="ka-GE"/>
              </w:rPr>
              <w:t xml:space="preserve">ერთიანი </w:t>
            </w:r>
            <w:r w:rsidR="002A2D58">
              <w:rPr>
                <w:sz w:val="24"/>
                <w:szCs w:val="20"/>
                <w:lang w:val="ka-GE"/>
              </w:rPr>
              <w:t xml:space="preserve">ბაზიდან ან </w:t>
            </w:r>
            <w:r w:rsidR="00502736">
              <w:rPr>
                <w:sz w:val="24"/>
                <w:szCs w:val="20"/>
                <w:lang w:val="ka-GE"/>
              </w:rPr>
              <w:t xml:space="preserve">იურიდიული სასმახურის მიერ მოძიებული ცნობის თანახმად, რომელიც ადასტურებს გადახდისუუნარობას. აღნიშნული გათვალისწინებულია იურიდიული დახმარების შესახებ საქართველოს კანონის </w:t>
            </w:r>
            <w:r w:rsidR="00B24C16">
              <w:rPr>
                <w:sz w:val="24"/>
                <w:szCs w:val="20"/>
                <w:lang w:val="ka-GE"/>
              </w:rPr>
              <w:t xml:space="preserve">მე 6 მუხლით, რომლის თანახმად: </w:t>
            </w:r>
            <w:r w:rsidR="00B24C16" w:rsidRPr="00B24C16">
              <w:rPr>
                <w:rFonts w:ascii="Sylfaen" w:hAnsi="Sylfaen" w:cs="Sylfaen"/>
                <w:sz w:val="24"/>
                <w:szCs w:val="20"/>
              </w:rPr>
              <w:t>იმ</w:t>
            </w:r>
            <w:r w:rsidR="00B24C16" w:rsidRPr="00B24C16">
              <w:rPr>
                <w:sz w:val="24"/>
                <w:szCs w:val="20"/>
              </w:rPr>
              <w:t xml:space="preserve"> </w:t>
            </w:r>
            <w:r w:rsidR="00B24C16" w:rsidRPr="00B24C16">
              <w:rPr>
                <w:rFonts w:ascii="Sylfaen" w:hAnsi="Sylfaen" w:cs="Sylfaen"/>
                <w:sz w:val="24"/>
                <w:szCs w:val="20"/>
              </w:rPr>
              <w:t>პირთა</w:t>
            </w:r>
            <w:r w:rsidR="00B24C16" w:rsidRPr="00B24C16">
              <w:rPr>
                <w:sz w:val="24"/>
                <w:szCs w:val="20"/>
              </w:rPr>
              <w:t xml:space="preserve"> </w:t>
            </w:r>
            <w:r w:rsidR="00B24C16" w:rsidRPr="00B24C16">
              <w:rPr>
                <w:rFonts w:ascii="Sylfaen" w:hAnsi="Sylfaen" w:cs="Sylfaen"/>
                <w:sz w:val="24"/>
                <w:szCs w:val="20"/>
              </w:rPr>
              <w:t>კატეგორიებს</w:t>
            </w:r>
            <w:r w:rsidR="00B24C16" w:rsidRPr="00B24C16">
              <w:rPr>
                <w:sz w:val="24"/>
                <w:szCs w:val="20"/>
              </w:rPr>
              <w:t xml:space="preserve">, </w:t>
            </w:r>
            <w:r w:rsidR="00B24C16" w:rsidRPr="00B24C16">
              <w:rPr>
                <w:rFonts w:ascii="Sylfaen" w:hAnsi="Sylfaen" w:cs="Sylfaen"/>
                <w:sz w:val="24"/>
                <w:szCs w:val="20"/>
              </w:rPr>
              <w:t>რომლებიც</w:t>
            </w:r>
            <w:r w:rsidR="00B24C16" w:rsidRPr="00B24C16">
              <w:rPr>
                <w:sz w:val="24"/>
                <w:szCs w:val="20"/>
              </w:rPr>
              <w:t xml:space="preserve"> </w:t>
            </w:r>
            <w:r w:rsidR="00B24C16" w:rsidRPr="00B24C16">
              <w:rPr>
                <w:rFonts w:ascii="Sylfaen" w:hAnsi="Sylfaen" w:cs="Sylfaen"/>
                <w:sz w:val="24"/>
                <w:szCs w:val="20"/>
              </w:rPr>
              <w:t>ამ</w:t>
            </w:r>
            <w:r w:rsidR="00B24C16" w:rsidRPr="00B24C16">
              <w:rPr>
                <w:sz w:val="24"/>
                <w:szCs w:val="20"/>
              </w:rPr>
              <w:t xml:space="preserve"> </w:t>
            </w:r>
            <w:r w:rsidR="00B24C16" w:rsidRPr="00B24C16">
              <w:rPr>
                <w:rFonts w:ascii="Sylfaen" w:hAnsi="Sylfaen" w:cs="Sylfaen"/>
                <w:sz w:val="24"/>
                <w:szCs w:val="20"/>
              </w:rPr>
              <w:t>კანონის</w:t>
            </w:r>
            <w:r w:rsidR="00B24C16" w:rsidRPr="00B24C16">
              <w:rPr>
                <w:sz w:val="24"/>
                <w:szCs w:val="20"/>
              </w:rPr>
              <w:t xml:space="preserve"> </w:t>
            </w:r>
            <w:r w:rsidR="00B24C16" w:rsidRPr="00B24C16">
              <w:rPr>
                <w:rFonts w:ascii="Sylfaen" w:hAnsi="Sylfaen" w:cs="Sylfaen"/>
                <w:sz w:val="24"/>
                <w:szCs w:val="20"/>
              </w:rPr>
              <w:t>მიზნებისათვის</w:t>
            </w:r>
            <w:r w:rsidR="00B24C16" w:rsidRPr="00B24C16">
              <w:rPr>
                <w:sz w:val="24"/>
                <w:szCs w:val="20"/>
              </w:rPr>
              <w:t xml:space="preserve"> </w:t>
            </w:r>
            <w:r w:rsidR="00B24C16" w:rsidRPr="00B24C16">
              <w:rPr>
                <w:rFonts w:ascii="Sylfaen" w:hAnsi="Sylfaen" w:cs="Sylfaen"/>
                <w:sz w:val="24"/>
                <w:szCs w:val="20"/>
              </w:rPr>
              <w:t>გადახდისუუნაროდ</w:t>
            </w:r>
            <w:r w:rsidR="00B24C16" w:rsidRPr="00B24C16">
              <w:rPr>
                <w:sz w:val="24"/>
                <w:szCs w:val="20"/>
              </w:rPr>
              <w:t xml:space="preserve"> </w:t>
            </w:r>
            <w:r w:rsidR="00B24C16" w:rsidRPr="00B24C16">
              <w:rPr>
                <w:rFonts w:ascii="Sylfaen" w:hAnsi="Sylfaen" w:cs="Sylfaen"/>
                <w:sz w:val="24"/>
                <w:szCs w:val="20"/>
              </w:rPr>
              <w:t>ითვლებიან</w:t>
            </w:r>
            <w:r w:rsidR="00B24C16" w:rsidRPr="00B24C16">
              <w:rPr>
                <w:sz w:val="24"/>
                <w:szCs w:val="20"/>
              </w:rPr>
              <w:t xml:space="preserve">, </w:t>
            </w:r>
            <w:r w:rsidR="00B24C16" w:rsidRPr="00B24C16">
              <w:rPr>
                <w:rFonts w:ascii="Sylfaen" w:hAnsi="Sylfaen" w:cs="Sylfaen"/>
                <w:sz w:val="24"/>
                <w:szCs w:val="20"/>
              </w:rPr>
              <w:t>და</w:t>
            </w:r>
            <w:r w:rsidR="00B24C16" w:rsidRPr="00B24C16">
              <w:rPr>
                <w:sz w:val="24"/>
                <w:szCs w:val="20"/>
              </w:rPr>
              <w:t xml:space="preserve"> </w:t>
            </w:r>
            <w:r w:rsidR="00B24C16" w:rsidRPr="00B24C16">
              <w:rPr>
                <w:rFonts w:ascii="Sylfaen" w:hAnsi="Sylfaen" w:cs="Sylfaen"/>
                <w:sz w:val="24"/>
                <w:szCs w:val="20"/>
              </w:rPr>
              <w:t>გადახდისუუნარობის</w:t>
            </w:r>
            <w:r w:rsidR="00B24C16" w:rsidRPr="00B24C16">
              <w:rPr>
                <w:sz w:val="24"/>
                <w:szCs w:val="20"/>
              </w:rPr>
              <w:t xml:space="preserve"> </w:t>
            </w:r>
            <w:r w:rsidR="00B24C16" w:rsidRPr="00B24C16">
              <w:rPr>
                <w:rFonts w:ascii="Sylfaen" w:hAnsi="Sylfaen" w:cs="Sylfaen"/>
                <w:sz w:val="24"/>
                <w:szCs w:val="20"/>
              </w:rPr>
              <w:t>დადასტურების</w:t>
            </w:r>
            <w:r w:rsidR="00B24C16" w:rsidRPr="00B24C16">
              <w:rPr>
                <w:sz w:val="24"/>
                <w:szCs w:val="20"/>
              </w:rPr>
              <w:t xml:space="preserve"> </w:t>
            </w:r>
            <w:r w:rsidR="00B24C16" w:rsidRPr="00B24C16">
              <w:rPr>
                <w:rFonts w:ascii="Sylfaen" w:hAnsi="Sylfaen" w:cs="Sylfaen"/>
                <w:sz w:val="24"/>
                <w:szCs w:val="20"/>
              </w:rPr>
              <w:t>წესს</w:t>
            </w:r>
            <w:r w:rsidR="00B24C16" w:rsidRPr="00B24C16">
              <w:rPr>
                <w:sz w:val="24"/>
                <w:szCs w:val="20"/>
              </w:rPr>
              <w:t xml:space="preserve"> </w:t>
            </w:r>
            <w:r w:rsidR="00B24C16" w:rsidRPr="00B24C16">
              <w:rPr>
                <w:rFonts w:ascii="Sylfaen" w:hAnsi="Sylfaen" w:cs="Sylfaen"/>
                <w:sz w:val="24"/>
                <w:szCs w:val="20"/>
              </w:rPr>
              <w:t>განსაზღვრავს</w:t>
            </w:r>
            <w:r w:rsidR="00B24C16" w:rsidRPr="00B24C16">
              <w:rPr>
                <w:sz w:val="24"/>
                <w:szCs w:val="20"/>
              </w:rPr>
              <w:t xml:space="preserve"> </w:t>
            </w:r>
            <w:r w:rsidR="00B24C16" w:rsidRPr="00B24C16">
              <w:rPr>
                <w:rFonts w:ascii="Sylfaen" w:hAnsi="Sylfaen" w:cs="Sylfaen"/>
                <w:sz w:val="24"/>
                <w:szCs w:val="20"/>
              </w:rPr>
              <w:t>საქართველოს</w:t>
            </w:r>
            <w:r w:rsidR="00B24C16" w:rsidRPr="00B24C16">
              <w:rPr>
                <w:sz w:val="24"/>
                <w:szCs w:val="20"/>
              </w:rPr>
              <w:t xml:space="preserve"> </w:t>
            </w:r>
            <w:r w:rsidR="00B24C16" w:rsidRPr="00B24C16">
              <w:rPr>
                <w:rFonts w:ascii="Sylfaen" w:hAnsi="Sylfaen" w:cs="Sylfaen"/>
                <w:sz w:val="24"/>
                <w:szCs w:val="20"/>
              </w:rPr>
              <w:t>მთავრობა</w:t>
            </w:r>
            <w:r w:rsidR="00B24C16" w:rsidRPr="00B24C16">
              <w:rPr>
                <w:sz w:val="24"/>
                <w:szCs w:val="20"/>
              </w:rPr>
              <w:t xml:space="preserve">. </w:t>
            </w:r>
            <w:r w:rsidR="00B24C16" w:rsidRPr="00B24C16">
              <w:rPr>
                <w:rFonts w:ascii="Sylfaen" w:hAnsi="Sylfaen" w:cs="Sylfaen"/>
                <w:sz w:val="24"/>
                <w:szCs w:val="20"/>
              </w:rPr>
              <w:t>საჭიროების</w:t>
            </w:r>
            <w:r w:rsidR="00B24C16" w:rsidRPr="00B24C16">
              <w:rPr>
                <w:sz w:val="24"/>
                <w:szCs w:val="20"/>
              </w:rPr>
              <w:t xml:space="preserve"> </w:t>
            </w:r>
            <w:r w:rsidR="00B24C16" w:rsidRPr="00B24C16">
              <w:rPr>
                <w:rFonts w:ascii="Sylfaen" w:hAnsi="Sylfaen" w:cs="Sylfaen"/>
                <w:sz w:val="24"/>
                <w:szCs w:val="20"/>
              </w:rPr>
              <w:t>შემთხვევაში</w:t>
            </w:r>
            <w:r w:rsidR="00B24C16" w:rsidRPr="00B24C16">
              <w:rPr>
                <w:sz w:val="24"/>
                <w:szCs w:val="20"/>
              </w:rPr>
              <w:t xml:space="preserve"> </w:t>
            </w:r>
            <w:r w:rsidR="00B24C16" w:rsidRPr="00B24C16">
              <w:rPr>
                <w:rFonts w:ascii="Sylfaen" w:hAnsi="Sylfaen" w:cs="Sylfaen"/>
                <w:sz w:val="24"/>
                <w:szCs w:val="20"/>
              </w:rPr>
              <w:t>პირის</w:t>
            </w:r>
            <w:r w:rsidR="00B24C16" w:rsidRPr="00B24C16">
              <w:rPr>
                <w:sz w:val="24"/>
                <w:szCs w:val="20"/>
              </w:rPr>
              <w:t xml:space="preserve"> </w:t>
            </w:r>
            <w:r w:rsidR="00B24C16" w:rsidRPr="00B24C16">
              <w:rPr>
                <w:rFonts w:ascii="Sylfaen" w:hAnsi="Sylfaen" w:cs="Sylfaen"/>
                <w:sz w:val="24"/>
                <w:szCs w:val="20"/>
              </w:rPr>
              <w:t>გადახდისუუნარობის</w:t>
            </w:r>
            <w:r w:rsidR="00B24C16" w:rsidRPr="00B24C16">
              <w:rPr>
                <w:sz w:val="24"/>
                <w:szCs w:val="20"/>
              </w:rPr>
              <w:t xml:space="preserve"> </w:t>
            </w:r>
            <w:r w:rsidR="00B24C16" w:rsidRPr="00B24C16">
              <w:rPr>
                <w:rFonts w:ascii="Sylfaen" w:hAnsi="Sylfaen" w:cs="Sylfaen"/>
                <w:sz w:val="24"/>
                <w:szCs w:val="20"/>
              </w:rPr>
              <w:t>დადგენის</w:t>
            </w:r>
            <w:r w:rsidR="00B24C16" w:rsidRPr="00B24C16">
              <w:rPr>
                <w:sz w:val="24"/>
                <w:szCs w:val="20"/>
              </w:rPr>
              <w:t xml:space="preserve"> </w:t>
            </w:r>
            <w:r w:rsidR="00B24C16" w:rsidRPr="00B24C16">
              <w:rPr>
                <w:rFonts w:ascii="Sylfaen" w:hAnsi="Sylfaen" w:cs="Sylfaen"/>
                <w:sz w:val="24"/>
                <w:szCs w:val="20"/>
              </w:rPr>
              <w:t>მიზნით</w:t>
            </w:r>
            <w:r w:rsidR="00B24C16" w:rsidRPr="00B24C16">
              <w:rPr>
                <w:sz w:val="24"/>
                <w:szCs w:val="20"/>
              </w:rPr>
              <w:t xml:space="preserve"> </w:t>
            </w:r>
            <w:r w:rsidR="00B24C16" w:rsidRPr="00B24C16">
              <w:rPr>
                <w:rFonts w:ascii="Sylfaen" w:hAnsi="Sylfaen" w:cs="Sylfaen"/>
                <w:sz w:val="24"/>
                <w:szCs w:val="20"/>
              </w:rPr>
              <w:t>იურიდიული</w:t>
            </w:r>
            <w:r w:rsidR="00B24C16" w:rsidRPr="00B24C16">
              <w:rPr>
                <w:sz w:val="24"/>
                <w:szCs w:val="20"/>
              </w:rPr>
              <w:t xml:space="preserve"> </w:t>
            </w:r>
            <w:r w:rsidR="00B24C16" w:rsidRPr="00B24C16">
              <w:rPr>
                <w:rFonts w:ascii="Sylfaen" w:hAnsi="Sylfaen" w:cs="Sylfaen"/>
                <w:sz w:val="24"/>
                <w:szCs w:val="20"/>
              </w:rPr>
              <w:t>დახმარების</w:t>
            </w:r>
            <w:r w:rsidR="00B24C16" w:rsidRPr="00B24C16">
              <w:rPr>
                <w:sz w:val="24"/>
                <w:szCs w:val="20"/>
              </w:rPr>
              <w:t xml:space="preserve"> </w:t>
            </w:r>
            <w:r w:rsidR="00B24C16" w:rsidRPr="00B24C16">
              <w:rPr>
                <w:rFonts w:ascii="Sylfaen" w:hAnsi="Sylfaen" w:cs="Sylfaen"/>
                <w:sz w:val="24"/>
                <w:szCs w:val="20"/>
              </w:rPr>
              <w:t>ბიურო</w:t>
            </w:r>
            <w:r w:rsidR="00B24C16" w:rsidRPr="00B24C16">
              <w:rPr>
                <w:sz w:val="24"/>
                <w:szCs w:val="20"/>
              </w:rPr>
              <w:t xml:space="preserve"> </w:t>
            </w:r>
            <w:r w:rsidR="00B24C16" w:rsidRPr="00B24C16">
              <w:rPr>
                <w:rFonts w:ascii="Sylfaen" w:hAnsi="Sylfaen" w:cs="Sylfaen"/>
                <w:sz w:val="24"/>
                <w:szCs w:val="20"/>
              </w:rPr>
              <w:t>ან</w:t>
            </w:r>
            <w:r w:rsidR="00B24C16" w:rsidRPr="00B24C16">
              <w:rPr>
                <w:sz w:val="24"/>
                <w:szCs w:val="20"/>
              </w:rPr>
              <w:t xml:space="preserve"> </w:t>
            </w:r>
            <w:r w:rsidR="00B24C16" w:rsidRPr="00B24C16">
              <w:rPr>
                <w:rFonts w:ascii="Sylfaen" w:hAnsi="Sylfaen" w:cs="Sylfaen"/>
                <w:sz w:val="24"/>
                <w:szCs w:val="20"/>
              </w:rPr>
              <w:t>მიმწოდებელი</w:t>
            </w:r>
            <w:r w:rsidR="00B24C16" w:rsidRPr="00B24C16">
              <w:rPr>
                <w:sz w:val="24"/>
                <w:szCs w:val="20"/>
              </w:rPr>
              <w:t> </w:t>
            </w:r>
            <w:r w:rsidR="00B24C16" w:rsidRPr="00B24C16">
              <w:rPr>
                <w:rFonts w:ascii="Sylfaen" w:hAnsi="Sylfaen" w:cs="Sylfaen"/>
                <w:sz w:val="24"/>
                <w:szCs w:val="20"/>
              </w:rPr>
              <w:t>უფლებამოსილია</w:t>
            </w:r>
            <w:r w:rsidR="00B24C16" w:rsidRPr="00B24C16">
              <w:rPr>
                <w:sz w:val="24"/>
                <w:szCs w:val="20"/>
              </w:rPr>
              <w:t xml:space="preserve">, </w:t>
            </w:r>
            <w:r w:rsidR="00B24C16" w:rsidRPr="00B24C16">
              <w:rPr>
                <w:rFonts w:ascii="Sylfaen" w:hAnsi="Sylfaen" w:cs="Sylfaen"/>
                <w:sz w:val="24"/>
                <w:szCs w:val="20"/>
              </w:rPr>
              <w:t>მიმართოს</w:t>
            </w:r>
            <w:r w:rsidR="00B24C16" w:rsidRPr="00B24C16">
              <w:rPr>
                <w:sz w:val="24"/>
                <w:szCs w:val="20"/>
              </w:rPr>
              <w:t xml:space="preserve"> </w:t>
            </w:r>
            <w:r w:rsidR="00B24C16" w:rsidRPr="00B24C16">
              <w:rPr>
                <w:rFonts w:ascii="Sylfaen" w:hAnsi="Sylfaen" w:cs="Sylfaen"/>
                <w:sz w:val="24"/>
                <w:szCs w:val="20"/>
              </w:rPr>
              <w:t>შესაბამის</w:t>
            </w:r>
            <w:r w:rsidR="00B24C16" w:rsidRPr="00B24C16">
              <w:rPr>
                <w:sz w:val="24"/>
                <w:szCs w:val="20"/>
              </w:rPr>
              <w:t xml:space="preserve"> </w:t>
            </w:r>
            <w:r w:rsidR="00B24C16" w:rsidRPr="00B24C16">
              <w:rPr>
                <w:rFonts w:ascii="Sylfaen" w:hAnsi="Sylfaen" w:cs="Sylfaen"/>
                <w:sz w:val="24"/>
                <w:szCs w:val="20"/>
              </w:rPr>
              <w:t>ადმინისტრაციულ</w:t>
            </w:r>
            <w:r w:rsidR="00B24C16" w:rsidRPr="00B24C16">
              <w:rPr>
                <w:sz w:val="24"/>
                <w:szCs w:val="20"/>
              </w:rPr>
              <w:t xml:space="preserve"> </w:t>
            </w:r>
            <w:r w:rsidR="00B24C16" w:rsidRPr="00B24C16">
              <w:rPr>
                <w:rFonts w:ascii="Sylfaen" w:hAnsi="Sylfaen" w:cs="Sylfaen"/>
                <w:sz w:val="24"/>
                <w:szCs w:val="20"/>
              </w:rPr>
              <w:t>ორგანოს</w:t>
            </w:r>
            <w:r w:rsidR="00B24C16" w:rsidRPr="00B24C16">
              <w:rPr>
                <w:sz w:val="24"/>
                <w:szCs w:val="20"/>
              </w:rPr>
              <w:t xml:space="preserve">, </w:t>
            </w:r>
            <w:r w:rsidR="00B24C16" w:rsidRPr="00B24C16">
              <w:rPr>
                <w:rFonts w:ascii="Sylfaen" w:hAnsi="Sylfaen" w:cs="Sylfaen"/>
                <w:sz w:val="24"/>
                <w:szCs w:val="20"/>
              </w:rPr>
              <w:t>რომელიც</w:t>
            </w:r>
            <w:r w:rsidR="00B24C16" w:rsidRPr="00B24C16">
              <w:rPr>
                <w:sz w:val="24"/>
                <w:szCs w:val="20"/>
              </w:rPr>
              <w:t xml:space="preserve"> </w:t>
            </w:r>
            <w:r w:rsidR="00B24C16" w:rsidRPr="00B24C16">
              <w:rPr>
                <w:rFonts w:ascii="Sylfaen" w:hAnsi="Sylfaen" w:cs="Sylfaen"/>
                <w:sz w:val="24"/>
                <w:szCs w:val="20"/>
              </w:rPr>
              <w:t>ვალდებულია</w:t>
            </w:r>
            <w:r w:rsidR="00B24C16" w:rsidRPr="00B24C16">
              <w:rPr>
                <w:sz w:val="24"/>
                <w:szCs w:val="20"/>
              </w:rPr>
              <w:t xml:space="preserve">, </w:t>
            </w:r>
            <w:r w:rsidR="00B24C16" w:rsidRPr="00B24C16">
              <w:rPr>
                <w:rFonts w:ascii="Sylfaen" w:hAnsi="Sylfaen" w:cs="Sylfaen"/>
                <w:sz w:val="24"/>
                <w:szCs w:val="20"/>
              </w:rPr>
              <w:t>დაუყოვნებლივ</w:t>
            </w:r>
            <w:r w:rsidR="00B24C16" w:rsidRPr="00B24C16">
              <w:rPr>
                <w:sz w:val="24"/>
                <w:szCs w:val="20"/>
              </w:rPr>
              <w:t xml:space="preserve"> </w:t>
            </w:r>
            <w:r w:rsidR="00B24C16" w:rsidRPr="00B24C16">
              <w:rPr>
                <w:rFonts w:ascii="Sylfaen" w:hAnsi="Sylfaen" w:cs="Sylfaen"/>
                <w:sz w:val="24"/>
                <w:szCs w:val="20"/>
              </w:rPr>
              <w:t>გასცეს</w:t>
            </w:r>
            <w:r w:rsidR="00B24C16" w:rsidRPr="00B24C16">
              <w:rPr>
                <w:sz w:val="24"/>
                <w:szCs w:val="20"/>
              </w:rPr>
              <w:t xml:space="preserve"> </w:t>
            </w:r>
            <w:r w:rsidR="00B24C16" w:rsidRPr="00B24C16">
              <w:rPr>
                <w:rFonts w:ascii="Sylfaen" w:hAnsi="Sylfaen" w:cs="Sylfaen"/>
                <w:sz w:val="24"/>
                <w:szCs w:val="20"/>
              </w:rPr>
              <w:t>სათანადო</w:t>
            </w:r>
            <w:r w:rsidR="00B24C16" w:rsidRPr="00B24C16">
              <w:rPr>
                <w:sz w:val="24"/>
                <w:szCs w:val="20"/>
              </w:rPr>
              <w:t xml:space="preserve"> </w:t>
            </w:r>
            <w:r w:rsidR="00B24C16" w:rsidRPr="00B24C16">
              <w:rPr>
                <w:rFonts w:ascii="Sylfaen" w:hAnsi="Sylfaen" w:cs="Sylfaen"/>
                <w:sz w:val="24"/>
                <w:szCs w:val="20"/>
              </w:rPr>
              <w:t>ინფორმაცია</w:t>
            </w:r>
            <w:r w:rsidR="00B24C16" w:rsidRPr="00B24C16">
              <w:rPr>
                <w:sz w:val="24"/>
                <w:szCs w:val="20"/>
              </w:rPr>
              <w:t>.</w:t>
            </w:r>
            <w:r w:rsidR="00B24C16">
              <w:rPr>
                <w:sz w:val="24"/>
                <w:szCs w:val="20"/>
                <w:lang w:val="ka-GE"/>
              </w:rPr>
              <w:t xml:space="preserve"> შესაბამისად სპეციალურ კანონში ამომწურავად არის მითითებული ის ფაქტი, თუ როგორ დგინდება გადახდისუუნარობა  და ისიც თვალსაჩინოა, რომ ტერმინი ,,უქონელი“ არ შეესაბამება არც საპროცესო კოდექსის ტერმინოლოგიას და არც სპეციალური კანონის ტერმინებს, ვინაიდან იურიდიული სამსახურის შესახებ საქართველოს კანონი ტერმინს ,,უქონელი“ არ იცნობს და მასში არსად არის მოხსენიებული.  </w:t>
            </w:r>
          </w:p>
          <w:p w14:paraId="4FBE3D5C" w14:textId="758751AB" w:rsidR="005B4E4B" w:rsidRDefault="005B4E4B" w:rsidP="00B24C16">
            <w:pPr>
              <w:jc w:val="both"/>
              <w:rPr>
                <w:sz w:val="24"/>
                <w:szCs w:val="20"/>
                <w:lang w:val="ka-GE"/>
              </w:rPr>
            </w:pPr>
            <w:r>
              <w:rPr>
                <w:sz w:val="24"/>
                <w:szCs w:val="20"/>
                <w:lang w:val="ka-GE"/>
              </w:rPr>
              <w:t>ყოველივე ზემოაღნიშნულიდან გამომდინარე, სადავო ნორმატიული აქტებით და მათი შინაარსით დაშვებული თავისუფალი გამოყენების უფლებით, ხშირ შემთხვევაში ილახება/შესაძლოა შეილახოს ადამიანის უფლება მისი საქმის სამართლიან განხილვაზე, რაც საქართველოს კონსტიტუციის 31 მუხლით არის გარანტირებული.  ა</w:t>
            </w:r>
            <w:r w:rsidR="00193CF7">
              <w:rPr>
                <w:sz w:val="24"/>
                <w:szCs w:val="20"/>
                <w:lang w:val="ka-GE"/>
              </w:rPr>
              <w:t>ღ</w:t>
            </w:r>
            <w:r>
              <w:rPr>
                <w:sz w:val="24"/>
                <w:szCs w:val="20"/>
                <w:lang w:val="ka-GE"/>
              </w:rPr>
              <w:t>ნიშნული მუხლები იძლევა საშუალებას პროცესის მწარმოებელმა ორგანომ ბრალდებულს დაუნიშნოს ადვოკატი არა იმიტომ, რომ მას ეს სჭირდება და უკეთ იქნეს უზრუნველყოფილი მისი დაცვის ხარისხი, არამედ იმიტომ, რომ აცილებული იქნეს  კერძო ადვოკატისაგან  მათთვის საქმის ე.წ ,,გართულება“  მტკიცებულებების მოპოვება-წარდგენა და ბრალდებულის აღიარების საწინააღმდეგო სხვა მოქმედებები</w:t>
            </w:r>
            <w:r w:rsidR="00193CF7">
              <w:rPr>
                <w:sz w:val="24"/>
                <w:szCs w:val="20"/>
                <w:lang w:val="ka-GE"/>
              </w:rPr>
              <w:t>, რაც ხშირ შემთხვევაში უფრო სამართალდამცავების პოზიციაა.</w:t>
            </w:r>
            <w:r>
              <w:rPr>
                <w:sz w:val="24"/>
                <w:szCs w:val="20"/>
                <w:lang w:val="ka-GE"/>
              </w:rPr>
              <w:t xml:space="preserve"> ალბათ გაჩნდება კითხვა: გინდათ თქვათ, რომ  სახელმწიფოს ხარჯზე დანიშნული ადვოკატი არ უზრუნველყოფს სათანადო დაცვას ?  ამაზე ძალიან ვრცელი პასუხებიდან შევარჩევთ ყველაზე შესაბამისს, რომ როდესაც პირს შეთანხმებით აჰყავს ადვოკატი, ის ამ შეთანხმებას აფუძნებს ნდობაზე, კონკურენციაზე, არჩევს სხვა ადვოკატებიდან მისთვის </w:t>
            </w:r>
            <w:r>
              <w:rPr>
                <w:sz w:val="24"/>
                <w:szCs w:val="20"/>
                <w:lang w:val="ka-GE"/>
              </w:rPr>
              <w:lastRenderedPageBreak/>
              <w:t>სასურველს,</w:t>
            </w:r>
            <w:r w:rsidR="008B08C2">
              <w:rPr>
                <w:sz w:val="24"/>
                <w:szCs w:val="20"/>
                <w:lang w:val="ka-GE"/>
              </w:rPr>
              <w:t xml:space="preserve"> ენდობა მას, უყვება საქმის დეტალებს, </w:t>
            </w:r>
            <w:r>
              <w:rPr>
                <w:sz w:val="24"/>
                <w:szCs w:val="20"/>
                <w:lang w:val="ka-GE"/>
              </w:rPr>
              <w:t xml:space="preserve"> უკვეთავს </w:t>
            </w:r>
            <w:r w:rsidR="008B08C2">
              <w:rPr>
                <w:sz w:val="24"/>
                <w:szCs w:val="20"/>
                <w:lang w:val="ka-GE"/>
              </w:rPr>
              <w:t>მისთვის სასურველი დაცვის სტრატეგიას და  ამაში უხდის იმდენ თანხას, რაც ღირს დავალებული სამუშაო. შესაბამისად კერძო  ადვოკატი</w:t>
            </w:r>
            <w:r>
              <w:rPr>
                <w:sz w:val="24"/>
                <w:szCs w:val="20"/>
                <w:lang w:val="ka-GE"/>
              </w:rPr>
              <w:t xml:space="preserve"> </w:t>
            </w:r>
            <w:r w:rsidR="008B08C2">
              <w:rPr>
                <w:sz w:val="24"/>
                <w:szCs w:val="20"/>
                <w:lang w:val="ka-GE"/>
              </w:rPr>
              <w:t>შეზღუდული არ არის არც სამსახურის</w:t>
            </w:r>
            <w:r w:rsidR="00193CF7">
              <w:rPr>
                <w:sz w:val="24"/>
                <w:szCs w:val="20"/>
                <w:lang w:val="ka-GE"/>
              </w:rPr>
              <w:t xml:space="preserve"> უფროსის პოზიციით, არც სამსახურის </w:t>
            </w:r>
            <w:r w:rsidR="008B08C2">
              <w:rPr>
                <w:sz w:val="24"/>
                <w:szCs w:val="20"/>
                <w:lang w:val="ka-GE"/>
              </w:rPr>
              <w:t xml:space="preserve"> დებულებით</w:t>
            </w:r>
            <w:r w:rsidR="00193CF7">
              <w:rPr>
                <w:sz w:val="24"/>
                <w:szCs w:val="20"/>
                <w:lang w:val="ka-GE"/>
              </w:rPr>
              <w:t xml:space="preserve"> ან შინაგანაწესით</w:t>
            </w:r>
            <w:r w:rsidR="008B08C2">
              <w:rPr>
                <w:sz w:val="24"/>
                <w:szCs w:val="20"/>
                <w:lang w:val="ka-GE"/>
              </w:rPr>
              <w:t xml:space="preserve">, არც ვალდებულია სამსახურის ან სახელმწიფოს წინაშე და მისი ვალდებულება შემოიფარგლება მხოლოდ კლიენტის ინტერესებით. კერძო ადვოკატს სავალდებულოდ   არ ეწერება საქმეები და   აქვს მეტი დრო ამ კონკრეტული პირის ინტერესების დასაცავად. მეტიც, კერძო ადვოკატს შეუძლია აღარ აიღოს იმაზე მეტი საქმე, რასაც ხარისხიანად ვერ გასწვდება. ყოველ შემთხვევაში ასეთი  ლოგიკური მოლოდინი აქვს დამკვეთს და ადვოკატიც ვალდებულია პროფესიული  ეთიკის ფარგლებში იმოქმედოს.  </w:t>
            </w:r>
          </w:p>
          <w:p w14:paraId="300821A1" w14:textId="410B6EBB" w:rsidR="00705766" w:rsidRPr="0090737A" w:rsidRDefault="00705766" w:rsidP="00B24C16">
            <w:pPr>
              <w:jc w:val="both"/>
              <w:rPr>
                <w:sz w:val="24"/>
                <w:szCs w:val="20"/>
              </w:rPr>
            </w:pPr>
            <w:r>
              <w:rPr>
                <w:sz w:val="24"/>
                <w:szCs w:val="20"/>
                <w:lang w:val="ka-GE"/>
              </w:rPr>
              <w:t xml:space="preserve">რაც შეეხება კერძო ადვოკატის სტატუსს ასეთი კანონმდებლობის </w:t>
            </w:r>
            <w:r w:rsidR="00193CF7">
              <w:rPr>
                <w:sz w:val="24"/>
                <w:szCs w:val="20"/>
                <w:lang w:val="ka-GE"/>
              </w:rPr>
              <w:t>მოქმედების ფ</w:t>
            </w:r>
            <w:r>
              <w:rPr>
                <w:sz w:val="24"/>
                <w:szCs w:val="20"/>
                <w:lang w:val="ka-GE"/>
              </w:rPr>
              <w:t>არგლებში, წარმოიდგინეთ, რომ თითქმის ყველა ისეთ  სისხლის სამართლის  საქმეზე, რაც შესაძლებელია დასრულდეს საპროცესო შეთანხმებით, სახელმწიფო ნიშნავს ადვოკატს სახელმწიფოს ხარჯზე. ანუ რა სახის სამუშაო რჩება კერძო ადვოკატს ?  - რჩება უცილოდ სადავო ან ძალზედ გართულებული  სიისხლის სამართლის საქმეები</w:t>
            </w:r>
            <w:r w:rsidR="00531D0B">
              <w:rPr>
                <w:sz w:val="24"/>
                <w:szCs w:val="20"/>
              </w:rPr>
              <w:t xml:space="preserve">, </w:t>
            </w:r>
            <w:r w:rsidR="00531D0B">
              <w:rPr>
                <w:sz w:val="24"/>
                <w:szCs w:val="20"/>
                <w:lang w:val="ka-GE"/>
              </w:rPr>
              <w:t>რაც ერთგვარი კალაპოტია იმისათვის, რომ კერძო ადვოკატი ცალსახად</w:t>
            </w:r>
            <w:r w:rsidR="009121B7">
              <w:rPr>
                <w:sz w:val="24"/>
                <w:szCs w:val="20"/>
              </w:rPr>
              <w:t xml:space="preserve"> </w:t>
            </w:r>
            <w:r w:rsidR="009121B7">
              <w:rPr>
                <w:sz w:val="24"/>
                <w:szCs w:val="20"/>
                <w:lang w:val="ka-GE"/>
              </w:rPr>
              <w:t xml:space="preserve">ყოველთვის იმყოფებოდეს </w:t>
            </w:r>
            <w:r w:rsidR="00531D0B">
              <w:rPr>
                <w:sz w:val="24"/>
                <w:szCs w:val="20"/>
                <w:lang w:val="ka-GE"/>
              </w:rPr>
              <w:t xml:space="preserve">  დაპირისპირების  </w:t>
            </w:r>
            <w:r w:rsidR="009121B7">
              <w:rPr>
                <w:sz w:val="24"/>
                <w:szCs w:val="20"/>
                <w:lang w:val="ka-GE"/>
              </w:rPr>
              <w:t xml:space="preserve">სამუშაო </w:t>
            </w:r>
            <w:r w:rsidR="00531D0B">
              <w:rPr>
                <w:sz w:val="24"/>
                <w:szCs w:val="20"/>
                <w:lang w:val="ka-GE"/>
              </w:rPr>
              <w:t>რეჟიმში</w:t>
            </w:r>
            <w:r w:rsidR="009121B7">
              <w:rPr>
                <w:sz w:val="24"/>
                <w:szCs w:val="20"/>
                <w:lang w:val="ka-GE"/>
              </w:rPr>
              <w:t>, ჯამში კი გამოდის, რომ სახელმწიფო ანაწილებს საქმეეთა კატეგორიებს  კერძო ადვოკატებს   და იურიდიული დახმარების ადვოკატებს შორის</w:t>
            </w:r>
            <w:r w:rsidR="00942C2D">
              <w:rPr>
                <w:sz w:val="24"/>
                <w:szCs w:val="20"/>
              </w:rPr>
              <w:t>,</w:t>
            </w:r>
            <w:r w:rsidR="00193CF7">
              <w:rPr>
                <w:sz w:val="24"/>
                <w:szCs w:val="20"/>
                <w:lang w:val="ka-GE"/>
              </w:rPr>
              <w:t xml:space="preserve"> </w:t>
            </w:r>
            <w:r w:rsidR="00942C2D">
              <w:rPr>
                <w:sz w:val="24"/>
                <w:szCs w:val="20"/>
                <w:lang w:val="ka-GE"/>
              </w:rPr>
              <w:t xml:space="preserve">ასევე </w:t>
            </w:r>
            <w:r w:rsidR="00942C2D">
              <w:rPr>
                <w:sz w:val="24"/>
                <w:szCs w:val="20"/>
              </w:rPr>
              <w:t xml:space="preserve"> </w:t>
            </w:r>
            <w:r w:rsidR="00942C2D">
              <w:rPr>
                <w:sz w:val="24"/>
                <w:szCs w:val="20"/>
                <w:lang w:val="ka-GE"/>
              </w:rPr>
              <w:t>ქმნის არაკონკურენტულ გარემოს, მაშინ, როდესაც ადვოკატთა ასოციაცია, მსგავსად სსიპ იურიდიული დახმარების სამსახურის</w:t>
            </w:r>
            <w:r w:rsidR="00193CF7">
              <w:rPr>
                <w:sz w:val="24"/>
                <w:szCs w:val="20"/>
                <w:lang w:val="ka-GE"/>
              </w:rPr>
              <w:t>ა</w:t>
            </w:r>
            <w:r w:rsidR="00942C2D">
              <w:rPr>
                <w:sz w:val="24"/>
                <w:szCs w:val="20"/>
                <w:lang w:val="ka-GE"/>
              </w:rPr>
              <w:t>,  ფორმირებულია ასევე საჯარო სამართლის იურიდიული პირის სახით</w:t>
            </w:r>
            <w:r w:rsidR="00193CF7">
              <w:rPr>
                <w:sz w:val="24"/>
                <w:szCs w:val="20"/>
                <w:lang w:val="ka-GE"/>
              </w:rPr>
              <w:t>,</w:t>
            </w:r>
            <w:r w:rsidR="00942C2D">
              <w:rPr>
                <w:sz w:val="24"/>
                <w:szCs w:val="20"/>
                <w:lang w:val="ka-GE"/>
              </w:rPr>
              <w:t xml:space="preserve"> თუმცა ასოციაცია  სახელმწიფოსგან არ იღებს რაიმე სახის დივიდენდებს. </w:t>
            </w:r>
            <w:r w:rsidR="009121B7">
              <w:rPr>
                <w:sz w:val="24"/>
                <w:szCs w:val="20"/>
                <w:lang w:val="ka-GE"/>
              </w:rPr>
              <w:t xml:space="preserve"> </w:t>
            </w:r>
            <w:r w:rsidR="00942C2D">
              <w:rPr>
                <w:sz w:val="24"/>
                <w:szCs w:val="20"/>
                <w:lang w:val="ka-GE"/>
              </w:rPr>
              <w:t>სახელმწიფო, სრულად აფინანსებს რა</w:t>
            </w:r>
            <w:r w:rsidR="00C739E9">
              <w:rPr>
                <w:sz w:val="24"/>
                <w:szCs w:val="20"/>
                <w:lang w:val="ka-GE"/>
              </w:rPr>
              <w:t>,</w:t>
            </w:r>
            <w:r w:rsidR="00942C2D">
              <w:rPr>
                <w:sz w:val="24"/>
                <w:szCs w:val="20"/>
                <w:lang w:val="ka-GE"/>
              </w:rPr>
              <w:t xml:space="preserve"> საპროცესო შეთანხმების რევიზიის დროს, იურიდიული სამსახურის ადვოკატის საქმიანობას,  ამით ფაქტიურად სრულად ერევა სწრაფი მართლმსაჯულების უზრუნველყოფის საკითხებში. თვით საპროცესო შეთანხმების არსის თანახმად, ბრალდებულისათვის სასჯელის განსაზღვრას ახორციელებს ასევე სახელმწიფო, კერძოდ პროკურატურა, ხოლო სწრაფი მართლმსაჯულების დროს დამატებით ასევე სახელმწიფოს</w:t>
            </w:r>
            <w:r w:rsidR="00C739E9">
              <w:rPr>
                <w:sz w:val="24"/>
                <w:szCs w:val="20"/>
                <w:lang w:val="ka-GE"/>
              </w:rPr>
              <w:t xml:space="preserve"> ხარჯზე </w:t>
            </w:r>
            <w:r w:rsidR="00942C2D">
              <w:rPr>
                <w:sz w:val="24"/>
                <w:szCs w:val="20"/>
                <w:lang w:val="ka-GE"/>
              </w:rPr>
              <w:t xml:space="preserve"> ადვოკატის მომსახურება ფაქტიურად აუფასურებს რევიზიისთვის დადგენილ,  ადვოკატის </w:t>
            </w:r>
            <w:r w:rsidR="00C739E9">
              <w:rPr>
                <w:sz w:val="24"/>
                <w:szCs w:val="20"/>
                <w:lang w:val="ka-GE"/>
              </w:rPr>
              <w:t xml:space="preserve">სავალდებულოდ </w:t>
            </w:r>
            <w:r w:rsidR="00942C2D">
              <w:rPr>
                <w:sz w:val="24"/>
                <w:szCs w:val="20"/>
                <w:lang w:val="ka-GE"/>
              </w:rPr>
              <w:t xml:space="preserve">მონაწილეობის სტანდარტს, რაც ქვეყნის სამართლიანი სასამართლოს ანუ საქმის სამართლიანი განხილვის უფლების რეალიზებას ეჭქვეშ აყენებს.  ზოგიერთი ადვოკატი გამოთქვამს აზრს, რომ პოლიციის განყოფილებებში ბრალდებულებს უხსნიან, რომ ურჩევნია იურიდიული დახმარების სამსახურის ადვოკატის მონაწილეობას დათანხმდეს და ხელი მოაწეროს საპროცესო შეთანხმებას, ვინაიდან კერძო ადვოკატის მონაწილეობის შემთხვევაში სახელმწიფო მასზე აღარ განახორციელებს შეღავათის გაწევას. ეს მოცემულობა შესაძლებელია არსებობდეს ვინაიდან ამის შესაძლებლობის ლოგიკური მხარე არსებობს. საპროცესო შეთანხმების მოლაპარაკების და გაფორმებისას მაინც სახელმწიფო ადგენს შეღავათიან სასჯელს და სახელმწიფოს დაფინანსებით მონაწილეობს ადვოკატიც. ამიტომ კანონის ასეთ ხარვეზებში დაშვებულია უფლების ბოროტად გამოყენების შესაძლებლობა. თუ საპროცესო შეთანხმების დადებისას </w:t>
            </w:r>
            <w:r w:rsidR="00EC2A55">
              <w:rPr>
                <w:sz w:val="24"/>
                <w:szCs w:val="20"/>
                <w:lang w:val="ka-GE"/>
              </w:rPr>
              <w:t xml:space="preserve">ადვოკატის სახელმწიფოს ხარჯზე მონაწილეობის დაშვება აღარ იქნება აფსოლუტური, ასეთ შემთხვევაში ძალთა ბალანსი გადანაწილდება და აღარ იქნება იმის აღქმა, რომ სახელმწიფო ნიშნავს სისხლის სამართლის საქმეში ადვოკატს დასჯადობის მაღალი მაჩვენებლის შეფარული  ინტერესით. </w:t>
            </w:r>
            <w:r w:rsidR="00220B1F">
              <w:rPr>
                <w:sz w:val="24"/>
                <w:szCs w:val="20"/>
                <w:lang w:val="ka-GE"/>
              </w:rPr>
              <w:t xml:space="preserve"> არსებული პრაქტიკის თანახმად, საფრთხე ექმნება სსიპ საქართველოს ადვოკატთა ასოციაციის არსებობასაც, ვინაიდან ასოციაცია ძირითადად არეგულირებს ადვოკატის პროფესიას და საკონსტუტუციო სასამართლომ გადაწყვეტილებაში ასახა  ადვოკატთა ასოციაციის მნიშვნელობა და როლი. სამოქალაქო და ადმინისტრაციულ საქმეებზე ხდება წარმომადგენლობის განხორციელება, სადაც შედარებით ნაკლებია ადვოკატის ინსტიტუციონალური როლი და ნაკლებია ადვოკატის პროფესიული დაცვის საშუალებების გამოყენების საჭიროება, განსხვავებით სისხლის სამართლის ადვოკატებისაგან, რომლებიც არაერთგზის აწყდებიან სირთულეებს სამართალდამცავ ორგანოებში და სასამართლოში. თუ კერძო ადვოკატი იქნება ნაკლებფუნქციური, ბუნებრივია ოდესმე  დადგება საკითხი  ადვოკატთა ასოციაციის დაშლის თაობაზე, ვინაიდან ადვოკატთა ასოციაციის საარსებო შემოსავალი სწორედ წევრთა ფინანსებზე და წევრთა შენატანებზეა  დამოკიდებული.</w:t>
            </w:r>
            <w:r w:rsidR="002B6E8F">
              <w:rPr>
                <w:sz w:val="24"/>
                <w:szCs w:val="20"/>
                <w:lang w:val="ka-GE"/>
              </w:rPr>
              <w:t xml:space="preserve"> კერძო ადვოკატების</w:t>
            </w:r>
            <w:r w:rsidR="008B7B6D">
              <w:rPr>
                <w:sz w:val="24"/>
                <w:szCs w:val="20"/>
              </w:rPr>
              <w:t xml:space="preserve"> </w:t>
            </w:r>
            <w:r w:rsidR="008B7B6D">
              <w:rPr>
                <w:sz w:val="24"/>
                <w:szCs w:val="20"/>
                <w:lang w:val="ka-GE"/>
              </w:rPr>
              <w:t xml:space="preserve">როლის შემცირებით და კერძო ადვოკატის </w:t>
            </w:r>
            <w:r w:rsidR="002B6E8F">
              <w:rPr>
                <w:sz w:val="24"/>
                <w:szCs w:val="20"/>
                <w:lang w:val="ka-GE"/>
              </w:rPr>
              <w:t xml:space="preserve"> პასიურ რეჟიმში გადაყვანით პირდაპირპროპორციულად იზრდება უსამართლობის განცდა ვინაიდან </w:t>
            </w:r>
            <w:r w:rsidR="002B6E8F">
              <w:rPr>
                <w:sz w:val="24"/>
                <w:szCs w:val="20"/>
                <w:lang w:val="ka-GE"/>
              </w:rPr>
              <w:lastRenderedPageBreak/>
              <w:t>ადვოკატის პროფესიული როლის მ</w:t>
            </w:r>
            <w:r w:rsidR="00C739E9">
              <w:rPr>
                <w:sz w:val="24"/>
                <w:szCs w:val="20"/>
                <w:lang w:val="ka-GE"/>
              </w:rPr>
              <w:t>თ</w:t>
            </w:r>
            <w:r w:rsidR="002B6E8F">
              <w:rPr>
                <w:sz w:val="24"/>
                <w:szCs w:val="20"/>
                <w:lang w:val="ka-GE"/>
              </w:rPr>
              <w:t xml:space="preserve">ავარი არსი სწორედ იმაში მდგომარეობს, რომ სისხლის სამართლის სამსჯავროზე მყოფმა ადამიანმა მის მიერ შერჩეული, მიუკერძოებელი ადვოკატის </w:t>
            </w:r>
            <w:r w:rsidR="00220B1F">
              <w:rPr>
                <w:sz w:val="24"/>
                <w:szCs w:val="20"/>
                <w:lang w:val="ka-GE"/>
              </w:rPr>
              <w:t xml:space="preserve"> </w:t>
            </w:r>
            <w:r w:rsidR="002B6E8F">
              <w:rPr>
                <w:sz w:val="24"/>
                <w:szCs w:val="20"/>
                <w:lang w:val="ka-GE"/>
              </w:rPr>
              <w:t xml:space="preserve"> მეშვეობით გაანეიტრალოს სახელმწიფოსგან მის მიმართ წარდგენილი ბრალდების და სისხლის სამართლებრივი დევნის ტვირთი, მისი სიმართლის პროპორციულად და ეს მექანიზმი ჯამში ქმნის სამართლიან სასამართლოს რაც სამართლებრივი სახელმწიფოს </w:t>
            </w:r>
            <w:r w:rsidR="008B7B6D">
              <w:rPr>
                <w:sz w:val="24"/>
                <w:szCs w:val="20"/>
                <w:lang w:val="ka-GE"/>
              </w:rPr>
              <w:t>უმთავრესი</w:t>
            </w:r>
            <w:r w:rsidR="002B6E8F">
              <w:rPr>
                <w:sz w:val="24"/>
                <w:szCs w:val="20"/>
                <w:lang w:val="ka-GE"/>
              </w:rPr>
              <w:t xml:space="preserve"> მაჩვენებელია</w:t>
            </w:r>
            <w:r w:rsidR="00C739E9">
              <w:rPr>
                <w:sz w:val="24"/>
                <w:szCs w:val="20"/>
                <w:lang w:val="ka-GE"/>
              </w:rPr>
              <w:t>, ხოლო შეღავათი წარმოადგენს</w:t>
            </w:r>
            <w:r w:rsidR="008B7B6D">
              <w:rPr>
                <w:sz w:val="24"/>
                <w:szCs w:val="20"/>
                <w:lang w:val="ka-GE"/>
              </w:rPr>
              <w:t xml:space="preserve"> ზემოღხსენებულით გამოწვეული უარყოფითი მუხტის გასადინარს.</w:t>
            </w:r>
            <w:r w:rsidR="00C739E9">
              <w:rPr>
                <w:sz w:val="24"/>
                <w:szCs w:val="20"/>
                <w:lang w:val="ka-GE"/>
              </w:rPr>
              <w:t xml:space="preserve"> </w:t>
            </w:r>
            <w:r w:rsidR="002B6E8F">
              <w:rPr>
                <w:sz w:val="24"/>
                <w:szCs w:val="20"/>
                <w:lang w:val="ka-GE"/>
              </w:rPr>
              <w:t xml:space="preserve">შესაბამისად სახელმწიფომ დიდი სიფრთხილით უნდა </w:t>
            </w:r>
            <w:r w:rsidR="001B6D9B">
              <w:rPr>
                <w:sz w:val="24"/>
                <w:szCs w:val="20"/>
                <w:lang w:val="ka-GE"/>
              </w:rPr>
              <w:t xml:space="preserve">განახორციელოს </w:t>
            </w:r>
            <w:r w:rsidR="002B6E8F">
              <w:rPr>
                <w:sz w:val="24"/>
                <w:szCs w:val="20"/>
                <w:lang w:val="ka-GE"/>
              </w:rPr>
              <w:t xml:space="preserve"> ამ საკითხების მარეგულირებელი ნო</w:t>
            </w:r>
            <w:r w:rsidR="008B7B6D">
              <w:rPr>
                <w:sz w:val="24"/>
                <w:szCs w:val="20"/>
                <w:lang w:val="ka-GE"/>
              </w:rPr>
              <w:t>რ</w:t>
            </w:r>
            <w:r w:rsidR="002B6E8F">
              <w:rPr>
                <w:sz w:val="24"/>
                <w:szCs w:val="20"/>
                <w:lang w:val="ka-GE"/>
              </w:rPr>
              <w:t xml:space="preserve">მატიული აქტების </w:t>
            </w:r>
            <w:r w:rsidR="001B6D9B">
              <w:rPr>
                <w:sz w:val="24"/>
                <w:szCs w:val="20"/>
                <w:lang w:val="ka-GE"/>
              </w:rPr>
              <w:t>რეგულაცია</w:t>
            </w:r>
            <w:r w:rsidR="00EC2A55">
              <w:rPr>
                <w:sz w:val="24"/>
                <w:szCs w:val="20"/>
                <w:lang w:val="ka-GE"/>
              </w:rPr>
              <w:t xml:space="preserve"> </w:t>
            </w:r>
            <w:r w:rsidR="001B6D9B">
              <w:rPr>
                <w:sz w:val="24"/>
                <w:szCs w:val="20"/>
                <w:lang w:val="ka-GE"/>
              </w:rPr>
              <w:t xml:space="preserve"> და საკონსტიტუციო სასამართლომაც ასეთ საკითხებს აუცილებლად დრო უნდა დაუთმოს, უდიდესი  პასუხისმგებლობით გამბედავობით უნდა მიუდგეს ადამიანის უფლებათა კონსტიტუციურობის საკითხებს. ფაქტია სახელმწიფო არ არის მდიდარი, რომ ყველა პირის მიმართ უზრუნველყოს უფასოდ ადვოკატის მონაწილეობა, ვინაიდან ასეთ შემთხვევაში კერძო ადვოკატის დაფინანსებაც მოხდებოდა და ბრალდებული მხოლოდ შეარჩევდა სასურველ ადვოკატს. </w:t>
            </w:r>
            <w:r w:rsidR="008B7B6D">
              <w:rPr>
                <w:sz w:val="24"/>
                <w:szCs w:val="20"/>
                <w:lang w:val="ka-GE"/>
              </w:rPr>
              <w:t xml:space="preserve">მმართველობის ფორმის მიხედვით სახელმწიფო სრულად არ ირებს ვალდებულებას ადამიანის ადვოკატით მომსახურებაზე და შესაბამისად, კონკრეტული მომსახურების სახეების შერჩევა უნდა იყოს კონსტიტუციური და არ უნდა აზიანებდეს ადამიანის უფლებებს, ასევე არ უნდა ხდებოდეს პროფესიულ თვითრეგულაციაში ჩარევა. </w:t>
            </w:r>
          </w:p>
          <w:p w14:paraId="5C6B3ADC" w14:textId="022DCD83" w:rsidR="0013647F" w:rsidRPr="00500CCF" w:rsidRDefault="0013647F" w:rsidP="0013647F">
            <w:pPr>
              <w:jc w:val="both"/>
              <w:rPr>
                <w:rFonts w:ascii="Sylfaen" w:hAnsi="Sylfaen"/>
                <w:color w:val="000000"/>
                <w:sz w:val="20"/>
                <w:szCs w:val="20"/>
                <w:lang w:val="ka-GE"/>
              </w:rPr>
            </w:pPr>
            <w:r w:rsidRPr="0013647F">
              <w:rPr>
                <w:rFonts w:ascii="Sylfaen" w:hAnsi="Sylfaen"/>
                <w:lang w:val="ka-GE"/>
              </w:rPr>
              <w:t>პირველი სადავო ნორმატიული აქტი არის საქართველოს  სისხლის სამართლის საპროცესო კოდექსის  38-ე მუხლის   მეხუთე ნაწილის სიტყვის: ,,</w:t>
            </w:r>
            <w:r w:rsidRPr="0013647F">
              <w:rPr>
                <w:rFonts w:ascii="Sylfaen" w:hAnsi="Sylfaen" w:cs="Sylfaen"/>
                <w:sz w:val="24"/>
                <w:szCs w:val="20"/>
              </w:rPr>
              <w:t>უქონელია</w:t>
            </w:r>
            <w:r w:rsidRPr="0013647F">
              <w:rPr>
                <w:rFonts w:ascii="Sylfaen" w:hAnsi="Sylfaen" w:cs="Sylfaen"/>
                <w:sz w:val="24"/>
                <w:szCs w:val="20"/>
                <w:lang w:val="ka-GE"/>
              </w:rPr>
              <w:t xml:space="preserve">“ </w:t>
            </w:r>
            <w:r w:rsidRPr="0013647F">
              <w:rPr>
                <w:rFonts w:ascii="Sylfaen" w:hAnsi="Sylfaen"/>
                <w:lang w:val="ka-GE"/>
              </w:rPr>
              <w:t xml:space="preserve">  ის  ნორმატიული შინაარსი,</w:t>
            </w:r>
            <w:r w:rsidRPr="0013647F">
              <w:rPr>
                <w:rFonts w:ascii="Sylfaen" w:hAnsi="Sylfaen" w:cs="Sylfaen"/>
                <w:color w:val="333333"/>
                <w:shd w:val="clear" w:color="auto" w:fill="EAEAEA"/>
                <w:lang w:val="ka-GE"/>
              </w:rPr>
              <w:t xml:space="preserve"> რომლიც იძლევა ამავე კოდექსში მოხსენიებული სიტყვის/ტერმინის  ,,გადახდისუუნარო“ და ასევე იურიდიული დახმარების შესახებ საქართველოს კანონის მე - 2   მუხლის ,,ზ“  პუნქტში მოხსენიებული ტერმინისაგან ,,გადახდისუუნარო პირი“- განსხვავებული ინტერპრეტაციის საშუალებას და  მნიშვნელობას.</w:t>
            </w:r>
            <w:r>
              <w:rPr>
                <w:rFonts w:ascii="Sylfaen" w:hAnsi="Sylfaen" w:cs="Sylfaen"/>
                <w:color w:val="333333"/>
                <w:shd w:val="clear" w:color="auto" w:fill="EAEAEA"/>
                <w:lang w:val="ka-GE"/>
              </w:rPr>
              <w:t xml:space="preserve"> როგორც აღინიშნა აღნიშნული ტერმინი მხოლოდ ერთგან გვხვდება სისხლის სამართლის საპროცესო კოდექსში და არ გვხვდება იურიდიული დახმარების შესახებ საქართველოს კანონში. ასევე იძლევა თავისუფალი ინტერპრეტაციის საშუალებას და აზიანებს კონსტიტუციურ გარანტიებს, კერძოდ </w:t>
            </w:r>
            <w:r w:rsidRPr="0013647F">
              <w:rPr>
                <w:rFonts w:ascii="Sylfaen" w:hAnsi="Sylfaen" w:cs="Sylfaen"/>
                <w:color w:val="333333"/>
                <w:shd w:val="clear" w:color="auto" w:fill="EAEAEA"/>
                <w:lang w:val="ka-GE"/>
              </w:rPr>
              <w:t xml:space="preserve"> </w:t>
            </w:r>
            <w:r w:rsidRPr="002B7C4A">
              <w:rPr>
                <w:rFonts w:ascii="Sylfaen" w:hAnsi="Sylfaen"/>
                <w:color w:val="000000"/>
                <w:lang w:val="ka-GE"/>
              </w:rPr>
              <w:t xml:space="preserve">საქართველოს კონსტიტუციის  </w:t>
            </w:r>
            <w:r>
              <w:rPr>
                <w:rFonts w:ascii="Sylfaen" w:hAnsi="Sylfaen"/>
                <w:color w:val="000000"/>
                <w:lang w:val="ka-GE"/>
              </w:rPr>
              <w:t xml:space="preserve">მე-5 </w:t>
            </w:r>
            <w:r w:rsidRPr="002B7C4A">
              <w:rPr>
                <w:rFonts w:ascii="Sylfaen" w:hAnsi="Sylfaen"/>
                <w:color w:val="000000"/>
                <w:lang w:val="ka-GE"/>
              </w:rPr>
              <w:t xml:space="preserve"> მუხლის </w:t>
            </w:r>
            <w:r>
              <w:rPr>
                <w:rFonts w:ascii="Sylfaen" w:hAnsi="Sylfaen"/>
                <w:color w:val="000000"/>
                <w:lang w:val="ka-GE"/>
              </w:rPr>
              <w:t>მეორე</w:t>
            </w:r>
            <w:r w:rsidRPr="002B7C4A">
              <w:rPr>
                <w:rFonts w:ascii="Sylfaen" w:hAnsi="Sylfaen"/>
                <w:color w:val="000000"/>
                <w:lang w:val="ka-GE"/>
              </w:rPr>
              <w:t xml:space="preserve">  პუნქტი</w:t>
            </w:r>
            <w:r>
              <w:rPr>
                <w:rFonts w:ascii="Sylfaen" w:hAnsi="Sylfaen"/>
                <w:color w:val="000000"/>
                <w:lang w:val="ka-GE"/>
              </w:rPr>
              <w:t xml:space="preserve">ს ტანახმად, </w:t>
            </w:r>
            <w:r w:rsidRPr="00500CCF">
              <w:rPr>
                <w:rFonts w:ascii="Sylfaen" w:hAnsi="Sylfaen" w:cs="Sylfaen"/>
                <w:szCs w:val="18"/>
              </w:rPr>
              <w:t>სახელმწიფო</w:t>
            </w:r>
            <w:r w:rsidRPr="00500CCF">
              <w:rPr>
                <w:szCs w:val="18"/>
              </w:rPr>
              <w:t xml:space="preserve"> </w:t>
            </w:r>
            <w:r w:rsidRPr="00500CCF">
              <w:rPr>
                <w:rFonts w:ascii="Sylfaen" w:hAnsi="Sylfaen" w:cs="Sylfaen"/>
                <w:szCs w:val="18"/>
              </w:rPr>
              <w:t>ზრუნავს</w:t>
            </w:r>
            <w:r w:rsidRPr="00500CCF">
              <w:rPr>
                <w:szCs w:val="18"/>
              </w:rPr>
              <w:t xml:space="preserve"> </w:t>
            </w:r>
            <w:r w:rsidRPr="00500CCF">
              <w:rPr>
                <w:rFonts w:ascii="Sylfaen" w:hAnsi="Sylfaen" w:cs="Sylfaen"/>
                <w:szCs w:val="18"/>
              </w:rPr>
              <w:t>საზოგადოებაში</w:t>
            </w:r>
            <w:r w:rsidRPr="00500CCF">
              <w:rPr>
                <w:szCs w:val="18"/>
              </w:rPr>
              <w:t> </w:t>
            </w:r>
            <w:r w:rsidRPr="00500CCF">
              <w:rPr>
                <w:rFonts w:ascii="Sylfaen" w:hAnsi="Sylfaen" w:cs="Sylfaen"/>
                <w:szCs w:val="18"/>
              </w:rPr>
              <w:t>სოციალური სამართლიანობის</w:t>
            </w:r>
            <w:r w:rsidRPr="00500CCF">
              <w:rPr>
                <w:szCs w:val="18"/>
              </w:rPr>
              <w:t xml:space="preserve">, </w:t>
            </w:r>
            <w:r w:rsidRPr="00500CCF">
              <w:rPr>
                <w:rFonts w:ascii="Sylfaen" w:hAnsi="Sylfaen" w:cs="Sylfaen"/>
                <w:szCs w:val="18"/>
              </w:rPr>
              <w:t>სოციალური</w:t>
            </w:r>
            <w:r w:rsidRPr="00500CCF">
              <w:rPr>
                <w:szCs w:val="18"/>
              </w:rPr>
              <w:t> </w:t>
            </w:r>
            <w:r>
              <w:rPr>
                <w:szCs w:val="18"/>
                <w:lang w:val="ka-GE"/>
              </w:rPr>
              <w:t xml:space="preserve"> </w:t>
            </w:r>
            <w:r w:rsidRPr="00500CCF">
              <w:rPr>
                <w:rFonts w:ascii="Sylfaen" w:hAnsi="Sylfaen" w:cs="Sylfaen"/>
                <w:szCs w:val="18"/>
              </w:rPr>
              <w:t>თანასწორობისა</w:t>
            </w:r>
            <w:r w:rsidRPr="00500CCF">
              <w:rPr>
                <w:szCs w:val="18"/>
              </w:rPr>
              <w:t xml:space="preserve"> </w:t>
            </w:r>
            <w:r w:rsidRPr="00500CCF">
              <w:rPr>
                <w:rFonts w:ascii="Sylfaen" w:hAnsi="Sylfaen" w:cs="Sylfaen"/>
                <w:szCs w:val="18"/>
              </w:rPr>
              <w:t>და</w:t>
            </w:r>
            <w:r w:rsidRPr="00500CCF">
              <w:rPr>
                <w:szCs w:val="18"/>
              </w:rPr>
              <w:t> </w:t>
            </w:r>
            <w:r w:rsidRPr="00500CCF">
              <w:rPr>
                <w:rFonts w:ascii="Sylfaen" w:hAnsi="Sylfaen" w:cs="Sylfaen"/>
                <w:szCs w:val="18"/>
              </w:rPr>
              <w:t>სოციალური</w:t>
            </w:r>
            <w:r w:rsidRPr="00500CCF">
              <w:rPr>
                <w:szCs w:val="18"/>
              </w:rPr>
              <w:t> </w:t>
            </w:r>
            <w:r w:rsidRPr="00500CCF">
              <w:rPr>
                <w:rFonts w:ascii="Sylfaen" w:hAnsi="Sylfaen" w:cs="Sylfaen"/>
                <w:szCs w:val="18"/>
              </w:rPr>
              <w:t>სოლიდარობის</w:t>
            </w:r>
            <w:r w:rsidRPr="00500CCF">
              <w:rPr>
                <w:szCs w:val="18"/>
              </w:rPr>
              <w:t xml:space="preserve"> </w:t>
            </w:r>
            <w:r w:rsidRPr="00500CCF">
              <w:rPr>
                <w:rFonts w:ascii="Sylfaen" w:hAnsi="Sylfaen" w:cs="Sylfaen"/>
                <w:szCs w:val="18"/>
              </w:rPr>
              <w:t>პრინციპების</w:t>
            </w:r>
            <w:r w:rsidRPr="00500CCF">
              <w:rPr>
                <w:szCs w:val="18"/>
              </w:rPr>
              <w:t xml:space="preserve"> </w:t>
            </w:r>
            <w:r w:rsidRPr="00500CCF">
              <w:rPr>
                <w:rFonts w:ascii="Sylfaen" w:hAnsi="Sylfaen" w:cs="Sylfaen"/>
                <w:szCs w:val="18"/>
              </w:rPr>
              <w:t>განმტკიცებაზე</w:t>
            </w:r>
            <w:r>
              <w:rPr>
                <w:rFonts w:ascii="Sylfaen" w:hAnsi="Sylfaen" w:cs="Sylfaen"/>
                <w:szCs w:val="18"/>
                <w:lang w:val="ka-GE"/>
              </w:rPr>
              <w:t>.  სოციალურ თანასწორობად ვერ მიიჩნევა სიტყვა ,, უქონელის“ არაკანონისმიერი განმარტება</w:t>
            </w:r>
            <w:r w:rsidR="00E143FF">
              <w:rPr>
                <w:rFonts w:ascii="Sylfaen" w:hAnsi="Sylfaen" w:cs="Sylfaen"/>
                <w:szCs w:val="18"/>
                <w:lang w:val="ka-GE"/>
              </w:rPr>
              <w:t xml:space="preserve"> თითოეული თანამდებობის პირის მიერ. ერთის მიმართ ე.წ ,,შეთავათის“  გაწევა და მეორის მიმართ უარის თქმა.  რეგულაციის გარეშე გაწეული სოციალური დაცვა ვერ იქნება სამართლიანიც. </w:t>
            </w:r>
          </w:p>
          <w:p w14:paraId="18BDFE10" w14:textId="00BCD52E" w:rsidR="0013647F" w:rsidRPr="00E143FF" w:rsidRDefault="0013647F" w:rsidP="0013647F">
            <w:pPr>
              <w:jc w:val="both"/>
              <w:rPr>
                <w:rFonts w:cs="Helvetica"/>
                <w:color w:val="333333"/>
                <w:shd w:val="clear" w:color="auto" w:fill="EAEAEA"/>
                <w:lang w:val="ka-GE"/>
              </w:rPr>
            </w:pPr>
            <w:r w:rsidRPr="002B7C4A">
              <w:rPr>
                <w:rFonts w:ascii="Sylfaen" w:hAnsi="Sylfaen"/>
                <w:color w:val="000000"/>
                <w:lang w:val="ka-GE"/>
              </w:rPr>
              <w:t>საქართველოს კონსტიტუციის  31-ე მუხლის პირველი  პუნქტის  მეორე  წინადადება</w:t>
            </w:r>
            <w:r w:rsidR="00E143FF">
              <w:rPr>
                <w:rFonts w:ascii="Sylfaen" w:hAnsi="Sylfaen"/>
                <w:color w:val="000000"/>
                <w:lang w:val="ka-GE"/>
              </w:rPr>
              <w:t xml:space="preserve"> იძლევა გარანტიას, რომ </w:t>
            </w:r>
            <w:r w:rsidRPr="002B7C4A">
              <w:rPr>
                <w:rFonts w:ascii="Sylfaen" w:hAnsi="Sylfaen"/>
                <w:color w:val="000000"/>
                <w:lang w:val="ka-GE"/>
              </w:rPr>
              <w:t xml:space="preserve"> </w:t>
            </w:r>
            <w:r w:rsidRPr="002B7C4A">
              <w:rPr>
                <w:rFonts w:ascii="Sylfaen" w:hAnsi="Sylfaen" w:cs="Sylfaen"/>
                <w:color w:val="333333"/>
                <w:shd w:val="clear" w:color="auto" w:fill="EAEAEA"/>
              </w:rPr>
              <w:t>საქმის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სამართლიანი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დროული</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განხილვის</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უფლება</w:t>
            </w:r>
            <w:r w:rsidRPr="002B7C4A">
              <w:rPr>
                <w:rFonts w:ascii="Helvetica" w:hAnsi="Helvetica" w:cs="Helvetica"/>
                <w:color w:val="333333"/>
                <w:shd w:val="clear" w:color="auto" w:fill="EAEAEA"/>
              </w:rPr>
              <w:t xml:space="preserve"> </w:t>
            </w:r>
            <w:r w:rsidRPr="002B7C4A">
              <w:rPr>
                <w:rFonts w:ascii="Sylfaen" w:hAnsi="Sylfaen" w:cs="Sylfaen"/>
                <w:color w:val="333333"/>
                <w:shd w:val="clear" w:color="auto" w:fill="EAEAEA"/>
              </w:rPr>
              <w:t>უზრუნველყოფილია</w:t>
            </w:r>
            <w:r w:rsidRPr="002B7C4A">
              <w:rPr>
                <w:rFonts w:ascii="Helvetica" w:hAnsi="Helvetica" w:cs="Helvetica"/>
                <w:color w:val="333333"/>
                <w:shd w:val="clear" w:color="auto" w:fill="EAEAEA"/>
              </w:rPr>
              <w:t>.</w:t>
            </w:r>
            <w:r w:rsidR="00E143FF">
              <w:rPr>
                <w:rFonts w:cs="Helvetica"/>
                <w:color w:val="333333"/>
                <w:shd w:val="clear" w:color="auto" w:fill="EAEAEA"/>
                <w:lang w:val="ka-GE"/>
              </w:rPr>
              <w:t xml:space="preserve"> საქმის სამართლიან განხილვაში მოიაზრება როგორც გამოძიების ეტაპი ისე სასამართლოში საქმის განხილვა, სადაც უმთავრესი სწორედ დაცვის უფლებაა ხოლო დაცვის უფლებაში უმთავრესია ბრალდებულს იცავდეს ის კვალიფიციური  ადვოკატი, რომელიც მას რეალურად სურს და ენდობა, ამასთან ადვოკატის მიმართ უზრუნველყოფილი უნდა იქნეს სხვა გარანტიებიც, რომ მან პროფესიული საქმიანობა განახორციელოს ყოველყვარი თავისუფლების ფარგლებში, დაშინების იძულების ზეწოლის თუ სხვა ჩარევების გარეშე. </w:t>
            </w:r>
          </w:p>
          <w:p w14:paraId="4BC8741E" w14:textId="6366A1F2" w:rsidR="0013647F" w:rsidRDefault="0013647F" w:rsidP="0013647F">
            <w:pPr>
              <w:jc w:val="both"/>
              <w:rPr>
                <w:rFonts w:ascii="Sylfaen" w:hAnsi="Sylfaen" w:cs="Sylfaen"/>
                <w:color w:val="333333"/>
                <w:shd w:val="clear" w:color="auto" w:fill="EAEAEA"/>
                <w:lang w:val="ka-GE"/>
              </w:rPr>
            </w:pPr>
            <w:r w:rsidRPr="002B7C4A">
              <w:rPr>
                <w:rFonts w:ascii="Sylfaen" w:hAnsi="Sylfaen"/>
                <w:color w:val="000000"/>
                <w:lang w:val="ka-GE"/>
              </w:rPr>
              <w:t>საქართველოს კონსტიტუციის 31-ე მუხლის მე-3 პუნქტი</w:t>
            </w:r>
            <w:r w:rsidR="00E143FF">
              <w:rPr>
                <w:rFonts w:ascii="Sylfaen" w:hAnsi="Sylfaen"/>
                <w:color w:val="000000"/>
                <w:lang w:val="ka-GE"/>
              </w:rPr>
              <w:t xml:space="preserve"> ფართოა. </w:t>
            </w:r>
            <w:r w:rsidRPr="002B7C4A">
              <w:rPr>
                <w:rFonts w:ascii="Sylfaen" w:hAnsi="Sylfaen"/>
                <w:color w:val="000000"/>
                <w:lang w:val="ka-GE"/>
              </w:rPr>
              <w:t xml:space="preserve"> </w:t>
            </w:r>
            <w:r w:rsidR="00E143FF">
              <w:rPr>
                <w:rFonts w:ascii="Sylfaen" w:hAnsi="Sylfaen"/>
                <w:color w:val="000000"/>
                <w:lang w:val="ka-GE"/>
              </w:rPr>
              <w:t>,,</w:t>
            </w:r>
            <w:r>
              <w:rPr>
                <w:rFonts w:ascii="Sylfaen" w:hAnsi="Sylfaen" w:cs="Sylfaen"/>
                <w:color w:val="333333"/>
                <w:shd w:val="clear" w:color="auto" w:fill="EAEAEA"/>
              </w:rPr>
              <w:t>დაცვის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sidR="00E143FF">
              <w:rPr>
                <w:rFonts w:ascii="Sylfaen" w:hAnsi="Sylfaen" w:cs="Sylfaen"/>
                <w:color w:val="333333"/>
                <w:shd w:val="clear" w:color="auto" w:fill="EAEAEA"/>
                <w:lang w:val="ka-GE"/>
              </w:rPr>
              <w:t>“</w:t>
            </w:r>
            <w:r w:rsidR="00E143FF">
              <w:rPr>
                <w:rFonts w:cs="Helvetica"/>
                <w:color w:val="333333"/>
                <w:shd w:val="clear" w:color="auto" w:fill="EAEAEA"/>
                <w:lang w:val="ka-GE"/>
              </w:rPr>
              <w:t>- ამ წინადადებაში მოიაზრება არა  დაცვის ფორმალური უზრუნველყოფის საკითხები, არამედ ადვოკატის შერჩევის მოწმევის პროცედურების თავისუფლებაც. ,,</w:t>
            </w:r>
            <w:r>
              <w:rPr>
                <w:rFonts w:ascii="Sylfaen" w:hAnsi="Sylfaen" w:cs="Sylfaen"/>
                <w:color w:val="333333"/>
                <w:shd w:val="clear" w:color="auto" w:fill="EAEAEA"/>
              </w:rPr>
              <w:t>ყველას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აქვს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 სასამართლოში</w:t>
            </w:r>
            <w:r>
              <w:rPr>
                <w:rFonts w:ascii="Helvetica" w:hAnsi="Helvetica" w:cs="Helvetica"/>
                <w:color w:val="333333"/>
                <w:shd w:val="clear" w:color="auto" w:fill="EAEAEA"/>
              </w:rPr>
              <w:t> </w:t>
            </w:r>
            <w:r>
              <w:rPr>
                <w:rStyle w:val="highlight"/>
                <w:rFonts w:ascii="Sylfaen" w:hAnsi="Sylfaen" w:cs="Sylfaen"/>
                <w:color w:val="333333"/>
                <w:shd w:val="clear" w:color="auto" w:fill="FF5800"/>
              </w:rPr>
              <w:t>დაიცვას</w:t>
            </w:r>
            <w:r>
              <w:rPr>
                <w:rStyle w:val="highlight"/>
                <w:rFonts w:ascii="Helvetica" w:hAnsi="Helvetica" w:cs="Helvetica"/>
                <w:color w:val="333333"/>
                <w:shd w:val="clear" w:color="auto" w:fill="FF5800"/>
              </w:rPr>
              <w:t> </w:t>
            </w:r>
            <w:r>
              <w:rPr>
                <w:rFonts w:ascii="Sylfaen" w:hAnsi="Sylfaen" w:cs="Sylfaen"/>
                <w:color w:val="333333"/>
                <w:shd w:val="clear" w:color="auto" w:fill="EAEAEA"/>
              </w:rPr>
              <w:t>თავისი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პირადად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აგრეთვე</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განსაზღვრულ</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შემთხვევებში</w:t>
            </w:r>
            <w:r>
              <w:rPr>
                <w:rFonts w:ascii="Helvetica" w:hAnsi="Helvetica" w:cs="Helvetica"/>
                <w:color w:val="333333"/>
                <w:shd w:val="clear" w:color="auto" w:fill="EAEAEA"/>
              </w:rPr>
              <w:t xml:space="preserve"> − </w:t>
            </w:r>
            <w:r>
              <w:rPr>
                <w:rFonts w:ascii="Sylfaen" w:hAnsi="Sylfaen" w:cs="Sylfaen"/>
                <w:color w:val="333333"/>
                <w:shd w:val="clear" w:color="auto" w:fill="EAEAEA"/>
              </w:rPr>
              <w:t>წარმომადგენლის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მეშვეობით</w:t>
            </w:r>
            <w:r w:rsidR="00E143FF">
              <w:rPr>
                <w:rFonts w:ascii="Sylfaen" w:hAnsi="Sylfaen" w:cs="Sylfaen"/>
                <w:color w:val="333333"/>
                <w:shd w:val="clear" w:color="auto" w:fill="EAEAEA"/>
                <w:lang w:val="ka-GE"/>
              </w:rPr>
              <w:t>“ ამ უფლებაში მოიაზრება ასევე ის უფლება, რომ ადამიანმა სწორად გავლილი კონსულტაციის და ბრალდების თუ დაცვის მტკიცებულებების ურთიერთშეჯერების საფუძველზე მიიღოს გადაწყვეტილება სურს საპროცესო შეთანხმების გაფორმება თუ სურს სასამართლოს მიერ საქმის არსებითი განხილვის გარეშე განაჩენის დადგენა მის მიმართ</w:t>
            </w:r>
            <w:r>
              <w:rPr>
                <w:rFonts w:ascii="Helvetica" w:hAnsi="Helvetica" w:cs="Helvetica"/>
                <w:color w:val="333333"/>
                <w:shd w:val="clear" w:color="auto" w:fill="EAEAEA"/>
              </w:rPr>
              <w:t>.</w:t>
            </w:r>
            <w:r w:rsidR="00E143FF">
              <w:rPr>
                <w:rFonts w:cs="Helvetica"/>
                <w:color w:val="333333"/>
                <w:shd w:val="clear" w:color="auto" w:fill="EAEAEA"/>
                <w:lang w:val="ka-GE"/>
              </w:rPr>
              <w:t xml:space="preserve"> ამ მოცემულობას, ბრალდებული კარგად ვერ გაიაზრებს, თუ სრულად არ შეფასდა მის ხელთ არსებული გამამართლებელი მტკიცებულებები და არ მოხდა გამამართლებელი განაჩენის პერსპექტივის განხილვა. </w:t>
            </w:r>
            <w:r>
              <w:rPr>
                <w:rFonts w:ascii="Helvetica" w:hAnsi="Helvetica" w:cs="Helvetica"/>
                <w:color w:val="333333"/>
                <w:shd w:val="clear" w:color="auto" w:fill="EAEAEA"/>
              </w:rPr>
              <w:t xml:space="preserve"> </w:t>
            </w:r>
            <w:r w:rsidR="00E143FF">
              <w:rPr>
                <w:rFonts w:cs="Helvetica"/>
                <w:color w:val="333333"/>
                <w:shd w:val="clear" w:color="auto" w:fill="EAEAEA"/>
                <w:lang w:val="ka-GE"/>
              </w:rPr>
              <w:t>,,</w:t>
            </w:r>
            <w:r>
              <w:rPr>
                <w:rFonts w:ascii="Sylfaen" w:hAnsi="Sylfaen" w:cs="Sylfaen"/>
                <w:color w:val="333333"/>
                <w:shd w:val="clear" w:color="auto" w:fill="EAEAEA"/>
              </w:rPr>
              <w:t>ადვოკატის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შეუფერხებელი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განხორციელება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ადვოკატთა</w:t>
            </w:r>
            <w:r>
              <w:rPr>
                <w:rFonts w:ascii="Helvetica" w:hAnsi="Helvetica" w:cs="Helvetica"/>
                <w:color w:val="333333"/>
                <w:shd w:val="clear" w:color="auto" w:fill="EAEAEA"/>
              </w:rPr>
              <w:t xml:space="preserve"> </w:t>
            </w:r>
            <w:r>
              <w:rPr>
                <w:rFonts w:ascii="Sylfaen" w:hAnsi="Sylfaen" w:cs="Sylfaen"/>
                <w:color w:val="333333"/>
                <w:shd w:val="clear" w:color="auto" w:fill="EAEAEA"/>
              </w:rPr>
              <w:t>თვითორგანიზების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უფლება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გარანტირებულია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კანონით</w:t>
            </w:r>
            <w:r w:rsidR="00E143FF">
              <w:rPr>
                <w:rFonts w:ascii="Sylfaen" w:hAnsi="Sylfaen" w:cs="Sylfaen"/>
                <w:color w:val="333333"/>
                <w:shd w:val="clear" w:color="auto" w:fill="EAEAEA"/>
                <w:lang w:val="ka-GE"/>
              </w:rPr>
              <w:t xml:space="preserve">“ - აღნიშნულ </w:t>
            </w:r>
            <w:r w:rsidR="00E143FF">
              <w:rPr>
                <w:rFonts w:ascii="Sylfaen" w:hAnsi="Sylfaen" w:cs="Sylfaen"/>
                <w:color w:val="333333"/>
                <w:shd w:val="clear" w:color="auto" w:fill="EAEAEA"/>
                <w:lang w:val="ka-GE"/>
              </w:rPr>
              <w:lastRenderedPageBreak/>
              <w:t>წინადადებაში მითი</w:t>
            </w:r>
            <w:r w:rsidR="0090737A">
              <w:rPr>
                <w:rFonts w:ascii="Sylfaen" w:hAnsi="Sylfaen" w:cs="Sylfaen"/>
                <w:color w:val="333333"/>
                <w:shd w:val="clear" w:color="auto" w:fill="EAEAEA"/>
                <w:lang w:val="ka-GE"/>
              </w:rPr>
              <w:t>თ</w:t>
            </w:r>
            <w:r w:rsidR="00E143FF">
              <w:rPr>
                <w:rFonts w:ascii="Sylfaen" w:hAnsi="Sylfaen" w:cs="Sylfaen"/>
                <w:color w:val="333333"/>
                <w:shd w:val="clear" w:color="auto" w:fill="EAEAEA"/>
                <w:lang w:val="ka-GE"/>
              </w:rPr>
              <w:t>ებულ  ადვოკატის უფლებებში მოიაზრება ისიც, რომ  კერძო ადვოკატს არ მოუსპონ კონკურენტუნარიანი გარემო. გარდა ამისა ადვოკატის პროფესიის თვითორგანიზებად ვერ მიიჩნევა თუ  სახელმწიფოს გადაწყვეტილება</w:t>
            </w:r>
            <w:r w:rsidR="00092998">
              <w:rPr>
                <w:rFonts w:ascii="Sylfaen" w:hAnsi="Sylfaen" w:cs="Sylfaen"/>
                <w:color w:val="333333"/>
                <w:shd w:val="clear" w:color="auto" w:fill="EAEAEA"/>
                <w:lang w:val="ka-GE"/>
              </w:rPr>
              <w:t>ზე იქნება დამოკიდებული რომელი ადვოკატი სად და როგორ იმუშავებს და რომელი ადვოკატი განახორციელებს  ამა თუ იმ ბრალდებულის ინტერესების დაცვას.  იურიდიული დახმარების სამსახურში ბრალდებული არ ირჩევს ადვოკატს. ადვოკატი ინიშნება სამსახურის მიერ და ადვოკატი მოვალეა განახორციელოს სამსახურებრივი მოვალეობა.  გაჩნდება კითხვა: ხომ აქვს უფლება ბრალდებულს უარი თქვას უფასო სამართლებრივ დახმარებაზე და აიყვანოს კერძო ადვოკატი ?  რა თქმა უნდა ეს უფლება მას აქვს თუმცა თუ კანონის დონეზე დაშვებულია უფლების ბოროტად გამოყენების საშუალება, აქვე გათვალისწინებული უნდა იქნას სახელმწიფოს უდიდესი ადამიანური რესურსი. სამართალდამცავის თუ ამა თუ იმ მოქალაქის  მიმართ მხოლოდ და მხოლოდ კეთილსინდისიერების იმედად  მინდობას ყოველთვის სჯობს კანონის დონეზე მაქსიმალურად იყოს გამორიცხული უფლების გადახვევის შესაძლებლობები</w:t>
            </w:r>
            <w:r w:rsidR="008C780C">
              <w:rPr>
                <w:rFonts w:ascii="Sylfaen" w:hAnsi="Sylfaen" w:cs="Sylfaen"/>
                <w:color w:val="333333"/>
                <w:shd w:val="clear" w:color="auto" w:fill="EAEAEA"/>
                <w:lang w:val="ka-GE"/>
              </w:rPr>
              <w:t xml:space="preserve">, ვინაიდან, ჯერ ერთი ასეთი ფაქტები რთულად სამტკიცებელი და გამოსაძიებელია და თანაც დაზიანებული სიკეთის ფაქტის გამოძიებას პრევენციული ღონისძიების გატარება სჯობს. </w:t>
            </w:r>
            <w:r w:rsidR="005A1A0A">
              <w:rPr>
                <w:rFonts w:ascii="Sylfaen" w:hAnsi="Sylfaen" w:cs="Sylfaen"/>
                <w:color w:val="333333"/>
                <w:shd w:val="clear" w:color="auto" w:fill="EAEAEA"/>
                <w:lang w:val="ka-GE"/>
              </w:rPr>
              <w:t>რაც შეეხება თვით ამ პროფესი</w:t>
            </w:r>
            <w:r w:rsidR="000A4293">
              <w:rPr>
                <w:rFonts w:ascii="Sylfaen" w:hAnsi="Sylfaen" w:cs="Sylfaen"/>
                <w:color w:val="333333"/>
                <w:shd w:val="clear" w:color="auto" w:fill="EAEAEA"/>
                <w:lang w:val="ka-GE"/>
              </w:rPr>
              <w:t xml:space="preserve">აში მომიშავე </w:t>
            </w:r>
            <w:r w:rsidR="005A1A0A">
              <w:rPr>
                <w:rFonts w:ascii="Sylfaen" w:hAnsi="Sylfaen" w:cs="Sylfaen"/>
                <w:color w:val="333333"/>
                <w:shd w:val="clear" w:color="auto" w:fill="EAEAEA"/>
                <w:lang w:val="ka-GE"/>
              </w:rPr>
              <w:t xml:space="preserve"> ადამიან</w:t>
            </w:r>
            <w:r w:rsidR="000A4293">
              <w:rPr>
                <w:rFonts w:ascii="Sylfaen" w:hAnsi="Sylfaen" w:cs="Sylfaen"/>
                <w:color w:val="333333"/>
                <w:shd w:val="clear" w:color="auto" w:fill="EAEAEA"/>
                <w:lang w:val="ka-GE"/>
              </w:rPr>
              <w:t>თ</w:t>
            </w:r>
            <w:r w:rsidR="005A1A0A">
              <w:rPr>
                <w:rFonts w:ascii="Sylfaen" w:hAnsi="Sylfaen" w:cs="Sylfaen"/>
                <w:color w:val="333333"/>
                <w:shd w:val="clear" w:color="auto" w:fill="EAEAEA"/>
                <w:lang w:val="ka-GE"/>
              </w:rPr>
              <w:t xml:space="preserve">ა სურვილებს, იდენტურია ამ საკითხების მოწესრიგების თვალსაზრრისით. იურიდიული დახმარების სამსახურის ადვოკატები გადატვირთვის გამო რთულ მდგომარეობაში იმყოფებიან და არ სურთ ჰქონდეთ იმდენი საქმე, რის ხარისხიან წარმოებასაც ვერ მოასწრებენ. რაც შეეხება კერძო ადვოკატებს მათი რიცხვი ძალიან დიდია შესაბამისად რა თქმა უნდა მათი სურვილია განახორციელონ პროფესიული მოვალეობა </w:t>
            </w:r>
            <w:r w:rsidR="004001FB">
              <w:rPr>
                <w:rFonts w:ascii="Sylfaen" w:hAnsi="Sylfaen" w:cs="Sylfaen"/>
                <w:color w:val="333333"/>
                <w:shd w:val="clear" w:color="auto" w:fill="EAEAEA"/>
                <w:lang w:val="ka-GE"/>
              </w:rPr>
              <w:t xml:space="preserve"> თუნდაც მ</w:t>
            </w:r>
            <w:r w:rsidR="000A4293">
              <w:rPr>
                <w:rFonts w:ascii="Sylfaen" w:hAnsi="Sylfaen" w:cs="Sylfaen"/>
                <w:color w:val="333333"/>
                <w:shd w:val="clear" w:color="auto" w:fill="EAEAEA"/>
                <w:lang w:val="ka-GE"/>
              </w:rPr>
              <w:t>ც</w:t>
            </w:r>
            <w:r w:rsidR="004001FB">
              <w:rPr>
                <w:rFonts w:ascii="Sylfaen" w:hAnsi="Sylfaen" w:cs="Sylfaen"/>
                <w:color w:val="333333"/>
                <w:shd w:val="clear" w:color="auto" w:fill="EAEAEA"/>
                <w:lang w:val="ka-GE"/>
              </w:rPr>
              <w:t>რედი ანაზღაურების სანაცვლოდ, ხოლო ადვოკატის  ჰონორარის ოდენობას სწორედ ჯანსაღი კონკურენცია და ადვოკატის პროფესიონალიზმი  განსაზღვრავს.</w:t>
            </w:r>
            <w:r w:rsidR="00E143FF">
              <w:rPr>
                <w:rFonts w:ascii="Sylfaen" w:hAnsi="Sylfaen" w:cs="Sylfaen"/>
                <w:color w:val="333333"/>
                <w:shd w:val="clear" w:color="auto" w:fill="EAEAEA"/>
                <w:lang w:val="ka-GE"/>
              </w:rPr>
              <w:t xml:space="preserve"> </w:t>
            </w:r>
            <w:r w:rsidR="00F137DD">
              <w:rPr>
                <w:rFonts w:ascii="Sylfaen" w:hAnsi="Sylfaen" w:cs="Sylfaen"/>
                <w:color w:val="333333"/>
                <w:shd w:val="clear" w:color="auto" w:fill="EAEAEA"/>
                <w:lang w:val="ka-GE"/>
              </w:rPr>
              <w:t>ათწლეულობის მანძილზე არასდროს აღმოიფხვრა სამართალდამცავებისგან ადვოკატის პროტექციის შემთხვევები და რა თქმა ამ საკითხს სამართლებრივი და კონსტიტუციური რეგულაცია სჭირდება.  კონსტიტუციაში პირდაპირ ვერ იქნება გაწერილი ამ საკითხის რეგულაცია, თუმცა  თუნდაც სიტყვა ,,სამართლიანი“-ს სწორი განმარტებაც საკმარისია იმის გასააზრებლად, რომ პროცესი ვერ იქნება სამართლიანი თუ ბრალდებულს სამარათალდამცავები სთავაზობენ ცუდს და უარესს შორის არჩევანს, ამაში კი პროფესიულ გამოცდილებას იყენებენ და ხშირად  ადვილად გამოსდით  ბრალდებულის  დარწმუნება.</w:t>
            </w:r>
          </w:p>
          <w:p w14:paraId="093B9034" w14:textId="77777777" w:rsidR="00F137DD" w:rsidRDefault="00F137DD" w:rsidP="0013647F">
            <w:pPr>
              <w:jc w:val="both"/>
              <w:rPr>
                <w:rFonts w:ascii="Sylfaen" w:hAnsi="Sylfaen" w:cs="Sylfaen"/>
                <w:color w:val="333333"/>
                <w:shd w:val="clear" w:color="auto" w:fill="EAEAEA"/>
                <w:lang w:val="ka-GE"/>
              </w:rPr>
            </w:pPr>
          </w:p>
          <w:p w14:paraId="33A57792" w14:textId="2F469F1D" w:rsidR="005F1D94" w:rsidRDefault="005F1D94" w:rsidP="005F1D94">
            <w:pPr>
              <w:jc w:val="both"/>
              <w:rPr>
                <w:lang w:val="ka-GE"/>
              </w:rPr>
            </w:pPr>
            <w:r w:rsidRPr="005F1D94">
              <w:rPr>
                <w:rFonts w:ascii="Sylfaen" w:hAnsi="Sylfaen" w:cs="Sylfaen"/>
                <w:color w:val="333333"/>
                <w:shd w:val="clear" w:color="auto" w:fill="EAEAEA"/>
                <w:lang w:val="ka-GE"/>
              </w:rPr>
              <w:t>მეორე სადავო ნორმატიული აქტი</w:t>
            </w:r>
            <w:r>
              <w:rPr>
                <w:rFonts w:ascii="Sylfaen" w:hAnsi="Sylfaen" w:cs="Sylfaen"/>
                <w:color w:val="333333"/>
                <w:shd w:val="clear" w:color="auto" w:fill="EAEAEA"/>
                <w:lang w:val="ka-GE"/>
              </w:rPr>
              <w:t>ა,</w:t>
            </w:r>
            <w:r w:rsidRPr="005F1D94">
              <w:rPr>
                <w:rFonts w:ascii="Sylfaen" w:hAnsi="Sylfaen" w:cs="Sylfaen"/>
                <w:color w:val="333333"/>
                <w:shd w:val="clear" w:color="auto" w:fill="EAEAEA"/>
                <w:lang w:val="ka-GE"/>
              </w:rPr>
              <w:t xml:space="preserve"> </w:t>
            </w:r>
            <w:r w:rsidRPr="00E124D9">
              <w:t xml:space="preserve">საქართველოს  სისხლის სამართლის საპროცესო კოდექსის    46 -ე  მუხლის  პირველი  ნაწილის  ,,ა“ პუნქტის სიტყვის: </w:t>
            </w:r>
            <w:r w:rsidRPr="005F1D94">
              <w:rPr>
                <w:lang w:val="ka-GE"/>
              </w:rPr>
              <w:t xml:space="preserve">          </w:t>
            </w:r>
            <w:r w:rsidRPr="00E124D9">
              <w:t xml:space="preserve">,,გადახდისუუნარო“ ის  ის  ნორმატიული შინაარსი, რომლიც იძლევა იურიდიული დახმარების შესახებ საქართველოს კანონის მე - 2   მუხლის ,,ზ“  პუნქტში მოხსენიებული ტერმინისაგან ,,გადახდისუუნარო პირი“- განსხვავებული  ინტერპრეტაციის საშუალებას და  მნიშვნელობას.  </w:t>
            </w:r>
            <w:r>
              <w:rPr>
                <w:lang w:val="ka-GE"/>
              </w:rPr>
              <w:t xml:space="preserve"> ბუნებრივია ვინაიდან სისხლის სამართლის საპროცესო კოდექსში არ არის ამ ტერმინის განმარტება, უნდა განისაზღვროს მიზი კონსტიტუციასთან შესაბამისი ჩარ</w:t>
            </w:r>
            <w:r w:rsidR="006221FF">
              <w:rPr>
                <w:lang w:val="ka-GE"/>
              </w:rPr>
              <w:t>ჩ</w:t>
            </w:r>
            <w:r>
              <w:rPr>
                <w:lang w:val="ka-GE"/>
              </w:rPr>
              <w:t xml:space="preserve">ოები და არ გაცდეს </w:t>
            </w:r>
            <w:r w:rsidR="006221FF" w:rsidRPr="00E124D9">
              <w:t>იურიდიული დახმარების შესახებ საქართველოს კანონის მე - 2   მუხლის ,,ზ“  პუნქტში მოხსენიებული ტერმინის ,,გადახდისუუნარო პირი“-</w:t>
            </w:r>
            <w:r w:rsidR="006221FF">
              <w:rPr>
                <w:lang w:val="ka-GE"/>
              </w:rPr>
              <w:t xml:space="preserve"> განმარტებას, რომელიც გულისხმობს იმას, რომ გადახდისუუნარო  პირი რეგისტრირებული უნდა იყოს სოციალურად დაუცველი ოჯახების მონაცემთა ბაზაში ზღვრულ ქულაზე დაბალი სარეიტინგო ქულით.</w:t>
            </w:r>
          </w:p>
          <w:p w14:paraId="4352EB2F" w14:textId="4E55D7E4" w:rsidR="00E04EC2" w:rsidRDefault="00E04EC2" w:rsidP="005F1D94">
            <w:pPr>
              <w:jc w:val="both"/>
              <w:rPr>
                <w:lang w:val="ka-GE"/>
              </w:rPr>
            </w:pPr>
          </w:p>
          <w:p w14:paraId="4E4813AE" w14:textId="4A5B314A" w:rsidR="00E04EC2" w:rsidRDefault="00E04EC2" w:rsidP="005F1D94">
            <w:pPr>
              <w:jc w:val="both"/>
              <w:rPr>
                <w:lang w:val="ka-GE"/>
              </w:rPr>
            </w:pPr>
            <w:r>
              <w:rPr>
                <w:lang w:val="ka-GE"/>
              </w:rPr>
              <w:t xml:space="preserve">მესამე სადავო ნორმატიული აქტია,  </w:t>
            </w:r>
            <w:r w:rsidRPr="00E124D9">
              <w:t>საქართველოს  სისხლის სამართლის საპროცესო კოდექსის    46 -ე  მუხლის  პირველი  ნაწილის  ,,</w:t>
            </w:r>
            <w:r w:rsidRPr="00B5133A">
              <w:rPr>
                <w:lang w:val="ka-GE"/>
              </w:rPr>
              <w:t>ბ</w:t>
            </w:r>
            <w:r w:rsidRPr="00E124D9">
              <w:t xml:space="preserve">“ პუნქტის </w:t>
            </w:r>
            <w:r w:rsidRPr="00B5133A">
              <w:rPr>
                <w:lang w:val="ka-GE"/>
              </w:rPr>
              <w:t>წინადადების</w:t>
            </w:r>
            <w:r w:rsidRPr="00E124D9">
              <w:t xml:space="preserve">: </w:t>
            </w:r>
            <w:r w:rsidRPr="00B5133A">
              <w:rPr>
                <w:lang w:val="ka-GE"/>
              </w:rPr>
              <w:t xml:space="preserve">     </w:t>
            </w:r>
            <w:r w:rsidRPr="00B5133A">
              <w:rPr>
                <w:sz w:val="20"/>
                <w:szCs w:val="20"/>
                <w:lang w:val="ka-GE"/>
              </w:rPr>
              <w:t>,,</w:t>
            </w:r>
            <w:r w:rsidRPr="00B5133A">
              <w:rPr>
                <w:rFonts w:ascii="Sylfaen" w:hAnsi="Sylfaen" w:cs="Sylfaen"/>
                <w:szCs w:val="18"/>
              </w:rPr>
              <w:t>არსებობს</w:t>
            </w:r>
            <w:r w:rsidRPr="00B5133A">
              <w:rPr>
                <w:szCs w:val="18"/>
              </w:rPr>
              <w:t xml:space="preserve"> </w:t>
            </w:r>
            <w:r w:rsidRPr="00B5133A">
              <w:rPr>
                <w:rFonts w:ascii="Sylfaen" w:hAnsi="Sylfaen" w:cs="Sylfaen"/>
                <w:szCs w:val="18"/>
              </w:rPr>
              <w:t>ამ</w:t>
            </w:r>
            <w:r w:rsidRPr="00B5133A">
              <w:rPr>
                <w:szCs w:val="18"/>
              </w:rPr>
              <w:t xml:space="preserve"> </w:t>
            </w:r>
            <w:r w:rsidRPr="00B5133A">
              <w:rPr>
                <w:rFonts w:ascii="Sylfaen" w:hAnsi="Sylfaen" w:cs="Sylfaen"/>
                <w:szCs w:val="18"/>
              </w:rPr>
              <w:t>კოდექსით</w:t>
            </w:r>
            <w:r w:rsidRPr="00B5133A">
              <w:rPr>
                <w:szCs w:val="18"/>
              </w:rPr>
              <w:t xml:space="preserve"> </w:t>
            </w:r>
            <w:r w:rsidRPr="00B5133A">
              <w:rPr>
                <w:rFonts w:ascii="Sylfaen" w:hAnsi="Sylfaen" w:cs="Sylfaen"/>
                <w:szCs w:val="18"/>
              </w:rPr>
              <w:t>დადგენილი</w:t>
            </w:r>
            <w:r w:rsidRPr="00B5133A">
              <w:rPr>
                <w:szCs w:val="18"/>
              </w:rPr>
              <w:t> </w:t>
            </w:r>
            <w:r w:rsidRPr="00B5133A">
              <w:rPr>
                <w:rFonts w:ascii="Sylfaen" w:hAnsi="Sylfaen" w:cs="Sylfaen"/>
                <w:szCs w:val="18"/>
              </w:rPr>
              <w:t>სავალდებულო</w:t>
            </w:r>
            <w:r w:rsidRPr="00B5133A">
              <w:rPr>
                <w:szCs w:val="18"/>
              </w:rPr>
              <w:t xml:space="preserve"> </w:t>
            </w:r>
            <w:r w:rsidRPr="00B5133A">
              <w:rPr>
                <w:rFonts w:ascii="Sylfaen" w:hAnsi="Sylfaen" w:cs="Sylfaen"/>
                <w:szCs w:val="18"/>
              </w:rPr>
              <w:t>დაცვის</w:t>
            </w:r>
            <w:r w:rsidRPr="00B5133A">
              <w:rPr>
                <w:szCs w:val="18"/>
              </w:rPr>
              <w:t xml:space="preserve"> </w:t>
            </w:r>
            <w:r w:rsidRPr="00B5133A">
              <w:rPr>
                <w:rFonts w:ascii="Sylfaen" w:hAnsi="Sylfaen" w:cs="Sylfaen"/>
                <w:szCs w:val="18"/>
              </w:rPr>
              <w:t>შემთხვევა</w:t>
            </w:r>
            <w:r w:rsidRPr="00B5133A">
              <w:rPr>
                <w:rFonts w:ascii="Sylfaen" w:hAnsi="Sylfaen" w:cs="Sylfaen"/>
                <w:szCs w:val="18"/>
                <w:lang w:val="ka-GE"/>
              </w:rPr>
              <w:t xml:space="preserve">“ - </w:t>
            </w:r>
            <w:r w:rsidRPr="00E124D9">
              <w:t xml:space="preserve"> ის  ის  ნორმატიული შინაარსი, რომლი</w:t>
            </w:r>
            <w:r w:rsidRPr="00B5133A">
              <w:rPr>
                <w:lang w:val="ka-GE"/>
              </w:rPr>
              <w:t xml:space="preserve">ს მიხედვითაც დასაშვებია პირის დაცვა სახელმწიფოს ხარჯზე ამავე კოდექსის 45-ე მუხლის ,,ვ“ პუნქტით გათვალისწინებული საფუძვლით და </w:t>
            </w:r>
            <w:r>
              <w:rPr>
                <w:lang w:val="ka-GE"/>
              </w:rPr>
              <w:t xml:space="preserve">ამავდროულად </w:t>
            </w:r>
            <w:r w:rsidRPr="00B5133A">
              <w:rPr>
                <w:lang w:val="ka-GE"/>
              </w:rPr>
              <w:t xml:space="preserve"> </w:t>
            </w:r>
            <w:r>
              <w:rPr>
                <w:lang w:val="ka-GE"/>
              </w:rPr>
              <w:t xml:space="preserve">საპროცესო შეთანხმების შესახებ  მოლაპარაკების პირობების თანახმად </w:t>
            </w:r>
            <w:r w:rsidRPr="00B5133A">
              <w:rPr>
                <w:lang w:val="ka-GE"/>
              </w:rPr>
              <w:t xml:space="preserve"> დასაცავი პირი სახელმწიფო ბიუჯეტში იხდის ჯარიმას - 2000 (ორი ათასი) ლარზე</w:t>
            </w:r>
            <w:r w:rsidR="000A4293">
              <w:rPr>
                <w:lang w:val="ka-GE"/>
              </w:rPr>
              <w:t xml:space="preserve"> (მინიმალურზე) </w:t>
            </w:r>
            <w:r w:rsidRPr="00B5133A">
              <w:rPr>
                <w:lang w:val="ka-GE"/>
              </w:rPr>
              <w:t xml:space="preserve"> მეტი ოდენობით.  </w:t>
            </w:r>
          </w:p>
          <w:p w14:paraId="397EC3D7" w14:textId="4CA8B94C" w:rsidR="00E04EC2" w:rsidRDefault="00E04EC2" w:rsidP="000F7322">
            <w:pPr>
              <w:jc w:val="both"/>
              <w:rPr>
                <w:lang w:val="ka-GE"/>
              </w:rPr>
            </w:pPr>
            <w:r w:rsidRPr="000F7322">
              <w:rPr>
                <w:lang w:val="ka-GE"/>
              </w:rPr>
              <w:t xml:space="preserve">როგორც აღინიშნა, პრაქტიკაში   არსებობს უამრავი შემთხვევა, როდესაც ბრალდებულს ემსახურება ადვოკატი სახელმწიფოს ხარჯზე და მას საპროცესო შეთანხმების თანახმად ეკისრება ჯარიმა 10 000 ლარის და მეტი ოდენობითაც კი. </w:t>
            </w:r>
            <w:r w:rsidR="000F7322">
              <w:t xml:space="preserve"> </w:t>
            </w:r>
            <w:r w:rsidR="000F7322">
              <w:rPr>
                <w:lang w:val="ka-GE"/>
              </w:rPr>
              <w:t xml:space="preserve">რა თქმა უნდა, ადამიანს , რომელიც საპროცესო შეთანხმების პირობების თანახმად  იხდის სოლიდურ ჯარიმას, ძალუძს, რომ აიყვანოს   ადვოკატი შეთანხმებით და გადაიხადოს შესაბამისი ჰონორარი. მით უფრო იმ პირობებში, თუ არ სურს დავა. შეთანხმებით ადვოკატს მოელაპარაკება მისთვის სასურველი პოზიციით საპროცესო </w:t>
            </w:r>
            <w:r w:rsidR="000F7322">
              <w:rPr>
                <w:lang w:val="ka-GE"/>
              </w:rPr>
              <w:lastRenderedPageBreak/>
              <w:t xml:space="preserve">შეთანხმების მცდელობის დამატებით საკითხებზე, როგორიც არის თუნდაც მტკიცებულებათა შეგროვება. </w:t>
            </w:r>
            <w:r w:rsidR="00710E4B">
              <w:rPr>
                <w:lang w:val="ka-GE"/>
              </w:rPr>
              <w:t xml:space="preserve">ისიც ფაქტია, რომ პროცესის მწარმოებელმა ორგანომ მას ადვოკატი დაუნიშნა არა ეკონომიური გასაჭირის გამო, არამედ იმიტომ, რომ მან უფასოდ მიღებული იურიდიული დახმარების სანაცვლოდ, დაზოგა რა ჰონორარის თანხა, აღარ გააგრძელოს პროცესის წარმოების დრო და დათანხმდეს მისთვის უპირობოდ შეთავაზებულ ვარიანტს, ან/და საქმეშია ისეთი ფაქტორი, რომ დროის შემდეგ შესაძლოა ამოტივტივდეს ამ ადამიანის უდანაშაულობის ფაქტები. ასე თუ ისე პროცესის მწარმოებელ ორგანოს სჭირდება ასეთი მოცემულობა მისთვის სასურველი შედეგის გამო. </w:t>
            </w:r>
            <w:r w:rsidR="00A108E8">
              <w:t xml:space="preserve"> 2000 </w:t>
            </w:r>
            <w:r w:rsidR="000A4293">
              <w:rPr>
                <w:lang w:val="ka-GE"/>
              </w:rPr>
              <w:t xml:space="preserve">ლარამდე ჯარიმის გადახდის შემთხვევაში კიდევ დასაშვებია, რომ ადამიანს დაენიშნოს ადვოკატი სახელმწიფოს ხარჯზე, ვინაიდან ეს წარმოადგენს ფაქტიურად მინიმალურ ოდენობას და ძნელია იმის მტკიცება, რომ 2000 ლარის ოდენობით ჯარიმასთან ერთად ადამიანს შეუძლია ადვოკატის ჰონორარის გადახდაც. რაც შეეხება მინიმალურ ზღვარზე მეტი ოდენობით ადამიანისთვის ჯარიმის დაკისრებას, აქ ცალსახაა, რომ სამართალდამცავი ორგანო  მიაჩნევს ბრალდებულის გადახდისუნარიანობის ფაქტს დადგენილად. მაშინ რატომ ენიშნება ადვოკატი სახელმწიფოს ხარჯზე ? ეს კითხვა პასუხგაუცემელია და ნებისმიერი ასეთი პასუხგაუცემელი სამართლებრივი რეგულაცია კონფლიქტში მოდის სამართლიანობის ფაქტორთან. გაზიარებული უნდა იქნას რომ სხვა შეფარული ინტერესი არსებობს, რაზეც ზემოთ ვისაუბრეთ. ამიტომ, ლოგიკურია, რომ თუ ბრალდებულს საპროცესო შეთანხმების მოლაპარაკებების პირობების  თანახმად ეკისრება ჯარიმა 2000 ლარზე მეტი ოდენობით, ამასთან თუ ის რეგისტრირებული არ არის სოციალურად დაუცველთა ერთიან ბაზაში, ზღვრულ ქულაზე დაბალი სარეიტინგო ქულით და სხვაგვარადაც არ დგინდება მისი გადახდისუუნარობა, მას არ დაენიშნოს ადვოკატი სახელმწიფოს ხარჯზე. </w:t>
            </w:r>
          </w:p>
          <w:p w14:paraId="6F050261" w14:textId="70D2354A" w:rsidR="001F7CAE" w:rsidRPr="00CD58C9" w:rsidRDefault="00CD58C9" w:rsidP="00125282">
            <w:pPr>
              <w:jc w:val="both"/>
              <w:rPr>
                <w:rFonts w:ascii="Sylfaen" w:hAnsi="Sylfaen" w:cs="Sylfaen"/>
                <w:color w:val="333333"/>
                <w:sz w:val="24"/>
                <w:szCs w:val="24"/>
                <w:shd w:val="clear" w:color="auto" w:fill="EAEAEA"/>
                <w:lang w:val="ka-GE"/>
              </w:rPr>
            </w:pPr>
            <w:r>
              <w:rPr>
                <w:rFonts w:cs="Helvetica"/>
                <w:color w:val="333333"/>
                <w:shd w:val="clear" w:color="auto" w:fill="EAEAEA"/>
                <w:lang w:val="ka-GE"/>
              </w:rPr>
              <w:t>ყოველივე ზემოაღნიშნულიდან გამომდინარე გთხოვთ განიხილოთ და დააკმაყოფილოთ სარჩელი.</w:t>
            </w:r>
          </w:p>
        </w:tc>
      </w:tr>
      <w:permEnd w:id="1763390573"/>
    </w:tbl>
    <w:p w14:paraId="63257718" w14:textId="77777777" w:rsidR="00230F8F" w:rsidRPr="00B93430" w:rsidRDefault="00230F8F" w:rsidP="005E6511">
      <w:pPr>
        <w:shd w:val="clear" w:color="auto" w:fill="FFFFFF" w:themeFill="background1"/>
        <w:ind w:left="-720" w:right="-720"/>
        <w:jc w:val="both"/>
        <w:rPr>
          <w:rFonts w:ascii="Sylfaen" w:hAnsi="Sylfaen"/>
          <w:lang w:val="ka-GE"/>
        </w:rPr>
      </w:pPr>
    </w:p>
    <w:p w14:paraId="2F56B3EE" w14:textId="77777777" w:rsidR="005E6511" w:rsidRPr="00B93430" w:rsidRDefault="005E6511" w:rsidP="005E6511">
      <w:pPr>
        <w:shd w:val="clear" w:color="auto" w:fill="FFFFFF" w:themeFill="background1"/>
        <w:ind w:left="-720" w:right="-720"/>
        <w:jc w:val="both"/>
        <w:rPr>
          <w:rFonts w:ascii="Sylfaen" w:hAnsi="Sylfaen"/>
          <w:lang w:val="ka-GE"/>
        </w:rPr>
      </w:pPr>
    </w:p>
    <w:p w14:paraId="2C416DA1" w14:textId="77777777" w:rsidR="005E6511" w:rsidRPr="00B93430" w:rsidRDefault="005E6511">
      <w:pPr>
        <w:rPr>
          <w:rFonts w:ascii="Sylfaen" w:hAnsi="Sylfaen"/>
          <w:lang w:val="ka-GE"/>
        </w:rPr>
      </w:pPr>
      <w:r w:rsidRPr="00B93430">
        <w:rPr>
          <w:rFonts w:ascii="Sylfaen" w:hAnsi="Sylfaen"/>
          <w:lang w:val="ka-GE"/>
        </w:rPr>
        <w:br w:type="page"/>
      </w:r>
    </w:p>
    <w:p w14:paraId="65178DDB"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53A9F8A1" w14:textId="77777777"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164FF59A"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57CF857" w14:textId="77777777" w:rsidR="00525704" w:rsidRDefault="00525704" w:rsidP="008D5E38">
            <w:pPr>
              <w:ind w:right="-720"/>
              <w:jc w:val="both"/>
              <w:rPr>
                <w:rFonts w:ascii="Sylfaen" w:hAnsi="Sylfaen"/>
                <w:lang w:val="ka-GE"/>
              </w:rPr>
            </w:pPr>
            <w:permStart w:id="1731530775" w:edGrp="everyone"/>
            <w:permEnd w:id="1731530775"/>
          </w:p>
        </w:tc>
      </w:tr>
    </w:tbl>
    <w:p w14:paraId="148DE02D" w14:textId="77777777" w:rsidR="008D5E38" w:rsidRDefault="008D5E38" w:rsidP="008D5E38">
      <w:pPr>
        <w:ind w:left="-720" w:right="-720"/>
        <w:jc w:val="both"/>
        <w:rPr>
          <w:rFonts w:ascii="Sylfaen" w:hAnsi="Sylfaen"/>
          <w:lang w:val="ka-GE"/>
        </w:rPr>
      </w:pPr>
    </w:p>
    <w:p w14:paraId="21DDDFE9"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0D04A3F9"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72C63FC" w14:textId="77777777" w:rsidR="00525704" w:rsidRDefault="00525704" w:rsidP="008D5E38">
            <w:pPr>
              <w:ind w:right="-720"/>
              <w:jc w:val="both"/>
              <w:rPr>
                <w:rFonts w:ascii="Sylfaen" w:hAnsi="Sylfaen"/>
                <w:lang w:val="ka-GE"/>
              </w:rPr>
            </w:pPr>
            <w:permStart w:id="1795241002" w:edGrp="everyone"/>
            <w:permEnd w:id="1795241002"/>
          </w:p>
        </w:tc>
      </w:tr>
    </w:tbl>
    <w:p w14:paraId="061350BE" w14:textId="77777777" w:rsidR="008D5E38" w:rsidRDefault="008D5E38" w:rsidP="008D5E38">
      <w:pPr>
        <w:ind w:left="-720" w:right="-720"/>
        <w:jc w:val="both"/>
        <w:rPr>
          <w:rFonts w:ascii="Sylfaen" w:hAnsi="Sylfaen"/>
          <w:lang w:val="ka-GE"/>
        </w:rPr>
      </w:pPr>
    </w:p>
    <w:p w14:paraId="2E0D2EDD"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2621160B"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8F26533" w14:textId="3EDFA533" w:rsidR="00525704" w:rsidRDefault="00525704" w:rsidP="008D5E38">
            <w:pPr>
              <w:ind w:right="-720"/>
              <w:jc w:val="both"/>
              <w:rPr>
                <w:rFonts w:ascii="Sylfaen" w:hAnsi="Sylfaen"/>
                <w:lang w:val="ka-GE"/>
              </w:rPr>
            </w:pPr>
            <w:permStart w:id="31019196" w:edGrp="everyone"/>
            <w:permEnd w:id="31019196"/>
          </w:p>
        </w:tc>
      </w:tr>
    </w:tbl>
    <w:p w14:paraId="5E577208" w14:textId="77777777" w:rsidR="008D5E38" w:rsidRDefault="008D5E38" w:rsidP="00525704">
      <w:pPr>
        <w:ind w:right="-720"/>
        <w:jc w:val="both"/>
        <w:rPr>
          <w:rFonts w:ascii="Sylfaen" w:hAnsi="Sylfaen"/>
          <w:lang w:val="ka-GE"/>
        </w:rPr>
      </w:pPr>
    </w:p>
    <w:p w14:paraId="5BBE90C8" w14:textId="77777777"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3251D8BD"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8C53228" w14:textId="77777777" w:rsidR="00525704" w:rsidRDefault="003C0602" w:rsidP="00442530">
            <w:pPr>
              <w:ind w:right="-108"/>
              <w:jc w:val="both"/>
              <w:rPr>
                <w:rFonts w:ascii="Sylfaen" w:hAnsi="Sylfaen"/>
                <w:lang w:val="ka-GE"/>
              </w:rPr>
            </w:pPr>
            <w:permStart w:id="848503747" w:edGrp="everyone"/>
            <w:r>
              <w:rPr>
                <w:rFonts w:ascii="Sylfaen" w:hAnsi="Sylfaen"/>
                <w:lang w:val="ka-GE"/>
              </w:rPr>
              <w:t xml:space="preserve">არ მაქვს. თანახმა  ვარ ჩატარდეს ზეპირი მოსმენა. </w:t>
            </w:r>
          </w:p>
          <w:permEnd w:id="848503747"/>
          <w:p w14:paraId="0021F8C9" w14:textId="77777777" w:rsidR="00525704" w:rsidRDefault="00525704" w:rsidP="00525704">
            <w:pPr>
              <w:ind w:right="-720"/>
              <w:jc w:val="both"/>
              <w:rPr>
                <w:rFonts w:ascii="Sylfaen" w:hAnsi="Sylfaen"/>
                <w:lang w:val="ka-GE"/>
              </w:rPr>
            </w:pPr>
          </w:p>
        </w:tc>
      </w:tr>
    </w:tbl>
    <w:p w14:paraId="08F49A77" w14:textId="77777777" w:rsidR="00525704" w:rsidRDefault="00525704" w:rsidP="007C4972">
      <w:pPr>
        <w:ind w:right="-720"/>
        <w:jc w:val="both"/>
        <w:rPr>
          <w:rFonts w:ascii="Sylfaen" w:hAnsi="Sylfaen"/>
          <w:lang w:val="ka-GE"/>
        </w:rPr>
      </w:pPr>
    </w:p>
    <w:p w14:paraId="2AD673E4" w14:textId="77777777"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32C0CF47"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0028AF33" w14:textId="77777777" w:rsidR="00384803" w:rsidRPr="00B93430" w:rsidRDefault="00384803" w:rsidP="00384803">
            <w:pPr>
              <w:ind w:right="-720"/>
              <w:jc w:val="both"/>
              <w:rPr>
                <w:rFonts w:ascii="Sylfaen" w:hAnsi="Sylfaen"/>
                <w:lang w:val="ka-GE"/>
              </w:rPr>
            </w:pPr>
          </w:p>
          <w:p w14:paraId="2F4986B0" w14:textId="77777777" w:rsidR="00384803" w:rsidRPr="00B93430" w:rsidRDefault="00384803" w:rsidP="00384803">
            <w:pPr>
              <w:ind w:right="-720"/>
              <w:jc w:val="both"/>
              <w:rPr>
                <w:rFonts w:ascii="Sylfaen" w:hAnsi="Sylfaen"/>
                <w:lang w:val="ka-GE"/>
              </w:rPr>
            </w:pPr>
            <w:bookmarkStart w:id="2" w:name="_GoBack"/>
            <w:bookmarkEnd w:id="2"/>
            <w:permStart w:id="312566854" w:edGrp="everyone"/>
            <w:permEnd w:id="312566854"/>
          </w:p>
        </w:tc>
      </w:tr>
    </w:tbl>
    <w:p w14:paraId="29DC9942" w14:textId="77777777" w:rsidR="00384803" w:rsidRPr="00B93430" w:rsidRDefault="00384803" w:rsidP="00384803">
      <w:pPr>
        <w:shd w:val="clear" w:color="auto" w:fill="FFFFFF" w:themeFill="background1"/>
        <w:ind w:left="-720" w:right="-720"/>
        <w:jc w:val="both"/>
        <w:rPr>
          <w:rFonts w:ascii="Sylfaen" w:hAnsi="Sylfaen"/>
          <w:lang w:val="ka-GE"/>
        </w:rPr>
      </w:pPr>
    </w:p>
    <w:p w14:paraId="0EF030E0" w14:textId="77777777" w:rsidR="00384803" w:rsidRPr="00B93430" w:rsidRDefault="00384803">
      <w:pPr>
        <w:rPr>
          <w:rFonts w:ascii="Sylfaen" w:hAnsi="Sylfaen"/>
          <w:lang w:val="ka-GE"/>
        </w:rPr>
      </w:pPr>
      <w:r w:rsidRPr="00B93430">
        <w:rPr>
          <w:rFonts w:ascii="Sylfaen" w:hAnsi="Sylfaen"/>
          <w:lang w:val="ka-GE"/>
        </w:rPr>
        <w:br w:type="page"/>
      </w:r>
    </w:p>
    <w:p w14:paraId="2F8FC82F"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39FF7F80" w14:textId="77777777"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CB35D5"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4BF87962" w14:textId="77777777" w:rsidTr="00DB15E7">
        <w:trPr>
          <w:trHeight w:val="720"/>
        </w:trPr>
        <w:tc>
          <w:tcPr>
            <w:tcW w:w="6129" w:type="dxa"/>
            <w:vAlign w:val="center"/>
          </w:tcPr>
          <w:p w14:paraId="23DCE82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CC3B7DF"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text/>
          </w:sdtPr>
          <w:sdtEndPr/>
          <w:sdtContent>
            <w:permStart w:id="60950796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B71E8B0"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609507961" w:displacedByCustomXml="next"/>
          </w:sdtContent>
        </w:sdt>
      </w:tr>
      <w:tr w:rsidR="00A91957" w:rsidRPr="00B93430" w14:paraId="006F19D7" w14:textId="77777777" w:rsidTr="00DB15E7">
        <w:trPr>
          <w:trHeight w:val="720"/>
        </w:trPr>
        <w:tc>
          <w:tcPr>
            <w:tcW w:w="6129" w:type="dxa"/>
            <w:vAlign w:val="center"/>
          </w:tcPr>
          <w:p w14:paraId="16558F74"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6B6D095D"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text/>
              </w:sdtPr>
              <w:sdtEndPr/>
              <w:sdtContent>
                <w:permStart w:id="135463103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10D25C7"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r w:rsidR="00357D30">
                      <w:rPr>
                        <w:color w:val="000000"/>
                        <w:sz w:val="28"/>
                        <w:lang w:val="ka-GE"/>
                      </w:rPr>
                      <w:t xml:space="preserve"> </w:t>
                    </w:r>
                  </w:p>
                </w:tc>
                <w:permEnd w:id="1354631036" w:displacedByCustomXml="next"/>
              </w:sdtContent>
            </w:sdt>
          </w:sdtContent>
        </w:sdt>
      </w:tr>
      <w:tr w:rsidR="00DB15E7" w:rsidRPr="00B93430" w14:paraId="31039FCF" w14:textId="77777777" w:rsidTr="00DB15E7">
        <w:trPr>
          <w:trHeight w:val="720"/>
        </w:trPr>
        <w:tc>
          <w:tcPr>
            <w:tcW w:w="6129" w:type="dxa"/>
            <w:vAlign w:val="center"/>
          </w:tcPr>
          <w:p w14:paraId="413EF8B7"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showingPlcHdr/>
            <w:dataBinding w:prefixMappings="xmlns:ns0='http://purl.org/dc/elements/1.1/' xmlns:ns1='http://schemas.openxmlformats.org/package/2006/metadata/core-properties' " w:xpath="/ns1:coreProperties[1]/ns0:description[1]" w:storeItemID="{6C3C8BC8-F283-45AE-878A-BAB7291924A1}"/>
            <w:text/>
          </w:sdtPr>
          <w:sdtEndPr/>
          <w:sdtContent>
            <w:permStart w:id="3579256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7D85362" w14:textId="0D1014EE" w:rsidR="00DB15E7" w:rsidRDefault="00F73530" w:rsidP="00DB15E7">
                <w:pPr>
                  <w:tabs>
                    <w:tab w:val="left" w:pos="4860"/>
                  </w:tabs>
                  <w:ind w:right="4230"/>
                  <w:jc w:val="center"/>
                  <w:rPr>
                    <w:rFonts w:ascii="Sylfaen" w:hAnsi="Sylfaen" w:cs="Sylfaen"/>
                    <w:color w:val="000000"/>
                    <w:lang w:val="ka-GE"/>
                  </w:rPr>
                </w:pPr>
                <w:r>
                  <w:rPr>
                    <w:color w:val="000000"/>
                    <w:sz w:val="28"/>
                    <w:lang w:val="ka-GE"/>
                  </w:rPr>
                  <w:t xml:space="preserve">     </w:t>
                </w:r>
              </w:p>
            </w:tc>
            <w:permEnd w:id="35792564" w:displacedByCustomXml="next"/>
          </w:sdtContent>
        </w:sdt>
      </w:tr>
      <w:tr w:rsidR="00DB15E7" w:rsidRPr="00B93430" w14:paraId="0A0D68DF" w14:textId="77777777" w:rsidTr="00DB15E7">
        <w:trPr>
          <w:trHeight w:val="720"/>
        </w:trPr>
        <w:tc>
          <w:tcPr>
            <w:tcW w:w="6129" w:type="dxa"/>
            <w:vAlign w:val="center"/>
          </w:tcPr>
          <w:p w14:paraId="73168D6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text/>
          </w:sdtPr>
          <w:sdtEndPr/>
          <w:sdtContent>
            <w:permStart w:id="9883981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33CAEDF" w14:textId="77777777" w:rsidR="00DB15E7"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98839814" w:displacedByCustomXml="next"/>
          </w:sdtContent>
        </w:sdt>
      </w:tr>
      <w:tr w:rsidR="00A91957" w:rsidRPr="00B93430" w14:paraId="728DC131" w14:textId="77777777" w:rsidTr="00DB15E7">
        <w:trPr>
          <w:trHeight w:val="720"/>
        </w:trPr>
        <w:tc>
          <w:tcPr>
            <w:tcW w:w="6129" w:type="dxa"/>
            <w:vAlign w:val="center"/>
          </w:tcPr>
          <w:p w14:paraId="3F7CEDE8"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text/>
          </w:sdtPr>
          <w:sdtEndPr/>
          <w:sdtContent>
            <w:permStart w:id="60963692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6BFAE48"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609636921" w:displacedByCustomXml="next"/>
          </w:sdtContent>
        </w:sdt>
      </w:tr>
    </w:tbl>
    <w:p w14:paraId="4339681E"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0C5C0F5C" w14:textId="77777777"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3DCABBBD" w14:textId="77777777" w:rsidTr="005D11C7">
        <w:trPr>
          <w:trHeight w:val="948"/>
        </w:trPr>
        <w:tc>
          <w:tcPr>
            <w:tcW w:w="10795" w:type="dxa"/>
            <w:tcBorders>
              <w:top w:val="single" w:sz="4" w:space="0" w:color="FFFFFF"/>
              <w:left w:val="single" w:sz="4" w:space="0" w:color="FFFFFF"/>
              <w:right w:val="single" w:sz="4" w:space="0" w:color="FFFFFF"/>
            </w:tcBorders>
          </w:tcPr>
          <w:p w14:paraId="78F152ED" w14:textId="1DBCD6C1" w:rsidR="00B16C45" w:rsidRDefault="000C3695" w:rsidP="007D34F4">
            <w:pPr>
              <w:pStyle w:val="a5"/>
              <w:numPr>
                <w:ilvl w:val="0"/>
                <w:numId w:val="30"/>
              </w:numPr>
              <w:ind w:left="337"/>
              <w:rPr>
                <w:rFonts w:ascii="Sylfaen" w:hAnsi="Sylfaen" w:cs="Sylfaen"/>
                <w:lang w:val="ka-GE"/>
              </w:rPr>
            </w:pPr>
            <w:permStart w:id="1639539544" w:edGrp="everyone"/>
            <w:r>
              <w:rPr>
                <w:rFonts w:ascii="Sylfaen" w:hAnsi="Sylfaen" w:cs="Sylfaen"/>
                <w:lang w:val="ka-GE"/>
              </w:rPr>
              <w:t xml:space="preserve">საადვოკატო საქმიანობის უფლების დამადასტურებელი მოწმობის ასლი, სიითი N 3679 </w:t>
            </w:r>
            <w:r w:rsidR="00CD58C9">
              <w:rPr>
                <w:rFonts w:ascii="Sylfaen" w:hAnsi="Sylfaen" w:cs="Sylfaen"/>
                <w:lang w:val="ka-GE"/>
              </w:rPr>
              <w:t>-</w:t>
            </w:r>
            <w:r>
              <w:rPr>
                <w:rFonts w:ascii="Sylfaen" w:hAnsi="Sylfaen" w:cs="Sylfaen"/>
                <w:lang w:val="ka-GE"/>
              </w:rPr>
              <w:t xml:space="preserve">01 ფურცელი; </w:t>
            </w:r>
          </w:p>
          <w:p w14:paraId="55B4DB56" w14:textId="0AAB61A2" w:rsidR="00CD58C9" w:rsidRPr="00CD58C9" w:rsidRDefault="000C3695" w:rsidP="00CD58C9">
            <w:pPr>
              <w:pStyle w:val="a5"/>
              <w:numPr>
                <w:ilvl w:val="0"/>
                <w:numId w:val="30"/>
              </w:numPr>
              <w:ind w:left="337"/>
              <w:rPr>
                <w:rFonts w:ascii="Sylfaen" w:hAnsi="Sylfaen" w:cs="Sylfaen"/>
                <w:lang w:val="ka-GE"/>
              </w:rPr>
            </w:pPr>
            <w:r>
              <w:rPr>
                <w:rFonts w:ascii="Sylfaen" w:hAnsi="Sylfaen" w:cs="Sylfaen"/>
                <w:lang w:val="ka-GE"/>
              </w:rPr>
              <w:t xml:space="preserve">სადავო ნორმატიული აქტის ტექსტი </w:t>
            </w:r>
            <w:r w:rsidR="00CD58C9">
              <w:rPr>
                <w:rFonts w:ascii="Sylfaen" w:hAnsi="Sylfaen" w:cs="Sylfaen"/>
                <w:lang w:val="ka-GE"/>
              </w:rPr>
              <w:t xml:space="preserve">02 ფურცელი </w:t>
            </w:r>
            <w:r>
              <w:rPr>
                <w:rFonts w:ascii="Sylfaen" w:hAnsi="Sylfaen" w:cs="Sylfaen"/>
                <w:lang w:val="ka-GE"/>
              </w:rPr>
              <w:t>;</w:t>
            </w:r>
          </w:p>
          <w:p w14:paraId="5462F2BC" w14:textId="7494E42A" w:rsidR="00CD58C9" w:rsidRDefault="000C3695" w:rsidP="00CD58C9">
            <w:pPr>
              <w:pStyle w:val="a5"/>
              <w:numPr>
                <w:ilvl w:val="0"/>
                <w:numId w:val="30"/>
              </w:numPr>
              <w:ind w:left="337"/>
              <w:rPr>
                <w:rFonts w:ascii="Sylfaen" w:hAnsi="Sylfaen" w:cs="Sylfaen"/>
                <w:lang w:val="ka-GE"/>
              </w:rPr>
            </w:pPr>
            <w:r>
              <w:rPr>
                <w:rFonts w:ascii="Sylfaen" w:hAnsi="Sylfaen" w:cs="Sylfaen"/>
                <w:lang w:val="ka-GE"/>
              </w:rPr>
              <w:t>სახელმწიფო ბაჟის გადახდის  ქვითარი</w:t>
            </w:r>
            <w:r w:rsidR="00CD58C9">
              <w:rPr>
                <w:rFonts w:ascii="Sylfaen" w:hAnsi="Sylfaen" w:cs="Sylfaen"/>
                <w:lang w:val="ka-GE"/>
              </w:rPr>
              <w:t xml:space="preserve"> 01 ფურცელი;</w:t>
            </w:r>
          </w:p>
          <w:p w14:paraId="0F021B7E" w14:textId="7C8453DB" w:rsidR="00CD58C9" w:rsidRDefault="00CD58C9" w:rsidP="00CD58C9">
            <w:pPr>
              <w:pStyle w:val="a5"/>
              <w:numPr>
                <w:ilvl w:val="0"/>
                <w:numId w:val="30"/>
              </w:numPr>
              <w:ind w:left="337"/>
              <w:rPr>
                <w:rFonts w:ascii="Sylfaen" w:hAnsi="Sylfaen" w:cs="Sylfaen"/>
                <w:lang w:val="ka-GE"/>
              </w:rPr>
            </w:pPr>
            <w:r>
              <w:rPr>
                <w:rFonts w:ascii="Sylfaen" w:hAnsi="Sylfaen" w:cs="Sylfaen"/>
                <w:lang w:val="ka-GE"/>
              </w:rPr>
              <w:t>პირადობის მოწმობის ქსეროასლი 01 ფურცელი</w:t>
            </w:r>
            <w:r w:rsidR="008C74A1">
              <w:rPr>
                <w:rFonts w:ascii="Sylfaen" w:hAnsi="Sylfaen" w:cs="Sylfaen"/>
                <w:lang w:val="ka-GE"/>
              </w:rPr>
              <w:t>;</w:t>
            </w:r>
          </w:p>
          <w:p w14:paraId="7B91F5AF" w14:textId="040499D4" w:rsidR="008C74A1" w:rsidRPr="00CD58C9" w:rsidRDefault="008C74A1" w:rsidP="00CD58C9">
            <w:pPr>
              <w:pStyle w:val="a5"/>
              <w:numPr>
                <w:ilvl w:val="0"/>
                <w:numId w:val="30"/>
              </w:numPr>
              <w:ind w:left="337"/>
              <w:rPr>
                <w:rFonts w:ascii="Sylfaen" w:hAnsi="Sylfaen" w:cs="Sylfaen"/>
                <w:lang w:val="ka-GE"/>
              </w:rPr>
            </w:pPr>
            <w:r>
              <w:rPr>
                <w:rFonts w:ascii="Sylfaen" w:hAnsi="Sylfaen" w:cs="Sylfaen"/>
                <w:lang w:val="ka-GE"/>
              </w:rPr>
              <w:t>კონსტიტუციური სარჩელის ელექტრონული ვერსია</w:t>
            </w:r>
            <w:r>
              <w:rPr>
                <w:rFonts w:ascii="Sylfaen" w:hAnsi="Sylfaen" w:cs="Sylfaen"/>
              </w:rPr>
              <w:t>.</w:t>
            </w:r>
          </w:p>
          <w:permEnd w:id="1639539544"/>
          <w:p w14:paraId="18F9AF67" w14:textId="1010280C" w:rsidR="001C7E3E" w:rsidRPr="007D34F4" w:rsidRDefault="001C7E3E" w:rsidP="007D34F4">
            <w:pPr>
              <w:pStyle w:val="a5"/>
              <w:numPr>
                <w:ilvl w:val="0"/>
                <w:numId w:val="30"/>
              </w:numPr>
              <w:ind w:left="337"/>
              <w:rPr>
                <w:rFonts w:ascii="Sylfaen" w:hAnsi="Sylfaen" w:cs="Sylfaen"/>
                <w:lang w:val="ka-GE"/>
              </w:rPr>
            </w:pPr>
          </w:p>
        </w:tc>
      </w:tr>
    </w:tbl>
    <w:p w14:paraId="259119C7" w14:textId="77777777"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4568E8B6"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4A96B225"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123D20E4"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4E239070"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5CA86AA6"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467A8" w14:textId="12CFD6DB" w:rsidR="00960B6D" w:rsidRPr="007D34F4" w:rsidRDefault="008C74A1" w:rsidP="007D34F4">
            <w:pPr>
              <w:pStyle w:val="a5"/>
              <w:numPr>
                <w:ilvl w:val="0"/>
                <w:numId w:val="27"/>
              </w:numPr>
              <w:tabs>
                <w:tab w:val="left" w:pos="4860"/>
              </w:tabs>
              <w:ind w:left="337" w:right="-108"/>
              <w:rPr>
                <w:rFonts w:ascii="Sylfaen" w:hAnsi="Sylfaen" w:cs="Sylfaen"/>
                <w:color w:val="000000"/>
                <w:lang w:val="ka-GE"/>
              </w:rPr>
            </w:pPr>
            <w:permStart w:id="810503764" w:edGrp="everyone"/>
            <w:r>
              <w:rPr>
                <w:rFonts w:ascii="Sylfaen" w:hAnsi="Sylfaen" w:cs="Sylfaen"/>
                <w:color w:val="000000"/>
                <w:lang w:val="ka-GE"/>
              </w:rPr>
              <w:t>ადვოკატი დავით ახალაური</w:t>
            </w:r>
            <w:permEnd w:id="810503764"/>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97431" w14:textId="779ECCA2" w:rsidR="00960B6D" w:rsidRPr="007D34F4" w:rsidRDefault="00AC0139" w:rsidP="007D34F4">
            <w:pPr>
              <w:pStyle w:val="a5"/>
              <w:numPr>
                <w:ilvl w:val="0"/>
                <w:numId w:val="28"/>
              </w:numPr>
              <w:tabs>
                <w:tab w:val="left" w:pos="4860"/>
              </w:tabs>
              <w:ind w:left="342" w:right="-24"/>
              <w:rPr>
                <w:rFonts w:ascii="Sylfaen" w:hAnsi="Sylfaen" w:cs="Sylfaen"/>
                <w:color w:val="000000"/>
                <w:lang w:val="ka-GE"/>
              </w:rPr>
            </w:pPr>
            <w:permStart w:id="1180895937" w:edGrp="everyone"/>
            <w:r>
              <w:rPr>
                <w:rFonts w:ascii="Sylfaen" w:hAnsi="Sylfaen" w:cs="Sylfaen"/>
                <w:color w:val="000000"/>
                <w:lang w:val="ka-GE"/>
              </w:rPr>
              <w:t>11</w:t>
            </w:r>
            <w:r w:rsidR="001571BE">
              <w:rPr>
                <w:rFonts w:ascii="Sylfaen" w:hAnsi="Sylfaen" w:cs="Sylfaen"/>
                <w:color w:val="000000"/>
                <w:lang w:val="ka-GE"/>
              </w:rPr>
              <w:t>.</w:t>
            </w:r>
            <w:r w:rsidR="001525C5">
              <w:rPr>
                <w:rFonts w:ascii="Sylfaen" w:hAnsi="Sylfaen" w:cs="Sylfaen"/>
                <w:color w:val="000000"/>
                <w:lang w:val="ka-GE"/>
              </w:rPr>
              <w:t>0</w:t>
            </w:r>
            <w:r>
              <w:rPr>
                <w:rFonts w:ascii="Sylfaen" w:hAnsi="Sylfaen" w:cs="Sylfaen"/>
                <w:color w:val="000000"/>
                <w:lang w:val="ka-GE"/>
              </w:rPr>
              <w:t>9</w:t>
            </w:r>
            <w:r w:rsidR="001571BE">
              <w:rPr>
                <w:rFonts w:ascii="Sylfaen" w:hAnsi="Sylfaen" w:cs="Sylfaen"/>
                <w:color w:val="000000"/>
                <w:lang w:val="ka-GE"/>
              </w:rPr>
              <w:t>.202</w:t>
            </w:r>
            <w:r w:rsidR="001525C5">
              <w:rPr>
                <w:rFonts w:ascii="Sylfaen" w:hAnsi="Sylfaen" w:cs="Sylfaen"/>
                <w:color w:val="000000"/>
                <w:lang w:val="ka-GE"/>
              </w:rPr>
              <w:t>5</w:t>
            </w:r>
            <w:permEnd w:id="1180895937"/>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65AD" w14:textId="31041493" w:rsidR="00960B6D" w:rsidRPr="007D34F4" w:rsidRDefault="00F73530" w:rsidP="007D34F4">
            <w:pPr>
              <w:pStyle w:val="a5"/>
              <w:numPr>
                <w:ilvl w:val="0"/>
                <w:numId w:val="29"/>
              </w:numPr>
              <w:tabs>
                <w:tab w:val="left" w:pos="4860"/>
              </w:tabs>
              <w:ind w:left="252" w:right="-18" w:hanging="270"/>
              <w:rPr>
                <w:rFonts w:ascii="Sylfaen" w:hAnsi="Sylfaen" w:cs="Sylfaen"/>
                <w:color w:val="000000"/>
                <w:lang w:val="ka-GE"/>
              </w:rPr>
            </w:pPr>
            <w:permStart w:id="307985600" w:edGrp="everyone"/>
            <w:r>
              <w:rPr>
                <w:rFonts w:ascii="Sylfaen" w:hAnsi="Sylfaen" w:cs="Sylfaen"/>
                <w:color w:val="000000"/>
              </w:rPr>
              <w:t xml:space="preserve"> </w:t>
            </w:r>
            <w:permEnd w:id="307985600"/>
          </w:p>
        </w:tc>
      </w:tr>
    </w:tbl>
    <w:p w14:paraId="4410431D"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70B5" w14:textId="77777777" w:rsidR="00E57570" w:rsidRDefault="00E57570" w:rsidP="008E78F7">
      <w:pPr>
        <w:spacing w:after="0" w:line="240" w:lineRule="auto"/>
      </w:pPr>
      <w:r>
        <w:separator/>
      </w:r>
    </w:p>
  </w:endnote>
  <w:endnote w:type="continuationSeparator" w:id="0">
    <w:p w14:paraId="42F752D7" w14:textId="77777777" w:rsidR="00E57570" w:rsidRDefault="00E57570"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BPGDejaVu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1DCF6B21" w14:textId="48720791" w:rsidR="00D60125" w:rsidRDefault="00961965">
        <w:pPr>
          <w:pStyle w:val="ac"/>
          <w:jc w:val="right"/>
        </w:pPr>
        <w:r w:rsidRPr="00B613DF">
          <w:rPr>
            <w:rFonts w:ascii="Sylfaen" w:hAnsi="Sylfaen"/>
            <w:sz w:val="24"/>
            <w:szCs w:val="24"/>
          </w:rPr>
          <w:fldChar w:fldCharType="begin"/>
        </w:r>
        <w:r w:rsidR="00D60125"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26738D">
          <w:rPr>
            <w:rFonts w:ascii="Sylfaen" w:hAnsi="Sylfaen"/>
            <w:noProof/>
            <w:sz w:val="24"/>
            <w:szCs w:val="24"/>
          </w:rPr>
          <w:t>13</w:t>
        </w:r>
        <w:r w:rsidRPr="00B613DF">
          <w:rPr>
            <w:rFonts w:ascii="Sylfaen" w:hAnsi="Sylfaen"/>
            <w:noProof/>
            <w:sz w:val="24"/>
            <w:szCs w:val="24"/>
          </w:rPr>
          <w:fldChar w:fldCharType="end"/>
        </w:r>
      </w:p>
    </w:sdtContent>
  </w:sdt>
  <w:p w14:paraId="394D9BFE"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8CA88" w14:textId="77777777" w:rsidR="00E57570" w:rsidRDefault="00E57570" w:rsidP="008E78F7">
      <w:pPr>
        <w:spacing w:after="0" w:line="240" w:lineRule="auto"/>
      </w:pPr>
      <w:r>
        <w:separator/>
      </w:r>
    </w:p>
  </w:footnote>
  <w:footnote w:type="continuationSeparator" w:id="0">
    <w:p w14:paraId="13322D72" w14:textId="77777777" w:rsidR="00E57570" w:rsidRDefault="00E57570" w:rsidP="008E78F7">
      <w:pPr>
        <w:spacing w:after="0" w:line="240" w:lineRule="auto"/>
      </w:pPr>
      <w:r>
        <w:continuationSeparator/>
      </w:r>
    </w:p>
  </w:footnote>
  <w:footnote w:id="1">
    <w:p w14:paraId="51DD29AB" w14:textId="7777777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2C945EA9" w14:textId="77777777"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5300558E"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4EDF1276" w14:textId="77777777"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ED40598" w14:textId="77777777"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06E77210" w14:textId="77777777"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780F7B1E" w14:textId="77777777"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04F32DA8"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3196"/>
    <w:multiLevelType w:val="hybridMultilevel"/>
    <w:tmpl w:val="1E98FA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24369"/>
    <w:multiLevelType w:val="hybridMultilevel"/>
    <w:tmpl w:val="1E98FAD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A242D"/>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C1D6F"/>
    <w:multiLevelType w:val="hybridMultilevel"/>
    <w:tmpl w:val="F80EC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340DD"/>
    <w:multiLevelType w:val="hybridMultilevel"/>
    <w:tmpl w:val="11FA085E"/>
    <w:lvl w:ilvl="0" w:tplc="899A5E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15195"/>
    <w:multiLevelType w:val="hybridMultilevel"/>
    <w:tmpl w:val="48F6549C"/>
    <w:lvl w:ilvl="0" w:tplc="F5AA3E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B4539"/>
    <w:multiLevelType w:val="hybridMultilevel"/>
    <w:tmpl w:val="B13E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FE43E4"/>
    <w:multiLevelType w:val="hybridMultilevel"/>
    <w:tmpl w:val="A7A85AF8"/>
    <w:lvl w:ilvl="0" w:tplc="6054FD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4"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454FC"/>
    <w:multiLevelType w:val="hybridMultilevel"/>
    <w:tmpl w:val="F80EC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35784"/>
    <w:multiLevelType w:val="hybridMultilevel"/>
    <w:tmpl w:val="6B26F730"/>
    <w:lvl w:ilvl="0" w:tplc="6E16D8EC">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B1ACC"/>
    <w:multiLevelType w:val="hybridMultilevel"/>
    <w:tmpl w:val="7AFE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B559C"/>
    <w:multiLevelType w:val="multilevel"/>
    <w:tmpl w:val="13B2DC8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7"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135D5"/>
    <w:multiLevelType w:val="hybridMultilevel"/>
    <w:tmpl w:val="88A6CDB2"/>
    <w:lvl w:ilvl="0" w:tplc="B2B43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40"/>
  </w:num>
  <w:num w:numId="3">
    <w:abstractNumId w:val="35"/>
  </w:num>
  <w:num w:numId="4">
    <w:abstractNumId w:val="12"/>
  </w:num>
  <w:num w:numId="5">
    <w:abstractNumId w:val="3"/>
  </w:num>
  <w:num w:numId="6">
    <w:abstractNumId w:val="26"/>
  </w:num>
  <w:num w:numId="7">
    <w:abstractNumId w:val="19"/>
  </w:num>
  <w:num w:numId="8">
    <w:abstractNumId w:val="9"/>
  </w:num>
  <w:num w:numId="9">
    <w:abstractNumId w:val="21"/>
  </w:num>
  <w:num w:numId="10">
    <w:abstractNumId w:val="14"/>
  </w:num>
  <w:num w:numId="11">
    <w:abstractNumId w:val="28"/>
  </w:num>
  <w:num w:numId="12">
    <w:abstractNumId w:val="7"/>
  </w:num>
  <w:num w:numId="13">
    <w:abstractNumId w:val="36"/>
  </w:num>
  <w:num w:numId="14">
    <w:abstractNumId w:val="5"/>
  </w:num>
  <w:num w:numId="15">
    <w:abstractNumId w:val="4"/>
  </w:num>
  <w:num w:numId="16">
    <w:abstractNumId w:val="39"/>
  </w:num>
  <w:num w:numId="17">
    <w:abstractNumId w:val="24"/>
  </w:num>
  <w:num w:numId="18">
    <w:abstractNumId w:val="13"/>
  </w:num>
  <w:num w:numId="19">
    <w:abstractNumId w:val="23"/>
  </w:num>
  <w:num w:numId="20">
    <w:abstractNumId w:val="11"/>
  </w:num>
  <w:num w:numId="21">
    <w:abstractNumId w:val="27"/>
  </w:num>
  <w:num w:numId="22">
    <w:abstractNumId w:val="31"/>
  </w:num>
  <w:num w:numId="23">
    <w:abstractNumId w:val="0"/>
  </w:num>
  <w:num w:numId="24">
    <w:abstractNumId w:val="37"/>
  </w:num>
  <w:num w:numId="25">
    <w:abstractNumId w:val="25"/>
  </w:num>
  <w:num w:numId="26">
    <w:abstractNumId w:val="30"/>
  </w:num>
  <w:num w:numId="27">
    <w:abstractNumId w:val="34"/>
  </w:num>
  <w:num w:numId="28">
    <w:abstractNumId w:val="18"/>
  </w:num>
  <w:num w:numId="29">
    <w:abstractNumId w:val="8"/>
  </w:num>
  <w:num w:numId="30">
    <w:abstractNumId w:val="10"/>
  </w:num>
  <w:num w:numId="31">
    <w:abstractNumId w:val="41"/>
  </w:num>
  <w:num w:numId="32">
    <w:abstractNumId w:val="29"/>
  </w:num>
  <w:num w:numId="33">
    <w:abstractNumId w:val="2"/>
  </w:num>
  <w:num w:numId="34">
    <w:abstractNumId w:val="16"/>
  </w:num>
  <w:num w:numId="35">
    <w:abstractNumId w:val="15"/>
  </w:num>
  <w:num w:numId="36">
    <w:abstractNumId w:val="33"/>
  </w:num>
  <w:num w:numId="37">
    <w:abstractNumId w:val="20"/>
  </w:num>
  <w:num w:numId="38">
    <w:abstractNumId w:val="6"/>
  </w:num>
  <w:num w:numId="39">
    <w:abstractNumId w:val="32"/>
  </w:num>
  <w:num w:numId="40">
    <w:abstractNumId w:val="17"/>
  </w:num>
  <w:num w:numId="41">
    <w:abstractNumId w:val="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2BBF"/>
    <w:rsid w:val="000052BF"/>
    <w:rsid w:val="000079EF"/>
    <w:rsid w:val="00016CFF"/>
    <w:rsid w:val="000444EA"/>
    <w:rsid w:val="00046DDA"/>
    <w:rsid w:val="00047385"/>
    <w:rsid w:val="00050C21"/>
    <w:rsid w:val="00051BDE"/>
    <w:rsid w:val="000532ED"/>
    <w:rsid w:val="00054F9D"/>
    <w:rsid w:val="00071908"/>
    <w:rsid w:val="00071B14"/>
    <w:rsid w:val="00081563"/>
    <w:rsid w:val="00086C9A"/>
    <w:rsid w:val="00086DDE"/>
    <w:rsid w:val="00092998"/>
    <w:rsid w:val="00094244"/>
    <w:rsid w:val="000974B1"/>
    <w:rsid w:val="000A4293"/>
    <w:rsid w:val="000A72D4"/>
    <w:rsid w:val="000B2423"/>
    <w:rsid w:val="000C3695"/>
    <w:rsid w:val="000C5E6D"/>
    <w:rsid w:val="000D2B08"/>
    <w:rsid w:val="000D40EC"/>
    <w:rsid w:val="000E2D2B"/>
    <w:rsid w:val="000F7322"/>
    <w:rsid w:val="00101A9F"/>
    <w:rsid w:val="00107467"/>
    <w:rsid w:val="00107DFE"/>
    <w:rsid w:val="00125282"/>
    <w:rsid w:val="00133ECC"/>
    <w:rsid w:val="0013409A"/>
    <w:rsid w:val="00134360"/>
    <w:rsid w:val="001355BE"/>
    <w:rsid w:val="0013647F"/>
    <w:rsid w:val="001411FD"/>
    <w:rsid w:val="00144FCF"/>
    <w:rsid w:val="001525C5"/>
    <w:rsid w:val="001550E5"/>
    <w:rsid w:val="001571BE"/>
    <w:rsid w:val="0016375F"/>
    <w:rsid w:val="001653FA"/>
    <w:rsid w:val="001663D7"/>
    <w:rsid w:val="00166EA3"/>
    <w:rsid w:val="00193CF7"/>
    <w:rsid w:val="001A796D"/>
    <w:rsid w:val="001B3DAB"/>
    <w:rsid w:val="001B6D9B"/>
    <w:rsid w:val="001C7E3E"/>
    <w:rsid w:val="001E133F"/>
    <w:rsid w:val="001E1F72"/>
    <w:rsid w:val="001E57FB"/>
    <w:rsid w:val="001E5828"/>
    <w:rsid w:val="001F418A"/>
    <w:rsid w:val="001F609E"/>
    <w:rsid w:val="001F7CAE"/>
    <w:rsid w:val="00220B1F"/>
    <w:rsid w:val="0022459E"/>
    <w:rsid w:val="002249FC"/>
    <w:rsid w:val="00230F8F"/>
    <w:rsid w:val="00243C19"/>
    <w:rsid w:val="0024626C"/>
    <w:rsid w:val="00250792"/>
    <w:rsid w:val="00250D6E"/>
    <w:rsid w:val="002577FC"/>
    <w:rsid w:val="0026217F"/>
    <w:rsid w:val="002641EB"/>
    <w:rsid w:val="0026738D"/>
    <w:rsid w:val="00270CD4"/>
    <w:rsid w:val="00295853"/>
    <w:rsid w:val="002A0BF4"/>
    <w:rsid w:val="002A2D58"/>
    <w:rsid w:val="002A3AFC"/>
    <w:rsid w:val="002A4E90"/>
    <w:rsid w:val="002B0C90"/>
    <w:rsid w:val="002B20C6"/>
    <w:rsid w:val="002B58D8"/>
    <w:rsid w:val="002B6E8F"/>
    <w:rsid w:val="002B7C4A"/>
    <w:rsid w:val="002C0CFC"/>
    <w:rsid w:val="002C2AFA"/>
    <w:rsid w:val="002D044A"/>
    <w:rsid w:val="002D2CCE"/>
    <w:rsid w:val="002E5B64"/>
    <w:rsid w:val="002E71AC"/>
    <w:rsid w:val="002F0B08"/>
    <w:rsid w:val="002F127B"/>
    <w:rsid w:val="002F4451"/>
    <w:rsid w:val="00311543"/>
    <w:rsid w:val="00314677"/>
    <w:rsid w:val="003154B3"/>
    <w:rsid w:val="00336A11"/>
    <w:rsid w:val="0034265A"/>
    <w:rsid w:val="00344611"/>
    <w:rsid w:val="00351321"/>
    <w:rsid w:val="003521FE"/>
    <w:rsid w:val="00352D3A"/>
    <w:rsid w:val="0035537A"/>
    <w:rsid w:val="00357D30"/>
    <w:rsid w:val="003624C8"/>
    <w:rsid w:val="00362C7A"/>
    <w:rsid w:val="00370B3D"/>
    <w:rsid w:val="00384803"/>
    <w:rsid w:val="00385C2A"/>
    <w:rsid w:val="00386F80"/>
    <w:rsid w:val="003A0E67"/>
    <w:rsid w:val="003A2063"/>
    <w:rsid w:val="003C0602"/>
    <w:rsid w:val="003C6529"/>
    <w:rsid w:val="003C73BB"/>
    <w:rsid w:val="003D3D73"/>
    <w:rsid w:val="003D71DD"/>
    <w:rsid w:val="003D7AF0"/>
    <w:rsid w:val="003D7B85"/>
    <w:rsid w:val="003E1DBD"/>
    <w:rsid w:val="003E382F"/>
    <w:rsid w:val="003E44A8"/>
    <w:rsid w:val="003E53A4"/>
    <w:rsid w:val="003F18DA"/>
    <w:rsid w:val="003F3D08"/>
    <w:rsid w:val="004001FB"/>
    <w:rsid w:val="00412528"/>
    <w:rsid w:val="00423BE1"/>
    <w:rsid w:val="00426172"/>
    <w:rsid w:val="00427480"/>
    <w:rsid w:val="00433931"/>
    <w:rsid w:val="00442530"/>
    <w:rsid w:val="0044270C"/>
    <w:rsid w:val="00444197"/>
    <w:rsid w:val="0044669D"/>
    <w:rsid w:val="00446884"/>
    <w:rsid w:val="00446F9B"/>
    <w:rsid w:val="00455031"/>
    <w:rsid w:val="004654FB"/>
    <w:rsid w:val="00474A54"/>
    <w:rsid w:val="00475507"/>
    <w:rsid w:val="00492D82"/>
    <w:rsid w:val="0049515C"/>
    <w:rsid w:val="00496B05"/>
    <w:rsid w:val="00497978"/>
    <w:rsid w:val="004A0E76"/>
    <w:rsid w:val="004A2C29"/>
    <w:rsid w:val="004A2F16"/>
    <w:rsid w:val="004B3DDC"/>
    <w:rsid w:val="004B4B24"/>
    <w:rsid w:val="004B599A"/>
    <w:rsid w:val="004C236A"/>
    <w:rsid w:val="004D4217"/>
    <w:rsid w:val="004D4F8A"/>
    <w:rsid w:val="004D5D19"/>
    <w:rsid w:val="004E1DA3"/>
    <w:rsid w:val="004E3850"/>
    <w:rsid w:val="004E5AC1"/>
    <w:rsid w:val="004E725C"/>
    <w:rsid w:val="004F21BA"/>
    <w:rsid w:val="00500CCF"/>
    <w:rsid w:val="00502736"/>
    <w:rsid w:val="00511FEA"/>
    <w:rsid w:val="00513152"/>
    <w:rsid w:val="0051700A"/>
    <w:rsid w:val="005175C6"/>
    <w:rsid w:val="00525704"/>
    <w:rsid w:val="0052774E"/>
    <w:rsid w:val="00531D0B"/>
    <w:rsid w:val="0054267D"/>
    <w:rsid w:val="00550B75"/>
    <w:rsid w:val="00555357"/>
    <w:rsid w:val="00561372"/>
    <w:rsid w:val="00563B6B"/>
    <w:rsid w:val="005670A2"/>
    <w:rsid w:val="00576E8A"/>
    <w:rsid w:val="005A1A0A"/>
    <w:rsid w:val="005A3E32"/>
    <w:rsid w:val="005B430A"/>
    <w:rsid w:val="005B4E4B"/>
    <w:rsid w:val="005C0E2B"/>
    <w:rsid w:val="005D11C7"/>
    <w:rsid w:val="005D1DAA"/>
    <w:rsid w:val="005D2A14"/>
    <w:rsid w:val="005E58FA"/>
    <w:rsid w:val="005E6511"/>
    <w:rsid w:val="005E66BB"/>
    <w:rsid w:val="005E7808"/>
    <w:rsid w:val="005F1D94"/>
    <w:rsid w:val="005F216F"/>
    <w:rsid w:val="005F7907"/>
    <w:rsid w:val="005F7FBF"/>
    <w:rsid w:val="00600252"/>
    <w:rsid w:val="006007C5"/>
    <w:rsid w:val="00610E5F"/>
    <w:rsid w:val="0061356E"/>
    <w:rsid w:val="006221FF"/>
    <w:rsid w:val="00623B46"/>
    <w:rsid w:val="00635558"/>
    <w:rsid w:val="00636685"/>
    <w:rsid w:val="00665899"/>
    <w:rsid w:val="00672AC4"/>
    <w:rsid w:val="006803CA"/>
    <w:rsid w:val="006844F2"/>
    <w:rsid w:val="0068635A"/>
    <w:rsid w:val="006869BD"/>
    <w:rsid w:val="00696661"/>
    <w:rsid w:val="006A1E74"/>
    <w:rsid w:val="006A79A8"/>
    <w:rsid w:val="006B0D52"/>
    <w:rsid w:val="006B279E"/>
    <w:rsid w:val="006B70C0"/>
    <w:rsid w:val="006C2E72"/>
    <w:rsid w:val="006C5B93"/>
    <w:rsid w:val="006C7729"/>
    <w:rsid w:val="006F0208"/>
    <w:rsid w:val="007039E1"/>
    <w:rsid w:val="00705766"/>
    <w:rsid w:val="00710E4B"/>
    <w:rsid w:val="00711286"/>
    <w:rsid w:val="00716C5C"/>
    <w:rsid w:val="0072675D"/>
    <w:rsid w:val="00726F8D"/>
    <w:rsid w:val="007351AA"/>
    <w:rsid w:val="00745A69"/>
    <w:rsid w:val="00757BA7"/>
    <w:rsid w:val="007712E1"/>
    <w:rsid w:val="007806D5"/>
    <w:rsid w:val="00784D9F"/>
    <w:rsid w:val="00787111"/>
    <w:rsid w:val="00787902"/>
    <w:rsid w:val="00787ED5"/>
    <w:rsid w:val="00791C89"/>
    <w:rsid w:val="00793638"/>
    <w:rsid w:val="0079593A"/>
    <w:rsid w:val="007A703A"/>
    <w:rsid w:val="007B18FA"/>
    <w:rsid w:val="007B2A60"/>
    <w:rsid w:val="007C4972"/>
    <w:rsid w:val="007D2DC4"/>
    <w:rsid w:val="007D34F4"/>
    <w:rsid w:val="007F0199"/>
    <w:rsid w:val="007F449B"/>
    <w:rsid w:val="0080024A"/>
    <w:rsid w:val="00805652"/>
    <w:rsid w:val="00816C18"/>
    <w:rsid w:val="0082782D"/>
    <w:rsid w:val="008520A8"/>
    <w:rsid w:val="00853710"/>
    <w:rsid w:val="00871DC9"/>
    <w:rsid w:val="00876E13"/>
    <w:rsid w:val="008801A4"/>
    <w:rsid w:val="0088087B"/>
    <w:rsid w:val="00891553"/>
    <w:rsid w:val="008A68C1"/>
    <w:rsid w:val="008B08C2"/>
    <w:rsid w:val="008B7B6D"/>
    <w:rsid w:val="008C74A1"/>
    <w:rsid w:val="008C780C"/>
    <w:rsid w:val="008D3ED0"/>
    <w:rsid w:val="008D48E4"/>
    <w:rsid w:val="008D5E38"/>
    <w:rsid w:val="008D724A"/>
    <w:rsid w:val="008E78F7"/>
    <w:rsid w:val="008F3B02"/>
    <w:rsid w:val="008F4C17"/>
    <w:rsid w:val="00903214"/>
    <w:rsid w:val="0090737A"/>
    <w:rsid w:val="009121B7"/>
    <w:rsid w:val="00924416"/>
    <w:rsid w:val="00925C19"/>
    <w:rsid w:val="009317FC"/>
    <w:rsid w:val="00937649"/>
    <w:rsid w:val="00940604"/>
    <w:rsid w:val="00942C2D"/>
    <w:rsid w:val="0094470C"/>
    <w:rsid w:val="00947B3B"/>
    <w:rsid w:val="009560E3"/>
    <w:rsid w:val="009574D6"/>
    <w:rsid w:val="00957B18"/>
    <w:rsid w:val="00960B6D"/>
    <w:rsid w:val="00961965"/>
    <w:rsid w:val="00962BBF"/>
    <w:rsid w:val="00963F1C"/>
    <w:rsid w:val="009662D7"/>
    <w:rsid w:val="00967D4B"/>
    <w:rsid w:val="00970A69"/>
    <w:rsid w:val="00973098"/>
    <w:rsid w:val="0097623C"/>
    <w:rsid w:val="009827F2"/>
    <w:rsid w:val="0098343F"/>
    <w:rsid w:val="00986035"/>
    <w:rsid w:val="009B2AD4"/>
    <w:rsid w:val="009B2BC8"/>
    <w:rsid w:val="009B2F97"/>
    <w:rsid w:val="009B6EA0"/>
    <w:rsid w:val="009D7AAC"/>
    <w:rsid w:val="009E7FE7"/>
    <w:rsid w:val="00A04817"/>
    <w:rsid w:val="00A108E8"/>
    <w:rsid w:val="00A11058"/>
    <w:rsid w:val="00A17E5A"/>
    <w:rsid w:val="00A20A20"/>
    <w:rsid w:val="00A2210B"/>
    <w:rsid w:val="00A2548B"/>
    <w:rsid w:val="00A37780"/>
    <w:rsid w:val="00A40885"/>
    <w:rsid w:val="00A51638"/>
    <w:rsid w:val="00A529B7"/>
    <w:rsid w:val="00A52DEE"/>
    <w:rsid w:val="00A5617B"/>
    <w:rsid w:val="00A61BAE"/>
    <w:rsid w:val="00A65472"/>
    <w:rsid w:val="00A6565C"/>
    <w:rsid w:val="00A70101"/>
    <w:rsid w:val="00A8294A"/>
    <w:rsid w:val="00A83662"/>
    <w:rsid w:val="00A83DEF"/>
    <w:rsid w:val="00A8482A"/>
    <w:rsid w:val="00A91957"/>
    <w:rsid w:val="00A95D42"/>
    <w:rsid w:val="00AA01A8"/>
    <w:rsid w:val="00AA3FA6"/>
    <w:rsid w:val="00AA66B3"/>
    <w:rsid w:val="00AB7FB5"/>
    <w:rsid w:val="00AC0139"/>
    <w:rsid w:val="00AC1413"/>
    <w:rsid w:val="00AC3B6B"/>
    <w:rsid w:val="00AC5EE8"/>
    <w:rsid w:val="00AD416E"/>
    <w:rsid w:val="00AE1C29"/>
    <w:rsid w:val="00AE51D1"/>
    <w:rsid w:val="00AF455F"/>
    <w:rsid w:val="00AF7A92"/>
    <w:rsid w:val="00B03B6B"/>
    <w:rsid w:val="00B10867"/>
    <w:rsid w:val="00B13E37"/>
    <w:rsid w:val="00B16C45"/>
    <w:rsid w:val="00B24C16"/>
    <w:rsid w:val="00B2643C"/>
    <w:rsid w:val="00B31E58"/>
    <w:rsid w:val="00B379ED"/>
    <w:rsid w:val="00B43CB7"/>
    <w:rsid w:val="00B453D6"/>
    <w:rsid w:val="00B5133A"/>
    <w:rsid w:val="00B531BE"/>
    <w:rsid w:val="00B57A83"/>
    <w:rsid w:val="00B613DF"/>
    <w:rsid w:val="00B6370D"/>
    <w:rsid w:val="00B64F28"/>
    <w:rsid w:val="00B87B5E"/>
    <w:rsid w:val="00B93430"/>
    <w:rsid w:val="00BB271B"/>
    <w:rsid w:val="00BB2C73"/>
    <w:rsid w:val="00BB540B"/>
    <w:rsid w:val="00BC267F"/>
    <w:rsid w:val="00BC5E9A"/>
    <w:rsid w:val="00BD4994"/>
    <w:rsid w:val="00BF469F"/>
    <w:rsid w:val="00C03CB7"/>
    <w:rsid w:val="00C03EFC"/>
    <w:rsid w:val="00C05141"/>
    <w:rsid w:val="00C12148"/>
    <w:rsid w:val="00C249D4"/>
    <w:rsid w:val="00C304C0"/>
    <w:rsid w:val="00C324FD"/>
    <w:rsid w:val="00C32D10"/>
    <w:rsid w:val="00C33D98"/>
    <w:rsid w:val="00C34DE5"/>
    <w:rsid w:val="00C428DC"/>
    <w:rsid w:val="00C63506"/>
    <w:rsid w:val="00C739E9"/>
    <w:rsid w:val="00C809BC"/>
    <w:rsid w:val="00C83438"/>
    <w:rsid w:val="00C935B8"/>
    <w:rsid w:val="00CA404F"/>
    <w:rsid w:val="00CB4881"/>
    <w:rsid w:val="00CB5436"/>
    <w:rsid w:val="00CC03D0"/>
    <w:rsid w:val="00CD0411"/>
    <w:rsid w:val="00CD2A0B"/>
    <w:rsid w:val="00CD58C9"/>
    <w:rsid w:val="00CD5D0D"/>
    <w:rsid w:val="00CE07ED"/>
    <w:rsid w:val="00D10870"/>
    <w:rsid w:val="00D13172"/>
    <w:rsid w:val="00D25CCC"/>
    <w:rsid w:val="00D30E84"/>
    <w:rsid w:val="00D322AD"/>
    <w:rsid w:val="00D34202"/>
    <w:rsid w:val="00D36E35"/>
    <w:rsid w:val="00D3702E"/>
    <w:rsid w:val="00D45B39"/>
    <w:rsid w:val="00D461A6"/>
    <w:rsid w:val="00D46E4D"/>
    <w:rsid w:val="00D527CD"/>
    <w:rsid w:val="00D60125"/>
    <w:rsid w:val="00D650B6"/>
    <w:rsid w:val="00D669A4"/>
    <w:rsid w:val="00D71285"/>
    <w:rsid w:val="00D74635"/>
    <w:rsid w:val="00D8181F"/>
    <w:rsid w:val="00D86119"/>
    <w:rsid w:val="00D97E4A"/>
    <w:rsid w:val="00DA0EFE"/>
    <w:rsid w:val="00DA319A"/>
    <w:rsid w:val="00DA68B3"/>
    <w:rsid w:val="00DA6B56"/>
    <w:rsid w:val="00DA6F69"/>
    <w:rsid w:val="00DA760E"/>
    <w:rsid w:val="00DB15E7"/>
    <w:rsid w:val="00DC36AD"/>
    <w:rsid w:val="00DF2162"/>
    <w:rsid w:val="00E02D7B"/>
    <w:rsid w:val="00E04EC2"/>
    <w:rsid w:val="00E124D9"/>
    <w:rsid w:val="00E143FF"/>
    <w:rsid w:val="00E23FEA"/>
    <w:rsid w:val="00E26E10"/>
    <w:rsid w:val="00E31D76"/>
    <w:rsid w:val="00E31D88"/>
    <w:rsid w:val="00E371FD"/>
    <w:rsid w:val="00E374B0"/>
    <w:rsid w:val="00E51596"/>
    <w:rsid w:val="00E53919"/>
    <w:rsid w:val="00E55987"/>
    <w:rsid w:val="00E57570"/>
    <w:rsid w:val="00E609FF"/>
    <w:rsid w:val="00E63E5F"/>
    <w:rsid w:val="00E66B34"/>
    <w:rsid w:val="00E67B2E"/>
    <w:rsid w:val="00E8530D"/>
    <w:rsid w:val="00E92E97"/>
    <w:rsid w:val="00E964DF"/>
    <w:rsid w:val="00EA28A6"/>
    <w:rsid w:val="00EB3395"/>
    <w:rsid w:val="00EC2A55"/>
    <w:rsid w:val="00F00A25"/>
    <w:rsid w:val="00F00D43"/>
    <w:rsid w:val="00F01540"/>
    <w:rsid w:val="00F0198A"/>
    <w:rsid w:val="00F137DD"/>
    <w:rsid w:val="00F23B9F"/>
    <w:rsid w:val="00F23EDF"/>
    <w:rsid w:val="00F35C6C"/>
    <w:rsid w:val="00F36AEB"/>
    <w:rsid w:val="00F51C18"/>
    <w:rsid w:val="00F530D2"/>
    <w:rsid w:val="00F567DB"/>
    <w:rsid w:val="00F6114C"/>
    <w:rsid w:val="00F677CA"/>
    <w:rsid w:val="00F70969"/>
    <w:rsid w:val="00F715DD"/>
    <w:rsid w:val="00F73530"/>
    <w:rsid w:val="00F7467D"/>
    <w:rsid w:val="00F812C9"/>
    <w:rsid w:val="00F84292"/>
    <w:rsid w:val="00F86519"/>
    <w:rsid w:val="00F87934"/>
    <w:rsid w:val="00F87B48"/>
    <w:rsid w:val="00F9796D"/>
    <w:rsid w:val="00F97B84"/>
    <w:rsid w:val="00FA0D08"/>
    <w:rsid w:val="00FA12B5"/>
    <w:rsid w:val="00FA25ED"/>
    <w:rsid w:val="00FC2B66"/>
    <w:rsid w:val="00FC44A4"/>
    <w:rsid w:val="00FC5C2A"/>
    <w:rsid w:val="00FE1712"/>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FAC8"/>
  <w15:docId w15:val="{C9C21FCC-5BE1-4B09-A14D-3BD48B2D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Normal (Web)"/>
    <w:basedOn w:val="a"/>
    <w:uiPriority w:val="99"/>
    <w:semiHidden/>
    <w:unhideWhenUsed/>
    <w:rsid w:val="00E92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497978"/>
  </w:style>
  <w:style w:type="paragraph" w:customStyle="1" w:styleId="abzacixml">
    <w:name w:val="abzacixml"/>
    <w:basedOn w:val="a"/>
    <w:rsid w:val="00385C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4266">
      <w:bodyDiv w:val="1"/>
      <w:marLeft w:val="0"/>
      <w:marRight w:val="0"/>
      <w:marTop w:val="0"/>
      <w:marBottom w:val="0"/>
      <w:divBdr>
        <w:top w:val="none" w:sz="0" w:space="0" w:color="auto"/>
        <w:left w:val="none" w:sz="0" w:space="0" w:color="auto"/>
        <w:bottom w:val="none" w:sz="0" w:space="0" w:color="auto"/>
        <w:right w:val="none" w:sz="0" w:space="0" w:color="auto"/>
      </w:divBdr>
      <w:divsChild>
        <w:div w:id="1085801161">
          <w:marLeft w:val="0"/>
          <w:marRight w:val="0"/>
          <w:marTop w:val="0"/>
          <w:marBottom w:val="0"/>
          <w:divBdr>
            <w:top w:val="none" w:sz="0" w:space="0" w:color="auto"/>
            <w:left w:val="none" w:sz="0" w:space="0" w:color="auto"/>
            <w:bottom w:val="none" w:sz="0" w:space="0" w:color="auto"/>
            <w:right w:val="none" w:sz="0" w:space="0" w:color="auto"/>
          </w:divBdr>
          <w:divsChild>
            <w:div w:id="1514613561">
              <w:marLeft w:val="0"/>
              <w:marRight w:val="0"/>
              <w:marTop w:val="0"/>
              <w:marBottom w:val="0"/>
              <w:divBdr>
                <w:top w:val="none" w:sz="0" w:space="0" w:color="auto"/>
                <w:left w:val="none" w:sz="0" w:space="0" w:color="auto"/>
                <w:bottom w:val="none" w:sz="0" w:space="0" w:color="auto"/>
                <w:right w:val="none" w:sz="0" w:space="0" w:color="auto"/>
              </w:divBdr>
              <w:divsChild>
                <w:div w:id="1672636853">
                  <w:marLeft w:val="0"/>
                  <w:marRight w:val="0"/>
                  <w:marTop w:val="0"/>
                  <w:marBottom w:val="0"/>
                  <w:divBdr>
                    <w:top w:val="none" w:sz="0" w:space="0" w:color="auto"/>
                    <w:left w:val="none" w:sz="0" w:space="0" w:color="auto"/>
                    <w:bottom w:val="none" w:sz="0" w:space="0" w:color="auto"/>
                    <w:right w:val="none" w:sz="0" w:space="0" w:color="auto"/>
                  </w:divBdr>
                  <w:divsChild>
                    <w:div w:id="956105244">
                      <w:marLeft w:val="0"/>
                      <w:marRight w:val="0"/>
                      <w:marTop w:val="100"/>
                      <w:marBottom w:val="0"/>
                      <w:divBdr>
                        <w:top w:val="none" w:sz="0" w:space="0" w:color="auto"/>
                        <w:left w:val="none" w:sz="0" w:space="0" w:color="auto"/>
                        <w:bottom w:val="none" w:sz="0" w:space="0" w:color="auto"/>
                        <w:right w:val="none" w:sz="0" w:space="0" w:color="auto"/>
                      </w:divBdr>
                      <w:divsChild>
                        <w:div w:id="1832405849">
                          <w:marLeft w:val="0"/>
                          <w:marRight w:val="0"/>
                          <w:marTop w:val="0"/>
                          <w:marBottom w:val="0"/>
                          <w:divBdr>
                            <w:top w:val="none" w:sz="0" w:space="0" w:color="auto"/>
                            <w:left w:val="none" w:sz="0" w:space="0" w:color="auto"/>
                            <w:bottom w:val="none" w:sz="0" w:space="0" w:color="auto"/>
                            <w:right w:val="none" w:sz="0" w:space="0" w:color="auto"/>
                          </w:divBdr>
                          <w:divsChild>
                            <w:div w:id="260457756">
                              <w:marLeft w:val="0"/>
                              <w:marRight w:val="0"/>
                              <w:marTop w:val="0"/>
                              <w:marBottom w:val="0"/>
                              <w:divBdr>
                                <w:top w:val="none" w:sz="0" w:space="0" w:color="auto"/>
                                <w:left w:val="none" w:sz="0" w:space="0" w:color="auto"/>
                                <w:bottom w:val="none" w:sz="0" w:space="0" w:color="auto"/>
                                <w:right w:val="none" w:sz="0" w:space="0" w:color="auto"/>
                              </w:divBdr>
                              <w:divsChild>
                                <w:div w:id="9324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14297">
          <w:marLeft w:val="0"/>
          <w:marRight w:val="0"/>
          <w:marTop w:val="0"/>
          <w:marBottom w:val="0"/>
          <w:divBdr>
            <w:top w:val="none" w:sz="0" w:space="0" w:color="auto"/>
            <w:left w:val="none" w:sz="0" w:space="0" w:color="auto"/>
            <w:bottom w:val="none" w:sz="0" w:space="0" w:color="auto"/>
            <w:right w:val="none" w:sz="0" w:space="0" w:color="auto"/>
          </w:divBdr>
          <w:divsChild>
            <w:div w:id="1390684630">
              <w:marLeft w:val="0"/>
              <w:marRight w:val="0"/>
              <w:marTop w:val="0"/>
              <w:marBottom w:val="0"/>
              <w:divBdr>
                <w:top w:val="none" w:sz="0" w:space="0" w:color="auto"/>
                <w:left w:val="none" w:sz="0" w:space="0" w:color="auto"/>
                <w:bottom w:val="none" w:sz="0" w:space="0" w:color="auto"/>
                <w:right w:val="none" w:sz="0" w:space="0" w:color="auto"/>
              </w:divBdr>
              <w:divsChild>
                <w:div w:id="36056209">
                  <w:marLeft w:val="0"/>
                  <w:marRight w:val="0"/>
                  <w:marTop w:val="0"/>
                  <w:marBottom w:val="0"/>
                  <w:divBdr>
                    <w:top w:val="none" w:sz="0" w:space="0" w:color="auto"/>
                    <w:left w:val="none" w:sz="0" w:space="0" w:color="auto"/>
                    <w:bottom w:val="none" w:sz="0" w:space="0" w:color="auto"/>
                    <w:right w:val="none" w:sz="0" w:space="0" w:color="auto"/>
                  </w:divBdr>
                  <w:divsChild>
                    <w:div w:id="1451439615">
                      <w:marLeft w:val="0"/>
                      <w:marRight w:val="0"/>
                      <w:marTop w:val="0"/>
                      <w:marBottom w:val="0"/>
                      <w:divBdr>
                        <w:top w:val="none" w:sz="0" w:space="0" w:color="auto"/>
                        <w:left w:val="none" w:sz="0" w:space="0" w:color="auto"/>
                        <w:bottom w:val="none" w:sz="0" w:space="0" w:color="auto"/>
                        <w:right w:val="none" w:sz="0" w:space="0" w:color="auto"/>
                      </w:divBdr>
                      <w:divsChild>
                        <w:div w:id="2061905255">
                          <w:marLeft w:val="0"/>
                          <w:marRight w:val="0"/>
                          <w:marTop w:val="0"/>
                          <w:marBottom w:val="0"/>
                          <w:divBdr>
                            <w:top w:val="none" w:sz="0" w:space="0" w:color="auto"/>
                            <w:left w:val="none" w:sz="0" w:space="0" w:color="auto"/>
                            <w:bottom w:val="none" w:sz="0" w:space="0" w:color="auto"/>
                            <w:right w:val="none" w:sz="0" w:space="0" w:color="auto"/>
                          </w:divBdr>
                          <w:divsChild>
                            <w:div w:id="1771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0674">
      <w:bodyDiv w:val="1"/>
      <w:marLeft w:val="0"/>
      <w:marRight w:val="0"/>
      <w:marTop w:val="0"/>
      <w:marBottom w:val="0"/>
      <w:divBdr>
        <w:top w:val="none" w:sz="0" w:space="0" w:color="auto"/>
        <w:left w:val="none" w:sz="0" w:space="0" w:color="auto"/>
        <w:bottom w:val="none" w:sz="0" w:space="0" w:color="auto"/>
        <w:right w:val="none" w:sz="0" w:space="0" w:color="auto"/>
      </w:divBdr>
    </w:div>
    <w:div w:id="1553803849">
      <w:bodyDiv w:val="1"/>
      <w:marLeft w:val="0"/>
      <w:marRight w:val="0"/>
      <w:marTop w:val="0"/>
      <w:marBottom w:val="0"/>
      <w:divBdr>
        <w:top w:val="none" w:sz="0" w:space="0" w:color="auto"/>
        <w:left w:val="none" w:sz="0" w:space="0" w:color="auto"/>
        <w:bottom w:val="none" w:sz="0" w:space="0" w:color="auto"/>
        <w:right w:val="none" w:sz="0" w:space="0" w:color="auto"/>
      </w:divBdr>
    </w:div>
    <w:div w:id="1849977186">
      <w:bodyDiv w:val="1"/>
      <w:marLeft w:val="0"/>
      <w:marRight w:val="0"/>
      <w:marTop w:val="0"/>
      <w:marBottom w:val="0"/>
      <w:divBdr>
        <w:top w:val="none" w:sz="0" w:space="0" w:color="auto"/>
        <w:left w:val="none" w:sz="0" w:space="0" w:color="auto"/>
        <w:bottom w:val="none" w:sz="0" w:space="0" w:color="auto"/>
        <w:right w:val="none" w:sz="0" w:space="0" w:color="auto"/>
      </w:divBdr>
      <w:divsChild>
        <w:div w:id="632903484">
          <w:marLeft w:val="0"/>
          <w:marRight w:val="0"/>
          <w:marTop w:val="0"/>
          <w:marBottom w:val="0"/>
          <w:divBdr>
            <w:top w:val="none" w:sz="0" w:space="0" w:color="auto"/>
            <w:left w:val="none" w:sz="0" w:space="0" w:color="auto"/>
            <w:bottom w:val="none" w:sz="0" w:space="0" w:color="auto"/>
            <w:right w:val="none" w:sz="0" w:space="0" w:color="auto"/>
          </w:divBdr>
        </w:div>
        <w:div w:id="1910651634">
          <w:marLeft w:val="0"/>
          <w:marRight w:val="0"/>
          <w:marTop w:val="0"/>
          <w:marBottom w:val="0"/>
          <w:divBdr>
            <w:top w:val="none" w:sz="0" w:space="0" w:color="auto"/>
            <w:left w:val="none" w:sz="0" w:space="0" w:color="auto"/>
            <w:bottom w:val="none" w:sz="0" w:space="0" w:color="auto"/>
            <w:right w:val="none" w:sz="0" w:space="0" w:color="auto"/>
          </w:divBdr>
          <w:divsChild>
            <w:div w:id="80567752">
              <w:marLeft w:val="0"/>
              <w:marRight w:val="0"/>
              <w:marTop w:val="0"/>
              <w:marBottom w:val="0"/>
              <w:divBdr>
                <w:top w:val="none" w:sz="0" w:space="0" w:color="auto"/>
                <w:left w:val="none" w:sz="0" w:space="0" w:color="auto"/>
                <w:bottom w:val="none" w:sz="0" w:space="0" w:color="auto"/>
                <w:right w:val="none" w:sz="0" w:space="0" w:color="auto"/>
              </w:divBdr>
              <w:divsChild>
                <w:div w:id="854344784">
                  <w:marLeft w:val="0"/>
                  <w:marRight w:val="0"/>
                  <w:marTop w:val="0"/>
                  <w:marBottom w:val="0"/>
                  <w:divBdr>
                    <w:top w:val="none" w:sz="0" w:space="0" w:color="auto"/>
                    <w:left w:val="none" w:sz="0" w:space="0" w:color="auto"/>
                    <w:bottom w:val="none" w:sz="0" w:space="0" w:color="auto"/>
                    <w:right w:val="none" w:sz="0" w:space="0" w:color="auto"/>
                  </w:divBdr>
                </w:div>
                <w:div w:id="1302885358">
                  <w:marLeft w:val="0"/>
                  <w:marRight w:val="0"/>
                  <w:marTop w:val="0"/>
                  <w:marBottom w:val="0"/>
                  <w:divBdr>
                    <w:top w:val="none" w:sz="0" w:space="0" w:color="auto"/>
                    <w:left w:val="none" w:sz="0" w:space="0" w:color="auto"/>
                    <w:bottom w:val="none" w:sz="0" w:space="0" w:color="auto"/>
                    <w:right w:val="none" w:sz="0" w:space="0" w:color="auto"/>
                  </w:divBdr>
                </w:div>
                <w:div w:id="22557579">
                  <w:marLeft w:val="0"/>
                  <w:marRight w:val="0"/>
                  <w:marTop w:val="0"/>
                  <w:marBottom w:val="0"/>
                  <w:divBdr>
                    <w:top w:val="none" w:sz="0" w:space="0" w:color="auto"/>
                    <w:left w:val="none" w:sz="0" w:space="0" w:color="auto"/>
                    <w:bottom w:val="none" w:sz="0" w:space="0" w:color="auto"/>
                    <w:right w:val="none" w:sz="0" w:space="0" w:color="auto"/>
                  </w:divBdr>
                  <w:divsChild>
                    <w:div w:id="3270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4E02-41D2-479F-8F76-947CE8CE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1</Pages>
  <Words>5090</Words>
  <Characters>29015</Characters>
  <Application>Microsoft Office Word</Application>
  <DocSecurity>8</DocSecurity>
  <Lines>241</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t:lpstr>
      <vt:lpstr>false</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keywords>
  <dc:description/>
  <cp:lastModifiedBy>arqivi</cp:lastModifiedBy>
  <cp:revision>394</cp:revision>
  <cp:lastPrinted>2025-10-10T14:11:00Z</cp:lastPrinted>
  <dcterms:created xsi:type="dcterms:W3CDTF">2019-12-18T03:51:00Z</dcterms:created>
  <dcterms:modified xsi:type="dcterms:W3CDTF">2025-10-20T08:03:00Z</dcterms:modified>
</cp:coreProperties>
</file>